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C3AA" w14:textId="77777777" w:rsidR="00EC3021" w:rsidRPr="00C74976" w:rsidRDefault="00EC3021" w:rsidP="00EC3021">
      <w:pPr>
        <w:pStyle w:val="2018-2021"/>
        <w:spacing w:after="0" w:line="160" w:lineRule="atLeast"/>
        <w:rPr>
          <w:rFonts w:ascii="Arial" w:hAnsi="Arial" w:cs="Arial"/>
          <w:color w:val="356CB3"/>
          <w:sz w:val="28"/>
          <w:szCs w:val="28"/>
          <w:lang w:val="en-GB" w:eastAsia="ja-JP"/>
        </w:rPr>
      </w:pPr>
      <w:r w:rsidRPr="00C74976">
        <w:rPr>
          <w:rFonts w:ascii="Arial" w:hAnsi="Arial" w:cs="Arial"/>
          <w:lang w:val="en-GB" w:eastAsia="ja-JP"/>
        </w:rPr>
        <w:t>Executive Summary</w:t>
      </w:r>
      <w:r w:rsidRPr="00C74976">
        <w:rPr>
          <w:rFonts w:ascii="Arial" w:hAnsi="Arial" w:cs="Arial"/>
          <w:lang w:val="en-GB" w:eastAsia="ja-JP"/>
        </w:rPr>
        <w:br/>
      </w:r>
      <w:r w:rsidRPr="00C74976">
        <w:rPr>
          <w:rFonts w:ascii="Arial" w:hAnsi="Arial" w:cs="Arial"/>
          <w:noProof/>
          <w:color w:val="356CB3"/>
          <w:sz w:val="28"/>
          <w:szCs w:val="28"/>
          <w:lang w:val="en-GB" w:eastAsia="ja-JP"/>
        </w:rPr>
        <mc:AlternateContent>
          <mc:Choice Requires="wps">
            <w:drawing>
              <wp:anchor distT="0" distB="0" distL="114300" distR="114300" simplePos="0" relativeHeight="251659264" behindDoc="0" locked="0" layoutInCell="1" allowOverlap="1" wp14:anchorId="40F1292C" wp14:editId="7EC563B5">
                <wp:simplePos x="0" y="0"/>
                <wp:positionH relativeFrom="column">
                  <wp:posOffset>0</wp:posOffset>
                </wp:positionH>
                <wp:positionV relativeFrom="paragraph">
                  <wp:posOffset>704850</wp:posOffset>
                </wp:positionV>
                <wp:extent cx="6146800" cy="0"/>
                <wp:effectExtent l="0" t="19050" r="25400" b="19050"/>
                <wp:wrapNone/>
                <wp:docPr id="3" name="直線コネクタ 3"/>
                <wp:cNvGraphicFramePr/>
                <a:graphic xmlns:a="http://schemas.openxmlformats.org/drawingml/2006/main">
                  <a:graphicData uri="http://schemas.microsoft.com/office/word/2010/wordprocessingShape">
                    <wps:wsp>
                      <wps:cNvCnPr/>
                      <wps:spPr>
                        <a:xfrm>
                          <a:off x="0" y="0"/>
                          <a:ext cx="6146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FD5F2"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5.5pt" to="4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" strokecolor="#4579b8 [3044]" strokeweight="3pt"/>
            </w:pict>
          </mc:Fallback>
        </mc:AlternateContent>
      </w:r>
    </w:p>
    <w:p w14:paraId="47C2A382" w14:textId="3A8169D1" w:rsidR="00C3539E" w:rsidRPr="00C74976" w:rsidRDefault="00A66976" w:rsidP="008B43FB">
      <w:pPr>
        <w:pStyle w:val="2018-20225"/>
        <w:spacing w:beforeLines="200" w:before="480" w:after="0" w:line="80" w:lineRule="atLeast"/>
        <w:ind w:firstLine="0"/>
        <w:rPr>
          <w:rFonts w:ascii="Arial" w:hAnsi="Arial" w:cs="Arial"/>
          <w:lang w:val="en-GB" w:eastAsia="ja-JP"/>
        </w:rPr>
      </w:pPr>
      <w:r w:rsidRPr="00C74976">
        <w:rPr>
          <w:rFonts w:ascii="Arial" w:hAnsi="Arial" w:cs="Arial"/>
          <w:lang w:val="en-GB" w:eastAsia="ja-JP"/>
        </w:rPr>
        <w:t>Direction of Chinese Economic Reform and Main Proposals</w:t>
      </w:r>
    </w:p>
    <w:p w14:paraId="11078553" w14:textId="286FB320" w:rsidR="00C3539E" w:rsidRPr="00C74976" w:rsidRDefault="00435946" w:rsidP="008B43FB">
      <w:pPr>
        <w:pStyle w:val="2018-20226"/>
        <w:spacing w:beforeLines="100" w:before="240" w:after="0" w:line="80" w:lineRule="atLeast"/>
        <w:ind w:firstLine="0"/>
        <w:rPr>
          <w:rFonts w:ascii="Arial" w:hAnsi="Arial" w:cs="Arial"/>
          <w:lang w:val="en-GB" w:eastAsia="ja-JP"/>
        </w:rPr>
      </w:pPr>
      <w:r w:rsidRPr="00C74976">
        <w:rPr>
          <w:rFonts w:ascii="Arial" w:hAnsi="Arial" w:cs="Arial"/>
          <w:lang w:val="en-GB" w:eastAsia="ja-JP"/>
        </w:rPr>
        <w:t>“</w:t>
      </w:r>
      <w:r w:rsidR="00A66976" w:rsidRPr="00C74976">
        <w:rPr>
          <w:rFonts w:ascii="Arial" w:hAnsi="Arial" w:cs="Arial"/>
          <w:lang w:val="en-GB" w:eastAsia="ja-JP"/>
        </w:rPr>
        <w:t>Expectations for improving the predictability of the Chinese business environment</w:t>
      </w:r>
      <w:r w:rsidRPr="00C74976">
        <w:rPr>
          <w:rFonts w:ascii="Arial" w:hAnsi="Arial" w:cs="Arial"/>
          <w:lang w:val="en-GB" w:eastAsia="ja-JP"/>
        </w:rPr>
        <w:t>”</w:t>
      </w:r>
    </w:p>
    <w:p w14:paraId="334A700C" w14:textId="77777777" w:rsidR="00435946" w:rsidRPr="00C74976" w:rsidRDefault="00435946" w:rsidP="002A60CF">
      <w:pPr>
        <w:pStyle w:val="2018-20226"/>
        <w:ind w:firstLine="0"/>
        <w:rPr>
          <w:rFonts w:ascii="Arial" w:hAnsi="Arial" w:cs="Arial"/>
          <w:lang w:val="en-GB" w:eastAsia="ja-JP"/>
        </w:rPr>
      </w:pPr>
    </w:p>
    <w:p w14:paraId="6892857C" w14:textId="6037AAD0" w:rsidR="00C3539E" w:rsidRPr="00C74976" w:rsidRDefault="00F72F93"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The</w:t>
      </w:r>
      <w:r w:rsidRPr="00C74976">
        <w:rPr>
          <w:rFonts w:ascii="Arial" w:hAnsi="Arial" w:cs="Arial"/>
          <w:spacing w:val="-3"/>
          <w:lang w:val="en-GB"/>
        </w:rPr>
        <w:t xml:space="preserve"> </w:t>
      </w:r>
      <w:r w:rsidRPr="00C74976">
        <w:rPr>
          <w:rFonts w:ascii="Arial" w:hAnsi="Arial" w:cs="Arial"/>
          <w:lang w:val="en-GB"/>
        </w:rPr>
        <w:t>guiding</w:t>
      </w:r>
      <w:r w:rsidRPr="00C74976">
        <w:rPr>
          <w:rFonts w:ascii="Arial" w:hAnsi="Arial" w:cs="Arial"/>
          <w:spacing w:val="-6"/>
          <w:lang w:val="en-GB"/>
        </w:rPr>
        <w:t xml:space="preserve"> </w:t>
      </w:r>
      <w:r w:rsidRPr="00C74976">
        <w:rPr>
          <w:rFonts w:ascii="Arial" w:hAnsi="Arial" w:cs="Arial"/>
          <w:lang w:val="en-GB"/>
        </w:rPr>
        <w:t>ideology</w:t>
      </w:r>
      <w:r w:rsidRPr="00C74976">
        <w:rPr>
          <w:rFonts w:ascii="Arial" w:hAnsi="Arial" w:cs="Arial"/>
          <w:spacing w:val="-2"/>
          <w:lang w:val="en-GB"/>
        </w:rPr>
        <w:t xml:space="preserve"> </w:t>
      </w:r>
      <w:r w:rsidRPr="00C74976">
        <w:rPr>
          <w:rFonts w:ascii="Arial" w:hAnsi="Arial" w:cs="Arial"/>
          <w:lang w:val="en-GB"/>
        </w:rPr>
        <w:t>of</w:t>
      </w:r>
      <w:r w:rsidRPr="00C74976">
        <w:rPr>
          <w:rFonts w:ascii="Arial" w:hAnsi="Arial" w:cs="Arial"/>
          <w:spacing w:val="-6"/>
          <w:lang w:val="en-GB"/>
        </w:rPr>
        <w:t xml:space="preserve"> </w:t>
      </w:r>
      <w:r w:rsidRPr="00C74976">
        <w:rPr>
          <w:rFonts w:ascii="Arial" w:hAnsi="Arial" w:cs="Arial"/>
          <w:lang w:val="en-GB"/>
        </w:rPr>
        <w:t>the</w:t>
      </w:r>
      <w:r w:rsidRPr="00C74976">
        <w:rPr>
          <w:rFonts w:ascii="Arial" w:hAnsi="Arial" w:cs="Arial"/>
          <w:spacing w:val="-6"/>
          <w:lang w:val="en-GB"/>
        </w:rPr>
        <w:t xml:space="preserve"> </w:t>
      </w:r>
      <w:r w:rsidRPr="00C74976">
        <w:rPr>
          <w:rFonts w:ascii="Arial" w:hAnsi="Arial" w:cs="Arial"/>
          <w:lang w:val="en-GB"/>
        </w:rPr>
        <w:t>14th</w:t>
      </w:r>
      <w:r w:rsidRPr="00C74976">
        <w:rPr>
          <w:rFonts w:ascii="Arial" w:hAnsi="Arial" w:cs="Arial"/>
          <w:spacing w:val="-3"/>
          <w:lang w:val="en-GB"/>
        </w:rPr>
        <w:t xml:space="preserve"> </w:t>
      </w:r>
      <w:r w:rsidRPr="00C74976">
        <w:rPr>
          <w:rFonts w:ascii="Arial" w:hAnsi="Arial" w:cs="Arial"/>
          <w:lang w:val="en-GB"/>
        </w:rPr>
        <w:t>Five-Year</w:t>
      </w:r>
      <w:r w:rsidRPr="00C74976">
        <w:rPr>
          <w:rFonts w:ascii="Arial" w:hAnsi="Arial" w:cs="Arial"/>
          <w:spacing w:val="-7"/>
          <w:lang w:val="en-GB"/>
        </w:rPr>
        <w:t xml:space="preserve"> </w:t>
      </w:r>
      <w:r w:rsidRPr="00C74976">
        <w:rPr>
          <w:rFonts w:ascii="Arial" w:hAnsi="Arial" w:cs="Arial"/>
          <w:lang w:val="en-GB"/>
        </w:rPr>
        <w:t>Plan</w:t>
      </w:r>
      <w:r w:rsidRPr="00C74976">
        <w:rPr>
          <w:rFonts w:ascii="Arial" w:hAnsi="Arial" w:cs="Arial"/>
          <w:spacing w:val="-6"/>
          <w:lang w:val="en-GB"/>
        </w:rPr>
        <w:t xml:space="preserve"> </w:t>
      </w:r>
      <w:r w:rsidRPr="00C74976">
        <w:rPr>
          <w:rFonts w:ascii="Arial" w:hAnsi="Arial" w:cs="Arial"/>
          <w:lang w:val="en-GB"/>
        </w:rPr>
        <w:t>Outline</w:t>
      </w:r>
      <w:r w:rsidRPr="00C74976">
        <w:rPr>
          <w:rFonts w:ascii="Arial" w:hAnsi="Arial" w:cs="Arial"/>
          <w:spacing w:val="-3"/>
          <w:lang w:val="en-GB"/>
        </w:rPr>
        <w:t xml:space="preserve"> </w:t>
      </w:r>
      <w:r w:rsidRPr="00C74976">
        <w:rPr>
          <w:rFonts w:ascii="Arial" w:hAnsi="Arial" w:cs="Arial"/>
          <w:lang w:val="en-GB"/>
        </w:rPr>
        <w:t>(hereinafter</w:t>
      </w:r>
      <w:r w:rsidRPr="00C74976">
        <w:rPr>
          <w:rFonts w:ascii="Arial" w:hAnsi="Arial" w:cs="Arial"/>
          <w:spacing w:val="-3"/>
          <w:lang w:val="en-GB"/>
        </w:rPr>
        <w:t xml:space="preserve"> </w:t>
      </w:r>
      <w:r w:rsidRPr="00C74976">
        <w:rPr>
          <w:rFonts w:ascii="Arial" w:hAnsi="Arial" w:cs="Arial"/>
          <w:lang w:val="en-GB"/>
        </w:rPr>
        <w:t>referred</w:t>
      </w:r>
      <w:r w:rsidRPr="00C74976">
        <w:rPr>
          <w:rFonts w:ascii="Arial" w:hAnsi="Arial" w:cs="Arial"/>
          <w:spacing w:val="-4"/>
          <w:lang w:val="en-GB"/>
        </w:rPr>
        <w:t xml:space="preserve"> </w:t>
      </w:r>
      <w:r w:rsidRPr="00C74976">
        <w:rPr>
          <w:rFonts w:ascii="Arial" w:hAnsi="Arial" w:cs="Arial"/>
          <w:lang w:val="en-GB"/>
        </w:rPr>
        <w:t>to</w:t>
      </w:r>
      <w:r w:rsidRPr="00C74976">
        <w:rPr>
          <w:rFonts w:ascii="Arial" w:hAnsi="Arial" w:cs="Arial"/>
          <w:spacing w:val="-4"/>
          <w:lang w:val="en-GB"/>
        </w:rPr>
        <w:t xml:space="preserve"> </w:t>
      </w:r>
      <w:r w:rsidRPr="00C74976">
        <w:rPr>
          <w:rFonts w:ascii="Arial" w:hAnsi="Arial" w:cs="Arial"/>
          <w:lang w:val="en-GB"/>
        </w:rPr>
        <w:t>as</w:t>
      </w:r>
      <w:r w:rsidRPr="00C74976">
        <w:rPr>
          <w:rFonts w:ascii="Arial" w:hAnsi="Arial" w:cs="Arial"/>
          <w:spacing w:val="-3"/>
          <w:lang w:val="en-GB"/>
        </w:rPr>
        <w:t xml:space="preserve"> </w:t>
      </w:r>
      <w:r w:rsidRPr="00C74976">
        <w:rPr>
          <w:rFonts w:ascii="Arial" w:hAnsi="Arial" w:cs="Arial"/>
          <w:lang w:val="en-GB"/>
        </w:rPr>
        <w:t>the</w:t>
      </w:r>
      <w:r w:rsidRPr="00C74976">
        <w:rPr>
          <w:rFonts w:ascii="Arial" w:hAnsi="Arial" w:cs="Arial"/>
          <w:spacing w:val="-4"/>
          <w:lang w:val="en-GB"/>
        </w:rPr>
        <w:t xml:space="preserve"> </w:t>
      </w:r>
      <w:r w:rsidRPr="00C74976">
        <w:rPr>
          <w:rFonts w:ascii="Arial" w:hAnsi="Arial" w:cs="Arial"/>
          <w:lang w:val="en-GB"/>
        </w:rPr>
        <w:t>14-5</w:t>
      </w:r>
      <w:r w:rsidRPr="00C74976">
        <w:rPr>
          <w:rFonts w:ascii="Arial" w:hAnsi="Arial" w:cs="Arial"/>
          <w:spacing w:val="-6"/>
          <w:lang w:val="en-GB"/>
        </w:rPr>
        <w:t xml:space="preserve"> </w:t>
      </w:r>
      <w:r w:rsidRPr="00C74976">
        <w:rPr>
          <w:rFonts w:ascii="Arial" w:hAnsi="Arial" w:cs="Arial"/>
          <w:lang w:val="en-GB"/>
        </w:rPr>
        <w:t>Plan</w:t>
      </w:r>
      <w:r w:rsidRPr="00C74976">
        <w:rPr>
          <w:rFonts w:ascii="Arial" w:hAnsi="Arial" w:cs="Arial"/>
          <w:spacing w:val="-3"/>
          <w:lang w:val="en-GB"/>
        </w:rPr>
        <w:t xml:space="preserve"> </w:t>
      </w:r>
      <w:r w:rsidRPr="00C74976">
        <w:rPr>
          <w:rFonts w:ascii="Arial" w:hAnsi="Arial" w:cs="Arial"/>
          <w:lang w:val="en-GB"/>
        </w:rPr>
        <w:t>Outline)</w:t>
      </w:r>
      <w:r w:rsidRPr="00C74976">
        <w:rPr>
          <w:rFonts w:ascii="Arial" w:hAnsi="Arial" w:cs="Arial"/>
          <w:spacing w:val="-7"/>
          <w:lang w:val="en-GB"/>
        </w:rPr>
        <w:t xml:space="preserve"> </w:t>
      </w:r>
      <w:r w:rsidRPr="00C74976">
        <w:rPr>
          <w:rFonts w:ascii="Arial" w:hAnsi="Arial" w:cs="Arial"/>
          <w:lang w:val="en-GB"/>
        </w:rPr>
        <w:t>decided</w:t>
      </w:r>
      <w:r w:rsidRPr="00C74976">
        <w:rPr>
          <w:rFonts w:ascii="Arial" w:hAnsi="Arial" w:cs="Arial"/>
          <w:spacing w:val="-4"/>
          <w:lang w:val="en-GB"/>
        </w:rPr>
        <w:t xml:space="preserve"> </w:t>
      </w:r>
      <w:r w:rsidRPr="00C74976">
        <w:rPr>
          <w:rFonts w:ascii="Arial" w:hAnsi="Arial" w:cs="Arial"/>
          <w:lang w:val="en-GB"/>
        </w:rPr>
        <w:t>at</w:t>
      </w:r>
      <w:r w:rsidRPr="00C74976">
        <w:rPr>
          <w:rFonts w:ascii="Arial" w:hAnsi="Arial" w:cs="Arial"/>
          <w:spacing w:val="-4"/>
          <w:lang w:val="en-GB"/>
        </w:rPr>
        <w:t xml:space="preserve"> </w:t>
      </w:r>
      <w:r w:rsidRPr="00C74976">
        <w:rPr>
          <w:rFonts w:ascii="Arial" w:hAnsi="Arial" w:cs="Arial"/>
          <w:lang w:val="en-GB"/>
        </w:rPr>
        <w:t>the</w:t>
      </w:r>
      <w:r w:rsidRPr="00C74976">
        <w:rPr>
          <w:rFonts w:ascii="Arial" w:hAnsi="Arial" w:cs="Arial"/>
          <w:spacing w:val="-5"/>
          <w:lang w:val="en-GB"/>
        </w:rPr>
        <w:t xml:space="preserve"> </w:t>
      </w:r>
      <w:r w:rsidRPr="00C74976">
        <w:rPr>
          <w:rFonts w:ascii="Arial" w:hAnsi="Arial" w:cs="Arial"/>
          <w:lang w:val="en-GB"/>
        </w:rPr>
        <w:t>4th meeting of the 13th National People</w:t>
      </w:r>
      <w:r w:rsidR="00435946" w:rsidRPr="00C74976">
        <w:rPr>
          <w:rFonts w:ascii="Arial" w:hAnsi="Arial" w:cs="Arial"/>
          <w:lang w:val="en-GB"/>
        </w:rPr>
        <w:t>’</w:t>
      </w:r>
      <w:r w:rsidRPr="00C74976">
        <w:rPr>
          <w:rFonts w:ascii="Arial" w:hAnsi="Arial" w:cs="Arial"/>
          <w:lang w:val="en-GB"/>
        </w:rPr>
        <w:t>s Congress (hereinafter referred to as the NPC) in March 2021, states that in order to make a good start toward the full-scale construction of a modern socialist country, the 5 growth philosophies, namely, innovation development, harmonious development, green development, open development, and development that can be enjoyed</w:t>
      </w:r>
      <w:r w:rsidRPr="00C74976">
        <w:rPr>
          <w:rFonts w:ascii="Arial" w:hAnsi="Arial" w:cs="Arial"/>
          <w:spacing w:val="-1"/>
          <w:lang w:val="en-GB"/>
        </w:rPr>
        <w:t xml:space="preserve"> </w:t>
      </w:r>
      <w:r w:rsidRPr="00C74976">
        <w:rPr>
          <w:rFonts w:ascii="Arial" w:hAnsi="Arial" w:cs="Arial"/>
          <w:lang w:val="en-GB"/>
        </w:rPr>
        <w:t>by all, will</w:t>
      </w:r>
      <w:r w:rsidRPr="00C74976">
        <w:rPr>
          <w:rFonts w:ascii="Arial" w:hAnsi="Arial" w:cs="Arial"/>
          <w:spacing w:val="-1"/>
          <w:lang w:val="en-GB"/>
        </w:rPr>
        <w:t xml:space="preserve"> </w:t>
      </w:r>
      <w:r w:rsidRPr="00C74976">
        <w:rPr>
          <w:rFonts w:ascii="Arial" w:hAnsi="Arial" w:cs="Arial"/>
          <w:lang w:val="en-GB"/>
        </w:rPr>
        <w:t>be</w:t>
      </w:r>
      <w:r w:rsidRPr="00C74976">
        <w:rPr>
          <w:rFonts w:ascii="Arial" w:hAnsi="Arial" w:cs="Arial"/>
          <w:spacing w:val="-1"/>
          <w:lang w:val="en-GB"/>
        </w:rPr>
        <w:t xml:space="preserve"> </w:t>
      </w:r>
      <w:r w:rsidRPr="00C74976">
        <w:rPr>
          <w:rFonts w:ascii="Arial" w:hAnsi="Arial" w:cs="Arial"/>
          <w:lang w:val="en-GB"/>
        </w:rPr>
        <w:t>thoroughly implemented.</w:t>
      </w:r>
      <w:r w:rsidRPr="00C74976">
        <w:rPr>
          <w:rFonts w:ascii="Arial" w:hAnsi="Arial" w:cs="Arial"/>
          <w:spacing w:val="-1"/>
          <w:lang w:val="en-GB"/>
        </w:rPr>
        <w:t xml:space="preserve"> </w:t>
      </w:r>
      <w:r w:rsidRPr="00C74976">
        <w:rPr>
          <w:rFonts w:ascii="Arial" w:hAnsi="Arial" w:cs="Arial"/>
          <w:lang w:val="en-GB"/>
        </w:rPr>
        <w:t>Moreover,</w:t>
      </w:r>
      <w:r w:rsidRPr="00C74976">
        <w:rPr>
          <w:rFonts w:ascii="Arial" w:hAnsi="Arial" w:cs="Arial"/>
          <w:spacing w:val="-1"/>
          <w:lang w:val="en-GB"/>
        </w:rPr>
        <w:t xml:space="preserve"> </w:t>
      </w:r>
      <w:r w:rsidRPr="00C74976">
        <w:rPr>
          <w:rFonts w:ascii="Arial" w:hAnsi="Arial" w:cs="Arial"/>
          <w:lang w:val="en-GB"/>
        </w:rPr>
        <w:t>it</w:t>
      </w:r>
      <w:r w:rsidRPr="00C74976">
        <w:rPr>
          <w:rFonts w:ascii="Arial" w:hAnsi="Arial" w:cs="Arial"/>
          <w:spacing w:val="-3"/>
          <w:lang w:val="en-GB"/>
        </w:rPr>
        <w:t xml:space="preserve"> </w:t>
      </w:r>
      <w:r w:rsidRPr="00C74976">
        <w:rPr>
          <w:rFonts w:ascii="Arial" w:hAnsi="Arial" w:cs="Arial"/>
          <w:lang w:val="en-GB"/>
        </w:rPr>
        <w:t>is also emphasized that</w:t>
      </w:r>
      <w:r w:rsidRPr="00C74976">
        <w:rPr>
          <w:rFonts w:ascii="Arial" w:hAnsi="Arial" w:cs="Arial"/>
          <w:spacing w:val="-1"/>
          <w:lang w:val="en-GB"/>
        </w:rPr>
        <w:t xml:space="preserve"> </w:t>
      </w:r>
      <w:r w:rsidRPr="00C74976">
        <w:rPr>
          <w:rFonts w:ascii="Arial" w:hAnsi="Arial" w:cs="Arial"/>
          <w:lang w:val="en-GB"/>
        </w:rPr>
        <w:t>the focus is on deepening</w:t>
      </w:r>
      <w:r w:rsidRPr="00C74976">
        <w:rPr>
          <w:rFonts w:ascii="Arial" w:hAnsi="Arial" w:cs="Arial"/>
          <w:spacing w:val="-1"/>
          <w:lang w:val="en-GB"/>
        </w:rPr>
        <w:t xml:space="preserve"> </w:t>
      </w:r>
      <w:r w:rsidRPr="00C74976">
        <w:rPr>
          <w:rFonts w:ascii="Arial" w:hAnsi="Arial" w:cs="Arial"/>
          <w:lang w:val="en-GB"/>
        </w:rPr>
        <w:t>supply-side structural reforms and that innovation is the fundamental driving force for reforms.</w:t>
      </w:r>
    </w:p>
    <w:p w14:paraId="5817D910" w14:textId="6CA34F81" w:rsidR="00C3539E" w:rsidRPr="00C74976" w:rsidRDefault="00F72F93"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In</w:t>
      </w:r>
      <w:r w:rsidRPr="00C74976">
        <w:rPr>
          <w:rFonts w:ascii="Arial" w:hAnsi="Arial" w:cs="Arial"/>
          <w:lang w:val="en-GB"/>
        </w:rPr>
        <w:t xml:space="preserve"> addition, in the 14-5 Plan Outline, as </w:t>
      </w:r>
      <w:r w:rsidR="00435946" w:rsidRPr="00C74976">
        <w:rPr>
          <w:rFonts w:ascii="Arial" w:hAnsi="Arial" w:cs="Arial"/>
          <w:lang w:val="en-GB"/>
        </w:rPr>
        <w:t>“</w:t>
      </w:r>
      <w:r w:rsidRPr="00C74976">
        <w:rPr>
          <w:rFonts w:ascii="Arial" w:hAnsi="Arial" w:cs="Arial"/>
          <w:lang w:val="en-GB"/>
        </w:rPr>
        <w:t>facilitating the domestic general circulation</w:t>
      </w:r>
      <w:r w:rsidR="00435946" w:rsidRPr="00C74976">
        <w:rPr>
          <w:rFonts w:ascii="Arial" w:hAnsi="Arial" w:cs="Arial"/>
          <w:lang w:val="en-GB"/>
        </w:rPr>
        <w:t>”</w:t>
      </w:r>
      <w:r w:rsidRPr="00C74976">
        <w:rPr>
          <w:rFonts w:ascii="Arial" w:hAnsi="Arial" w:cs="Arial"/>
          <w:lang w:val="en-GB"/>
        </w:rPr>
        <w:t xml:space="preserve">, it was indicated that </w:t>
      </w:r>
      <w:r w:rsidR="00435946" w:rsidRPr="00C74976">
        <w:rPr>
          <w:rFonts w:ascii="Arial" w:hAnsi="Arial" w:cs="Arial"/>
          <w:lang w:val="en-GB"/>
        </w:rPr>
        <w:t>“</w:t>
      </w:r>
      <w:r w:rsidRPr="00C74976">
        <w:rPr>
          <w:rFonts w:ascii="Arial" w:hAnsi="Arial" w:cs="Arial"/>
          <w:lang w:val="en-GB"/>
        </w:rPr>
        <w:t>we will accelerate the formation of a unified large domestic market, benchmark international advanced rules and best practices, promote harmonization and unification of</w:t>
      </w:r>
      <w:r w:rsidRPr="00C74976">
        <w:rPr>
          <w:rFonts w:ascii="Arial" w:hAnsi="Arial" w:cs="Arial"/>
          <w:spacing w:val="-1"/>
          <w:lang w:val="en-GB"/>
        </w:rPr>
        <w:t xml:space="preserve"> </w:t>
      </w:r>
      <w:r w:rsidRPr="00C74976">
        <w:rPr>
          <w:rFonts w:ascii="Arial" w:hAnsi="Arial" w:cs="Arial"/>
          <w:lang w:val="en-GB"/>
        </w:rPr>
        <w:t>standards, rules and policies of different regions and industries, and break</w:t>
      </w:r>
      <w:r w:rsidRPr="00C74976">
        <w:rPr>
          <w:rFonts w:ascii="Arial" w:hAnsi="Arial" w:cs="Arial"/>
          <w:spacing w:val="-1"/>
          <w:lang w:val="en-GB"/>
        </w:rPr>
        <w:t xml:space="preserve"> </w:t>
      </w:r>
      <w:r w:rsidRPr="00C74976">
        <w:rPr>
          <w:rFonts w:ascii="Arial" w:hAnsi="Arial" w:cs="Arial"/>
          <w:lang w:val="en-GB"/>
        </w:rPr>
        <w:t>down local protection, monopolies and market divisions.</w:t>
      </w:r>
      <w:r w:rsidR="00435946" w:rsidRPr="00C74976">
        <w:rPr>
          <w:rFonts w:ascii="Arial" w:hAnsi="Arial" w:cs="Arial"/>
          <w:lang w:val="en-GB"/>
        </w:rPr>
        <w:t>”</w:t>
      </w:r>
      <w:r w:rsidRPr="00C74976">
        <w:rPr>
          <w:rFonts w:ascii="Arial" w:hAnsi="Arial" w:cs="Arial"/>
          <w:lang w:val="en-GB"/>
        </w:rPr>
        <w:t xml:space="preserve"> Furthermore, as </w:t>
      </w:r>
      <w:r w:rsidR="00435946" w:rsidRPr="00C74976">
        <w:rPr>
          <w:rFonts w:ascii="Arial" w:hAnsi="Arial" w:cs="Arial"/>
          <w:lang w:val="en-GB"/>
        </w:rPr>
        <w:t>“</w:t>
      </w:r>
      <w:r w:rsidRPr="00C74976">
        <w:rPr>
          <w:rFonts w:ascii="Arial" w:hAnsi="Arial" w:cs="Arial"/>
          <w:lang w:val="en-GB"/>
        </w:rPr>
        <w:t>promoting domestic and international dual circulation</w:t>
      </w:r>
      <w:r w:rsidR="00435946" w:rsidRPr="00C74976">
        <w:rPr>
          <w:rFonts w:ascii="Arial" w:hAnsi="Arial" w:cs="Arial"/>
          <w:lang w:val="en-GB"/>
        </w:rPr>
        <w:t>”</w:t>
      </w:r>
      <w:r w:rsidRPr="00C74976">
        <w:rPr>
          <w:rFonts w:ascii="Arial" w:hAnsi="Arial" w:cs="Arial"/>
          <w:lang w:val="en-GB"/>
        </w:rPr>
        <w:t>,</w:t>
      </w:r>
      <w:r w:rsidRPr="00C74976">
        <w:rPr>
          <w:rFonts w:ascii="Arial" w:hAnsi="Arial" w:cs="Arial"/>
          <w:spacing w:val="-3"/>
          <w:lang w:val="en-GB"/>
        </w:rPr>
        <w:t xml:space="preserve"> </w:t>
      </w:r>
      <w:r w:rsidRPr="00C74976">
        <w:rPr>
          <w:rFonts w:ascii="Arial" w:hAnsi="Arial" w:cs="Arial"/>
          <w:lang w:val="en-GB"/>
        </w:rPr>
        <w:t>it</w:t>
      </w:r>
      <w:r w:rsidRPr="00C74976">
        <w:rPr>
          <w:rFonts w:ascii="Arial" w:hAnsi="Arial" w:cs="Arial"/>
          <w:spacing w:val="-3"/>
          <w:lang w:val="en-GB"/>
        </w:rPr>
        <w:t xml:space="preserve"> </w:t>
      </w:r>
      <w:r w:rsidRPr="00C74976">
        <w:rPr>
          <w:rFonts w:ascii="Arial" w:hAnsi="Arial" w:cs="Arial"/>
          <w:lang w:val="en-GB"/>
        </w:rPr>
        <w:t>was</w:t>
      </w:r>
      <w:r w:rsidRPr="00C74976">
        <w:rPr>
          <w:rFonts w:ascii="Arial" w:hAnsi="Arial" w:cs="Arial"/>
          <w:spacing w:val="-2"/>
          <w:lang w:val="en-GB"/>
        </w:rPr>
        <w:t xml:space="preserve"> </w:t>
      </w:r>
      <w:r w:rsidRPr="00C74976">
        <w:rPr>
          <w:rFonts w:ascii="Arial" w:hAnsi="Arial" w:cs="Arial"/>
          <w:lang w:val="en-GB"/>
        </w:rPr>
        <w:t>included</w:t>
      </w:r>
      <w:r w:rsidRPr="00C74976">
        <w:rPr>
          <w:rFonts w:ascii="Arial" w:hAnsi="Arial" w:cs="Arial"/>
          <w:spacing w:val="-3"/>
          <w:lang w:val="en-GB"/>
        </w:rPr>
        <w:t xml:space="preserve"> </w:t>
      </w:r>
      <w:r w:rsidRPr="00C74976">
        <w:rPr>
          <w:rFonts w:ascii="Arial" w:hAnsi="Arial" w:cs="Arial"/>
          <w:lang w:val="en-GB"/>
        </w:rPr>
        <w:t>that</w:t>
      </w:r>
      <w:r w:rsidRPr="00C74976">
        <w:rPr>
          <w:rFonts w:ascii="Arial" w:hAnsi="Arial" w:cs="Arial"/>
          <w:spacing w:val="-1"/>
          <w:lang w:val="en-GB"/>
        </w:rPr>
        <w:t xml:space="preserve"> </w:t>
      </w:r>
      <w:r w:rsidR="00435946" w:rsidRPr="00C74976">
        <w:rPr>
          <w:rFonts w:ascii="Arial" w:hAnsi="Arial" w:cs="Arial"/>
          <w:lang w:val="en-GB"/>
        </w:rPr>
        <w:t>“</w:t>
      </w:r>
      <w:r w:rsidRPr="00C74976">
        <w:rPr>
          <w:rFonts w:ascii="Arial" w:hAnsi="Arial" w:cs="Arial"/>
          <w:lang w:val="en-GB"/>
        </w:rPr>
        <w:t>based</w:t>
      </w:r>
      <w:r w:rsidRPr="00C74976">
        <w:rPr>
          <w:rFonts w:ascii="Arial" w:hAnsi="Arial" w:cs="Arial"/>
          <w:spacing w:val="-3"/>
          <w:lang w:val="en-GB"/>
        </w:rPr>
        <w:t xml:space="preserve"> </w:t>
      </w:r>
      <w:r w:rsidRPr="00C74976">
        <w:rPr>
          <w:rFonts w:ascii="Arial" w:hAnsi="Arial" w:cs="Arial"/>
          <w:lang w:val="en-GB"/>
        </w:rPr>
        <w:t>on</w:t>
      </w:r>
      <w:r w:rsidRPr="00C74976">
        <w:rPr>
          <w:rFonts w:ascii="Arial" w:hAnsi="Arial" w:cs="Arial"/>
          <w:spacing w:val="-3"/>
          <w:lang w:val="en-GB"/>
        </w:rPr>
        <w:t xml:space="preserve"> </w:t>
      </w:r>
      <w:r w:rsidRPr="00C74976">
        <w:rPr>
          <w:rFonts w:ascii="Arial" w:hAnsi="Arial" w:cs="Arial"/>
          <w:lang w:val="en-GB"/>
        </w:rPr>
        <w:t>the</w:t>
      </w:r>
      <w:r w:rsidRPr="00C74976">
        <w:rPr>
          <w:rFonts w:ascii="Arial" w:hAnsi="Arial" w:cs="Arial"/>
          <w:spacing w:val="-3"/>
          <w:lang w:val="en-GB"/>
        </w:rPr>
        <w:t xml:space="preserve"> </w:t>
      </w:r>
      <w:r w:rsidRPr="00C74976">
        <w:rPr>
          <w:rFonts w:ascii="Arial" w:hAnsi="Arial" w:cs="Arial"/>
          <w:lang w:val="en-GB"/>
        </w:rPr>
        <w:t>domestic</w:t>
      </w:r>
      <w:r w:rsidRPr="00C74976">
        <w:rPr>
          <w:rFonts w:ascii="Arial" w:hAnsi="Arial" w:cs="Arial"/>
          <w:spacing w:val="-2"/>
          <w:lang w:val="en-GB"/>
        </w:rPr>
        <w:t xml:space="preserve"> </w:t>
      </w:r>
      <w:r w:rsidRPr="00C74976">
        <w:rPr>
          <w:rFonts w:ascii="Arial" w:hAnsi="Arial" w:cs="Arial"/>
          <w:lang w:val="en-GB"/>
        </w:rPr>
        <w:t>general</w:t>
      </w:r>
      <w:r w:rsidRPr="00C74976">
        <w:rPr>
          <w:rFonts w:ascii="Arial" w:hAnsi="Arial" w:cs="Arial"/>
          <w:spacing w:val="-3"/>
          <w:lang w:val="en-GB"/>
        </w:rPr>
        <w:t xml:space="preserve"> </w:t>
      </w:r>
      <w:r w:rsidRPr="00C74976">
        <w:rPr>
          <w:rFonts w:ascii="Arial" w:hAnsi="Arial" w:cs="Arial"/>
          <w:lang w:val="en-GB"/>
        </w:rPr>
        <w:t>circulation,</w:t>
      </w:r>
      <w:r w:rsidRPr="00C74976">
        <w:rPr>
          <w:rFonts w:ascii="Arial" w:hAnsi="Arial" w:cs="Arial"/>
          <w:spacing w:val="-3"/>
          <w:lang w:val="en-GB"/>
        </w:rPr>
        <w:t xml:space="preserve"> </w:t>
      </w:r>
      <w:r w:rsidRPr="00C74976">
        <w:rPr>
          <w:rFonts w:ascii="Arial" w:hAnsi="Arial" w:cs="Arial"/>
          <w:lang w:val="en-GB"/>
        </w:rPr>
        <w:t>we</w:t>
      </w:r>
      <w:r w:rsidRPr="00C74976">
        <w:rPr>
          <w:rFonts w:ascii="Arial" w:hAnsi="Arial" w:cs="Arial"/>
          <w:spacing w:val="-3"/>
          <w:lang w:val="en-GB"/>
        </w:rPr>
        <w:t xml:space="preserve"> </w:t>
      </w:r>
      <w:r w:rsidRPr="00C74976">
        <w:rPr>
          <w:rFonts w:ascii="Arial" w:hAnsi="Arial" w:cs="Arial"/>
          <w:lang w:val="en-GB"/>
        </w:rPr>
        <w:t>will</w:t>
      </w:r>
      <w:r w:rsidRPr="00C74976">
        <w:rPr>
          <w:rFonts w:ascii="Arial" w:hAnsi="Arial" w:cs="Arial"/>
          <w:spacing w:val="-3"/>
          <w:lang w:val="en-GB"/>
        </w:rPr>
        <w:t xml:space="preserve"> </w:t>
      </w:r>
      <w:r w:rsidRPr="00C74976">
        <w:rPr>
          <w:rFonts w:ascii="Arial" w:hAnsi="Arial" w:cs="Arial"/>
          <w:lang w:val="en-GB"/>
        </w:rPr>
        <w:t>promote</w:t>
      </w:r>
      <w:r w:rsidRPr="00C74976">
        <w:rPr>
          <w:rFonts w:ascii="Arial" w:hAnsi="Arial" w:cs="Arial"/>
          <w:spacing w:val="-4"/>
          <w:lang w:val="en-GB"/>
        </w:rPr>
        <w:t xml:space="preserve"> </w:t>
      </w:r>
      <w:r w:rsidRPr="00C74976">
        <w:rPr>
          <w:rFonts w:ascii="Arial" w:hAnsi="Arial" w:cs="Arial"/>
          <w:lang w:val="en-GB"/>
        </w:rPr>
        <w:t>the</w:t>
      </w:r>
      <w:r w:rsidRPr="00C74976">
        <w:rPr>
          <w:rFonts w:ascii="Arial" w:hAnsi="Arial" w:cs="Arial"/>
          <w:spacing w:val="-3"/>
          <w:lang w:val="en-GB"/>
        </w:rPr>
        <w:t xml:space="preserve"> </w:t>
      </w:r>
      <w:r w:rsidRPr="00C74976">
        <w:rPr>
          <w:rFonts w:ascii="Arial" w:hAnsi="Arial" w:cs="Arial"/>
          <w:lang w:val="en-GB"/>
        </w:rPr>
        <w:t>development</w:t>
      </w:r>
      <w:r w:rsidRPr="00C74976">
        <w:rPr>
          <w:rFonts w:ascii="Arial" w:hAnsi="Arial" w:cs="Arial"/>
          <w:spacing w:val="-4"/>
          <w:lang w:val="en-GB"/>
        </w:rPr>
        <w:t xml:space="preserve"> </w:t>
      </w:r>
      <w:r w:rsidRPr="00C74976">
        <w:rPr>
          <w:rFonts w:ascii="Arial" w:hAnsi="Arial" w:cs="Arial"/>
          <w:lang w:val="en-GB"/>
        </w:rPr>
        <w:t>of</w:t>
      </w:r>
      <w:r w:rsidRPr="00C74976">
        <w:rPr>
          <w:rFonts w:ascii="Arial" w:hAnsi="Arial" w:cs="Arial"/>
          <w:spacing w:val="-3"/>
          <w:lang w:val="en-GB"/>
        </w:rPr>
        <w:t xml:space="preserve"> </w:t>
      </w:r>
      <w:r w:rsidRPr="00C74976">
        <w:rPr>
          <w:rFonts w:ascii="Arial" w:hAnsi="Arial" w:cs="Arial"/>
          <w:lang w:val="en-GB"/>
        </w:rPr>
        <w:t>a</w:t>
      </w:r>
      <w:r w:rsidRPr="00C74976">
        <w:rPr>
          <w:rFonts w:ascii="Arial" w:hAnsi="Arial" w:cs="Arial"/>
          <w:spacing w:val="-4"/>
          <w:lang w:val="en-GB"/>
        </w:rPr>
        <w:t xml:space="preserve"> </w:t>
      </w:r>
      <w:r w:rsidRPr="00C74976">
        <w:rPr>
          <w:rFonts w:ascii="Arial" w:hAnsi="Arial" w:cs="Arial"/>
          <w:lang w:val="en-GB"/>
        </w:rPr>
        <w:t>powerful domestic market and the construction of a trading powerhouse in harmony to form a gravitational field attracting the elements and resources of the world, promote domestic and foreign demand, imports and exports, and realize development while attracting foreign capital and investing overseas harmony.</w:t>
      </w:r>
      <w:r w:rsidR="00435946" w:rsidRPr="00C74976">
        <w:rPr>
          <w:rFonts w:ascii="Arial" w:hAnsi="Arial" w:cs="Arial"/>
          <w:lang w:val="en-GB"/>
        </w:rPr>
        <w:t>”</w:t>
      </w:r>
      <w:r w:rsidRPr="00C74976">
        <w:rPr>
          <w:rFonts w:ascii="Arial" w:hAnsi="Arial" w:cs="Arial"/>
          <w:lang w:val="en-GB"/>
        </w:rPr>
        <w:t xml:space="preserve"> It is hoped that </w:t>
      </w:r>
      <w:r w:rsidR="00435946" w:rsidRPr="00C74976">
        <w:rPr>
          <w:rFonts w:ascii="Arial" w:hAnsi="Arial" w:cs="Arial"/>
          <w:lang w:val="en-GB"/>
        </w:rPr>
        <w:t>“</w:t>
      </w:r>
      <w:r w:rsidRPr="00C74976">
        <w:rPr>
          <w:rFonts w:ascii="Arial" w:hAnsi="Arial" w:cs="Arial"/>
          <w:lang w:val="en-GB"/>
        </w:rPr>
        <w:t>facilitating the domestic general circulation</w:t>
      </w:r>
      <w:r w:rsidR="00435946" w:rsidRPr="00C74976">
        <w:rPr>
          <w:rFonts w:ascii="Arial" w:hAnsi="Arial" w:cs="Arial"/>
          <w:lang w:val="en-GB"/>
        </w:rPr>
        <w:t>”</w:t>
      </w:r>
      <w:r w:rsidRPr="00C74976">
        <w:rPr>
          <w:rFonts w:ascii="Arial" w:hAnsi="Arial" w:cs="Arial"/>
          <w:lang w:val="en-GB"/>
        </w:rPr>
        <w:t xml:space="preserve"> will lead to the formation of a unified domestic market and breaking down various barriers, and </w:t>
      </w:r>
      <w:r w:rsidR="00435946" w:rsidRPr="00C74976">
        <w:rPr>
          <w:rFonts w:ascii="Arial" w:hAnsi="Arial" w:cs="Arial"/>
          <w:lang w:val="en-GB"/>
        </w:rPr>
        <w:t>“</w:t>
      </w:r>
      <w:r w:rsidRPr="00C74976">
        <w:rPr>
          <w:rFonts w:ascii="Arial" w:hAnsi="Arial" w:cs="Arial"/>
          <w:lang w:val="en-GB"/>
        </w:rPr>
        <w:t>promotion of the domestic / international dual circulation</w:t>
      </w:r>
      <w:r w:rsidR="00435946" w:rsidRPr="00C74976">
        <w:rPr>
          <w:rFonts w:ascii="Arial" w:hAnsi="Arial" w:cs="Arial"/>
          <w:lang w:val="en-GB"/>
        </w:rPr>
        <w:t>”</w:t>
      </w:r>
      <w:r w:rsidRPr="00C74976">
        <w:rPr>
          <w:rFonts w:ascii="Arial" w:hAnsi="Arial" w:cs="Arial"/>
          <w:lang w:val="en-GB"/>
        </w:rPr>
        <w:t xml:space="preserve"> will lead to an increase in business opportunities and further expansion of opening up to the international community due to the expansion of domestic demand.</w:t>
      </w:r>
    </w:p>
    <w:p w14:paraId="25EF0DAF" w14:textId="77987204" w:rsidR="00C3539E" w:rsidRPr="00C74976" w:rsidRDefault="005410C3" w:rsidP="008B43FB">
      <w:pPr>
        <w:pStyle w:val="2018-20220"/>
        <w:spacing w:afterLines="100" w:after="240" w:line="320" w:lineRule="atLeast"/>
        <w:ind w:firstLine="0"/>
        <w:rPr>
          <w:rFonts w:ascii="Arial" w:hAnsi="Arial" w:cs="Arial"/>
          <w:lang w:val="en-GB"/>
        </w:rPr>
      </w:pPr>
      <w:r w:rsidRPr="00C74976">
        <w:rPr>
          <w:rFonts w:ascii="Arial" w:hAnsi="Arial" w:cs="Arial"/>
          <w:lang w:val="en-GB"/>
        </w:rPr>
        <w:t xml:space="preserve">The </w:t>
      </w:r>
      <w:r w:rsidR="00FB7254" w:rsidRPr="00C74976">
        <w:rPr>
          <w:rFonts w:ascii="Arial" w:hAnsi="Arial" w:cs="Arial"/>
          <w:lang w:val="en-GB"/>
        </w:rPr>
        <w:t>G</w:t>
      </w:r>
      <w:r w:rsidRPr="00C74976">
        <w:rPr>
          <w:rFonts w:ascii="Arial" w:hAnsi="Arial" w:cs="Arial"/>
          <w:lang w:val="en-GB"/>
        </w:rPr>
        <w:t xml:space="preserve">overnment </w:t>
      </w:r>
      <w:r w:rsidR="00FB7254" w:rsidRPr="00C74976">
        <w:rPr>
          <w:rFonts w:ascii="Arial" w:hAnsi="Arial" w:cs="Arial"/>
          <w:lang w:val="en-GB"/>
        </w:rPr>
        <w:t>A</w:t>
      </w:r>
      <w:r w:rsidRPr="00C74976">
        <w:rPr>
          <w:rFonts w:ascii="Arial" w:hAnsi="Arial" w:cs="Arial"/>
          <w:lang w:val="en-GB"/>
        </w:rPr>
        <w:t xml:space="preserve">ctivity </w:t>
      </w:r>
      <w:r w:rsidR="00FB7254" w:rsidRPr="00C74976">
        <w:rPr>
          <w:rFonts w:ascii="Arial" w:hAnsi="Arial" w:cs="Arial"/>
          <w:lang w:val="en-GB"/>
        </w:rPr>
        <w:t>R</w:t>
      </w:r>
      <w:r w:rsidRPr="00C74976">
        <w:rPr>
          <w:rFonts w:ascii="Arial" w:hAnsi="Arial" w:cs="Arial"/>
          <w:lang w:val="en-GB"/>
        </w:rPr>
        <w:t xml:space="preserve">eport of the 13th NPC 5th Conference in March 2022 stipulated the priority activity missions for 2022. At the top of the mission was </w:t>
      </w:r>
      <w:r w:rsidR="00435946" w:rsidRPr="00C74976">
        <w:rPr>
          <w:rFonts w:ascii="Arial" w:hAnsi="Arial" w:cs="Arial"/>
          <w:lang w:val="en-GB"/>
        </w:rPr>
        <w:t>“</w:t>
      </w:r>
      <w:r w:rsidRPr="00C74976">
        <w:rPr>
          <w:rFonts w:ascii="Arial" w:hAnsi="Arial" w:cs="Arial"/>
          <w:lang w:val="en-GB"/>
        </w:rPr>
        <w:t>focus on stabilizing the macroeconomic foundation and keeping economic movements within reasonable limits.</w:t>
      </w:r>
      <w:r w:rsidR="00435946" w:rsidRPr="00C74976">
        <w:rPr>
          <w:rFonts w:ascii="Arial" w:hAnsi="Arial" w:cs="Arial"/>
          <w:lang w:val="en-GB"/>
        </w:rPr>
        <w:t>”</w:t>
      </w:r>
      <w:r w:rsidRPr="00C74976">
        <w:rPr>
          <w:rFonts w:ascii="Arial" w:hAnsi="Arial" w:cs="Arial"/>
          <w:lang w:val="en-GB"/>
        </w:rPr>
        <w:t xml:space="preserve"> In addition, </w:t>
      </w:r>
      <w:r w:rsidR="00FB7254" w:rsidRPr="00C74976">
        <w:rPr>
          <w:rFonts w:ascii="Arial" w:hAnsi="Arial" w:cs="Arial"/>
          <w:lang w:val="en-GB"/>
        </w:rPr>
        <w:t xml:space="preserve">it </w:t>
      </w:r>
      <w:r w:rsidR="00B67B71" w:rsidRPr="00C74976">
        <w:rPr>
          <w:rFonts w:ascii="Arial" w:hAnsi="Arial" w:cs="Arial"/>
          <w:lang w:val="en-GB"/>
        </w:rPr>
        <w:t xml:space="preserve">stated the need </w:t>
      </w:r>
      <w:r w:rsidR="00FB7254" w:rsidRPr="00C74976">
        <w:rPr>
          <w:rFonts w:ascii="Arial" w:hAnsi="Arial" w:cs="Arial"/>
          <w:lang w:val="en-GB"/>
        </w:rPr>
        <w:t xml:space="preserve">to </w:t>
      </w:r>
      <w:r w:rsidRPr="00C74976">
        <w:rPr>
          <w:rFonts w:ascii="Arial" w:hAnsi="Arial" w:cs="Arial"/>
          <w:lang w:val="en-GB"/>
        </w:rPr>
        <w:t xml:space="preserve">focus on </w:t>
      </w:r>
      <w:r w:rsidR="00435946" w:rsidRPr="00C74976">
        <w:rPr>
          <w:rFonts w:ascii="Arial" w:hAnsi="Arial" w:cs="Arial"/>
          <w:lang w:val="en-GB"/>
        </w:rPr>
        <w:t>“</w:t>
      </w:r>
      <w:r w:rsidRPr="00C74976">
        <w:rPr>
          <w:rFonts w:ascii="Arial" w:hAnsi="Arial" w:cs="Arial"/>
          <w:lang w:val="en-GB"/>
        </w:rPr>
        <w:t>striving to stabilize market entities and secur</w:t>
      </w:r>
      <w:r w:rsidR="00740DDE" w:rsidRPr="00C74976">
        <w:rPr>
          <w:rFonts w:ascii="Arial" w:hAnsi="Arial" w:cs="Arial"/>
          <w:lang w:val="en-GB"/>
        </w:rPr>
        <w:t>e</w:t>
      </w:r>
      <w:r w:rsidRPr="00C74976">
        <w:rPr>
          <w:rFonts w:ascii="Arial" w:hAnsi="Arial" w:cs="Arial"/>
          <w:lang w:val="en-GB"/>
        </w:rPr>
        <w:t xml:space="preserve"> employment, and further </w:t>
      </w:r>
      <w:r w:rsidR="00740DDE" w:rsidRPr="00C74976">
        <w:rPr>
          <w:rFonts w:ascii="Arial" w:hAnsi="Arial" w:cs="Arial"/>
          <w:lang w:val="en-GB"/>
        </w:rPr>
        <w:t>strengthening</w:t>
      </w:r>
      <w:r w:rsidRPr="00C74976">
        <w:rPr>
          <w:rFonts w:ascii="Arial" w:hAnsi="Arial" w:cs="Arial"/>
          <w:lang w:val="en-GB"/>
        </w:rPr>
        <w:t xml:space="preserve"> the implementation of macro policies</w:t>
      </w:r>
      <w:r w:rsidR="00435946" w:rsidRPr="00C74976">
        <w:rPr>
          <w:rFonts w:ascii="Arial" w:hAnsi="Arial" w:cs="Arial"/>
          <w:lang w:val="en-GB"/>
        </w:rPr>
        <w:t>”</w:t>
      </w:r>
      <w:r w:rsidRPr="00C74976">
        <w:rPr>
          <w:rFonts w:ascii="Arial" w:hAnsi="Arial" w:cs="Arial"/>
          <w:lang w:val="en-GB"/>
        </w:rPr>
        <w:t xml:space="preserve"> and </w:t>
      </w:r>
      <w:r w:rsidR="00435946" w:rsidRPr="00C74976">
        <w:rPr>
          <w:rFonts w:ascii="Arial" w:hAnsi="Arial" w:cs="Arial"/>
          <w:lang w:val="en-GB"/>
        </w:rPr>
        <w:t>“</w:t>
      </w:r>
      <w:r w:rsidRPr="00C74976">
        <w:rPr>
          <w:rFonts w:ascii="Arial" w:hAnsi="Arial" w:cs="Arial"/>
          <w:lang w:val="en-GB"/>
        </w:rPr>
        <w:t xml:space="preserve">expanding high-level opening up to the </w:t>
      </w:r>
      <w:r w:rsidR="00FB7254" w:rsidRPr="00C74976">
        <w:rPr>
          <w:rFonts w:ascii="Arial" w:hAnsi="Arial" w:cs="Arial"/>
          <w:lang w:val="en-GB"/>
        </w:rPr>
        <w:t xml:space="preserve">international community </w:t>
      </w:r>
      <w:r w:rsidRPr="00C74976">
        <w:rPr>
          <w:rFonts w:ascii="Arial" w:hAnsi="Arial" w:cs="Arial"/>
          <w:lang w:val="en-GB"/>
        </w:rPr>
        <w:t xml:space="preserve">and promoting stable growth of </w:t>
      </w:r>
      <w:r w:rsidR="00FB7254" w:rsidRPr="00C74976">
        <w:rPr>
          <w:rFonts w:ascii="Arial" w:hAnsi="Arial" w:cs="Arial"/>
          <w:lang w:val="en-GB"/>
        </w:rPr>
        <w:t xml:space="preserve">foreign </w:t>
      </w:r>
      <w:r w:rsidRPr="00C74976">
        <w:rPr>
          <w:rFonts w:ascii="Arial" w:hAnsi="Arial" w:cs="Arial"/>
          <w:lang w:val="en-GB"/>
        </w:rPr>
        <w:t>trade and foreign capital</w:t>
      </w:r>
      <w:r w:rsidR="00435946" w:rsidRPr="00C74976">
        <w:rPr>
          <w:rFonts w:ascii="Arial" w:hAnsi="Arial" w:cs="Arial"/>
          <w:lang w:val="en-GB"/>
        </w:rPr>
        <w:t>”</w:t>
      </w:r>
      <w:r w:rsidRPr="00C74976">
        <w:rPr>
          <w:rFonts w:ascii="Arial" w:hAnsi="Arial" w:cs="Arial"/>
          <w:lang w:val="en-GB"/>
        </w:rPr>
        <w:t>.</w:t>
      </w:r>
    </w:p>
    <w:p w14:paraId="5EECC85E" w14:textId="73FB9D89" w:rsidR="00C3539E" w:rsidRPr="00C74976" w:rsidRDefault="00FB7254" w:rsidP="008B43FB">
      <w:pPr>
        <w:pStyle w:val="2018-20220"/>
        <w:spacing w:afterLines="100" w:after="240" w:line="320" w:lineRule="atLeast"/>
        <w:ind w:firstLine="0"/>
        <w:rPr>
          <w:rFonts w:ascii="Arial" w:hAnsi="Arial" w:cs="Arial"/>
          <w:lang w:val="en-GB"/>
        </w:rPr>
      </w:pPr>
      <w:r w:rsidRPr="00C74976">
        <w:rPr>
          <w:rFonts w:ascii="Arial" w:hAnsi="Arial" w:cs="Arial"/>
          <w:lang w:val="en-GB"/>
        </w:rPr>
        <w:t xml:space="preserve">Uncertainties in the business of Japanese companies are increasing due to the US-China economic and trade friction, protectionist actions by each country and the Coronavirus Disease 2019 (COVID-19) pandemic. Under such circumstances, it is expected that a system that contributes to </w:t>
      </w:r>
      <w:r w:rsidR="00435946" w:rsidRPr="00C74976">
        <w:rPr>
          <w:rFonts w:ascii="Arial" w:hAnsi="Arial" w:cs="Arial"/>
          <w:lang w:val="en-GB"/>
        </w:rPr>
        <w:t>“</w:t>
      </w:r>
      <w:r w:rsidRPr="00C74976">
        <w:rPr>
          <w:rFonts w:ascii="Arial" w:hAnsi="Arial" w:cs="Arial"/>
          <w:lang w:val="en-GB"/>
        </w:rPr>
        <w:t>improving the predictability</w:t>
      </w:r>
      <w:r w:rsidR="00435946" w:rsidRPr="00C74976">
        <w:rPr>
          <w:rFonts w:ascii="Arial" w:hAnsi="Arial" w:cs="Arial"/>
          <w:lang w:val="en-GB"/>
        </w:rPr>
        <w:t>”</w:t>
      </w:r>
      <w:r w:rsidRPr="00C74976">
        <w:rPr>
          <w:rFonts w:ascii="Arial" w:hAnsi="Arial" w:cs="Arial"/>
          <w:lang w:val="en-GB"/>
        </w:rPr>
        <w:t xml:space="preserve"> of the business environment in China will be developed and operated.</w:t>
      </w:r>
    </w:p>
    <w:p w14:paraId="3CCF972A" w14:textId="23DC27F3" w:rsidR="00C3539E" w:rsidRPr="00C74976" w:rsidRDefault="00B30207"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rPr>
        <w:t>Regarding</w:t>
      </w:r>
      <w:r w:rsidRPr="00C74976">
        <w:rPr>
          <w:rFonts w:ascii="Arial" w:hAnsi="Arial" w:cs="Arial"/>
          <w:spacing w:val="-2"/>
          <w:lang w:val="en-GB"/>
        </w:rPr>
        <w:t xml:space="preserve"> </w:t>
      </w:r>
      <w:r w:rsidRPr="00C74976">
        <w:rPr>
          <w:rFonts w:ascii="Arial" w:hAnsi="Arial" w:cs="Arial"/>
          <w:lang w:val="en-GB"/>
        </w:rPr>
        <w:t>the</w:t>
      </w:r>
      <w:r w:rsidRPr="00C74976">
        <w:rPr>
          <w:rFonts w:ascii="Arial" w:hAnsi="Arial" w:cs="Arial"/>
          <w:spacing w:val="-2"/>
          <w:lang w:val="en-GB"/>
        </w:rPr>
        <w:t xml:space="preserve"> </w:t>
      </w:r>
      <w:r w:rsidRPr="00C74976">
        <w:rPr>
          <w:rFonts w:ascii="Arial" w:hAnsi="Arial" w:cs="Arial"/>
          <w:lang w:val="en-GB"/>
        </w:rPr>
        <w:t>improvement</w:t>
      </w:r>
      <w:r w:rsidRPr="00C74976">
        <w:rPr>
          <w:rFonts w:ascii="Arial" w:hAnsi="Arial" w:cs="Arial"/>
          <w:spacing w:val="-4"/>
          <w:lang w:val="en-GB"/>
        </w:rPr>
        <w:t xml:space="preserve"> </w:t>
      </w:r>
      <w:r w:rsidRPr="00C74976">
        <w:rPr>
          <w:rFonts w:ascii="Arial" w:hAnsi="Arial" w:cs="Arial"/>
          <w:lang w:val="en-GB"/>
        </w:rPr>
        <w:t>of</w:t>
      </w:r>
      <w:r w:rsidRPr="00C74976">
        <w:rPr>
          <w:rFonts w:ascii="Arial" w:hAnsi="Arial" w:cs="Arial"/>
          <w:spacing w:val="-4"/>
          <w:lang w:val="en-GB"/>
        </w:rPr>
        <w:t xml:space="preserve"> </w:t>
      </w:r>
      <w:r w:rsidRPr="00C74976">
        <w:rPr>
          <w:rFonts w:ascii="Arial" w:hAnsi="Arial" w:cs="Arial"/>
          <w:lang w:val="en-GB"/>
        </w:rPr>
        <w:t>predictability, the</w:t>
      </w:r>
      <w:r w:rsidRPr="00C74976">
        <w:rPr>
          <w:rFonts w:ascii="Arial" w:hAnsi="Arial" w:cs="Arial"/>
          <w:spacing w:val="-4"/>
          <w:lang w:val="en-GB"/>
        </w:rPr>
        <w:t xml:space="preserve"> </w:t>
      </w:r>
      <w:r w:rsidRPr="00C74976">
        <w:rPr>
          <w:rFonts w:ascii="Arial" w:hAnsi="Arial" w:cs="Arial"/>
          <w:lang w:val="en-GB"/>
        </w:rPr>
        <w:t>Foreign</w:t>
      </w:r>
      <w:r w:rsidRPr="00C74976">
        <w:rPr>
          <w:rFonts w:ascii="Arial" w:hAnsi="Arial" w:cs="Arial"/>
          <w:spacing w:val="-2"/>
          <w:lang w:val="en-GB"/>
        </w:rPr>
        <w:t xml:space="preserve"> </w:t>
      </w:r>
      <w:r w:rsidRPr="00C74976">
        <w:rPr>
          <w:rFonts w:ascii="Arial" w:hAnsi="Arial" w:cs="Arial"/>
          <w:lang w:val="en-GB"/>
        </w:rPr>
        <w:t>Investment</w:t>
      </w:r>
      <w:r w:rsidRPr="00C74976">
        <w:rPr>
          <w:rFonts w:ascii="Arial" w:hAnsi="Arial" w:cs="Arial"/>
          <w:spacing w:val="-2"/>
          <w:lang w:val="en-GB"/>
        </w:rPr>
        <w:t xml:space="preserve"> </w:t>
      </w:r>
      <w:r w:rsidRPr="00C74976">
        <w:rPr>
          <w:rFonts w:ascii="Arial" w:hAnsi="Arial" w:cs="Arial"/>
          <w:lang w:val="en-GB"/>
        </w:rPr>
        <w:t>Law</w:t>
      </w:r>
      <w:r w:rsidRPr="00C74976">
        <w:rPr>
          <w:rFonts w:ascii="Arial" w:hAnsi="Arial" w:cs="Arial"/>
          <w:spacing w:val="-3"/>
          <w:lang w:val="en-GB"/>
        </w:rPr>
        <w:t xml:space="preserve"> </w:t>
      </w:r>
      <w:r w:rsidRPr="00C74976">
        <w:rPr>
          <w:rFonts w:ascii="Arial" w:hAnsi="Arial" w:cs="Arial"/>
          <w:lang w:val="en-GB"/>
        </w:rPr>
        <w:t>came</w:t>
      </w:r>
      <w:r w:rsidRPr="00C74976">
        <w:rPr>
          <w:rFonts w:ascii="Arial" w:hAnsi="Arial" w:cs="Arial"/>
          <w:spacing w:val="-4"/>
          <w:lang w:val="en-GB"/>
        </w:rPr>
        <w:t xml:space="preserve"> </w:t>
      </w:r>
      <w:r w:rsidRPr="00C74976">
        <w:rPr>
          <w:rFonts w:ascii="Arial" w:hAnsi="Arial" w:cs="Arial"/>
          <w:lang w:val="en-GB"/>
        </w:rPr>
        <w:t>into</w:t>
      </w:r>
      <w:r w:rsidRPr="00C74976">
        <w:rPr>
          <w:rFonts w:ascii="Arial" w:hAnsi="Arial" w:cs="Arial"/>
          <w:spacing w:val="-4"/>
          <w:lang w:val="en-GB"/>
        </w:rPr>
        <w:t xml:space="preserve"> </w:t>
      </w:r>
      <w:r w:rsidRPr="00C74976">
        <w:rPr>
          <w:rFonts w:ascii="Arial" w:hAnsi="Arial" w:cs="Arial"/>
          <w:lang w:val="en-GB"/>
        </w:rPr>
        <w:t>effect</w:t>
      </w:r>
      <w:r w:rsidRPr="00C74976">
        <w:rPr>
          <w:rFonts w:ascii="Arial" w:hAnsi="Arial" w:cs="Arial"/>
          <w:spacing w:val="-4"/>
          <w:lang w:val="en-GB"/>
        </w:rPr>
        <w:t xml:space="preserve"> </w:t>
      </w:r>
      <w:r w:rsidRPr="00C74976">
        <w:rPr>
          <w:rFonts w:ascii="Arial" w:hAnsi="Arial" w:cs="Arial"/>
          <w:lang w:val="en-GB"/>
        </w:rPr>
        <w:t>on</w:t>
      </w:r>
      <w:r w:rsidRPr="00C74976">
        <w:rPr>
          <w:rFonts w:ascii="Arial" w:hAnsi="Arial" w:cs="Arial"/>
          <w:spacing w:val="-2"/>
          <w:lang w:val="en-GB"/>
        </w:rPr>
        <w:t xml:space="preserve"> </w:t>
      </w:r>
      <w:r w:rsidRPr="00C74976">
        <w:rPr>
          <w:rFonts w:ascii="Arial" w:hAnsi="Arial" w:cs="Arial"/>
          <w:lang w:val="en-GB"/>
        </w:rPr>
        <w:t>January</w:t>
      </w:r>
      <w:r w:rsidRPr="00C74976">
        <w:rPr>
          <w:rFonts w:ascii="Arial" w:hAnsi="Arial" w:cs="Arial"/>
          <w:spacing w:val="-1"/>
          <w:lang w:val="en-GB"/>
        </w:rPr>
        <w:t xml:space="preserve"> </w:t>
      </w:r>
      <w:r w:rsidRPr="00C74976">
        <w:rPr>
          <w:rFonts w:ascii="Arial" w:hAnsi="Arial" w:cs="Arial"/>
          <w:lang w:val="en-GB"/>
        </w:rPr>
        <w:t>1,</w:t>
      </w:r>
      <w:r w:rsidRPr="00C74976">
        <w:rPr>
          <w:rFonts w:ascii="Arial" w:hAnsi="Arial" w:cs="Arial"/>
          <w:spacing w:val="-4"/>
          <w:lang w:val="en-GB"/>
        </w:rPr>
        <w:t xml:space="preserve"> </w:t>
      </w:r>
      <w:r w:rsidRPr="00C74976">
        <w:rPr>
          <w:rFonts w:ascii="Arial" w:hAnsi="Arial" w:cs="Arial"/>
          <w:lang w:val="en-GB"/>
        </w:rPr>
        <w:t>2020.</w:t>
      </w:r>
      <w:r w:rsidRPr="00C74976">
        <w:rPr>
          <w:rFonts w:ascii="Arial" w:hAnsi="Arial" w:cs="Arial"/>
          <w:spacing w:val="-2"/>
          <w:lang w:val="en-GB"/>
        </w:rPr>
        <w:t xml:space="preserve"> </w:t>
      </w:r>
      <w:r w:rsidRPr="00C74976">
        <w:rPr>
          <w:rFonts w:ascii="Arial" w:hAnsi="Arial" w:cs="Arial"/>
          <w:lang w:val="en-GB"/>
        </w:rPr>
        <w:t>Under</w:t>
      </w:r>
      <w:r w:rsidRPr="00C74976">
        <w:rPr>
          <w:rFonts w:ascii="Arial" w:hAnsi="Arial" w:cs="Arial"/>
          <w:spacing w:val="-2"/>
          <w:lang w:val="en-GB"/>
        </w:rPr>
        <w:t xml:space="preserve"> </w:t>
      </w:r>
      <w:r w:rsidRPr="00C74976">
        <w:rPr>
          <w:rFonts w:ascii="Arial" w:hAnsi="Arial" w:cs="Arial"/>
          <w:lang w:val="en-GB"/>
        </w:rPr>
        <w:t xml:space="preserve">this Law, the contents that Japanese companies etc. have proposed until now in the </w:t>
      </w:r>
      <w:r w:rsidR="00435946" w:rsidRPr="00C74976">
        <w:rPr>
          <w:rFonts w:ascii="Arial" w:hAnsi="Arial" w:cs="Arial"/>
          <w:lang w:val="en-GB"/>
        </w:rPr>
        <w:t>“</w:t>
      </w:r>
      <w:r w:rsidRPr="00C74976">
        <w:rPr>
          <w:rFonts w:ascii="Arial" w:hAnsi="Arial" w:cs="Arial"/>
          <w:lang w:val="en-GB"/>
        </w:rPr>
        <w:t>Chinese Economy and Japanese companies White Paper</w:t>
      </w:r>
      <w:r w:rsidR="00435946" w:rsidRPr="00C74976">
        <w:rPr>
          <w:rFonts w:ascii="Arial" w:hAnsi="Arial" w:cs="Arial"/>
          <w:lang w:val="en-GB"/>
        </w:rPr>
        <w:t>”</w:t>
      </w:r>
      <w:r w:rsidRPr="00C74976">
        <w:rPr>
          <w:rFonts w:ascii="Arial" w:hAnsi="Arial" w:cs="Arial"/>
          <w:lang w:val="en-GB"/>
        </w:rPr>
        <w:t xml:space="preserve"> were included as the following: it is necessary to hear the opinions and proposals of foreign companies when establishing laws and regulations relating to foreign investment (Article 10); ensure fair participation of foreign-affiliated companies in government procurement activities (Article 16), etc. The Law will have a major impact on Japanese companies operating businesses with China,</w:t>
      </w:r>
      <w:r w:rsidRPr="00C74976">
        <w:rPr>
          <w:rFonts w:ascii="Arial" w:hAnsi="Arial" w:cs="Arial"/>
          <w:spacing w:val="-1"/>
          <w:lang w:val="en-GB"/>
        </w:rPr>
        <w:t xml:space="preserve"> </w:t>
      </w:r>
      <w:r w:rsidRPr="00C74976">
        <w:rPr>
          <w:rFonts w:ascii="Arial" w:hAnsi="Arial" w:cs="Arial"/>
          <w:lang w:val="en-GB"/>
        </w:rPr>
        <w:t>and</w:t>
      </w:r>
      <w:r w:rsidRPr="00C74976">
        <w:rPr>
          <w:rFonts w:ascii="Arial" w:hAnsi="Arial" w:cs="Arial"/>
          <w:spacing w:val="-1"/>
          <w:lang w:val="en-GB"/>
        </w:rPr>
        <w:t xml:space="preserve"> </w:t>
      </w:r>
      <w:r w:rsidRPr="00C74976">
        <w:rPr>
          <w:rFonts w:ascii="Arial" w:hAnsi="Arial" w:cs="Arial"/>
          <w:lang w:val="en-GB"/>
        </w:rPr>
        <w:t>we hope</w:t>
      </w:r>
      <w:r w:rsidRPr="00C74976">
        <w:rPr>
          <w:rFonts w:ascii="Arial" w:hAnsi="Arial" w:cs="Arial"/>
          <w:spacing w:val="-1"/>
          <w:lang w:val="en-GB"/>
        </w:rPr>
        <w:t xml:space="preserve"> </w:t>
      </w:r>
      <w:r w:rsidRPr="00C74976">
        <w:rPr>
          <w:rFonts w:ascii="Arial" w:hAnsi="Arial" w:cs="Arial"/>
          <w:lang w:val="en-GB"/>
        </w:rPr>
        <w:t>that</w:t>
      </w:r>
      <w:r w:rsidRPr="00C74976">
        <w:rPr>
          <w:rFonts w:ascii="Arial" w:hAnsi="Arial" w:cs="Arial"/>
          <w:spacing w:val="-1"/>
          <w:lang w:val="en-GB"/>
        </w:rPr>
        <w:t xml:space="preserve"> </w:t>
      </w:r>
      <w:r w:rsidRPr="00C74976">
        <w:rPr>
          <w:rFonts w:ascii="Arial" w:hAnsi="Arial" w:cs="Arial"/>
          <w:lang w:val="en-GB"/>
        </w:rPr>
        <w:t>the</w:t>
      </w:r>
      <w:r w:rsidRPr="00C74976">
        <w:rPr>
          <w:rFonts w:ascii="Arial" w:hAnsi="Arial" w:cs="Arial"/>
          <w:spacing w:val="-1"/>
          <w:lang w:val="en-GB"/>
        </w:rPr>
        <w:t xml:space="preserve"> </w:t>
      </w:r>
      <w:r w:rsidRPr="00C74976">
        <w:rPr>
          <w:rFonts w:ascii="Arial" w:hAnsi="Arial" w:cs="Arial"/>
          <w:lang w:val="en-GB"/>
        </w:rPr>
        <w:t>law will be implemented as specified in the provisions stipulated by the law so that the Chinese market can further open up. Also, in the NPC held in May 2020, China</w:t>
      </w:r>
      <w:r w:rsidR="00435946" w:rsidRPr="00C74976">
        <w:rPr>
          <w:rFonts w:ascii="Arial" w:hAnsi="Arial" w:cs="Arial"/>
          <w:lang w:val="en-GB"/>
        </w:rPr>
        <w:t>’</w:t>
      </w:r>
      <w:r w:rsidRPr="00C74976">
        <w:rPr>
          <w:rFonts w:ascii="Arial" w:hAnsi="Arial" w:cs="Arial"/>
          <w:lang w:val="en-GB"/>
        </w:rPr>
        <w:t xml:space="preserve">s </w:t>
      </w:r>
      <w:r w:rsidRPr="00C74976">
        <w:rPr>
          <w:rFonts w:ascii="Arial" w:hAnsi="Arial" w:cs="Arial"/>
          <w:lang w:val="en-GB"/>
        </w:rPr>
        <w:lastRenderedPageBreak/>
        <w:t xml:space="preserve">first </w:t>
      </w:r>
      <w:r w:rsidR="00435946" w:rsidRPr="00C74976">
        <w:rPr>
          <w:rFonts w:ascii="Arial" w:hAnsi="Arial" w:cs="Arial"/>
          <w:lang w:val="en-GB"/>
        </w:rPr>
        <w:t>“</w:t>
      </w:r>
      <w:r w:rsidRPr="00C74976">
        <w:rPr>
          <w:rFonts w:ascii="Arial" w:hAnsi="Arial" w:cs="Arial"/>
          <w:lang w:val="en-GB"/>
        </w:rPr>
        <w:t>Civil Code</w:t>
      </w:r>
      <w:r w:rsidR="00435946" w:rsidRPr="00C74976">
        <w:rPr>
          <w:rFonts w:ascii="Arial" w:hAnsi="Arial" w:cs="Arial"/>
          <w:lang w:val="en-GB"/>
        </w:rPr>
        <w:t>”</w:t>
      </w:r>
      <w:r w:rsidRPr="00C74976">
        <w:rPr>
          <w:rFonts w:ascii="Arial" w:hAnsi="Arial" w:cs="Arial"/>
          <w:lang w:val="en-GB"/>
        </w:rPr>
        <w:t xml:space="preserve"> was passed and established. We hope that the enactment of these laws will lead to further </w:t>
      </w:r>
      <w:r w:rsidR="00435946" w:rsidRPr="00C74976">
        <w:rPr>
          <w:rFonts w:ascii="Arial" w:hAnsi="Arial" w:cs="Arial"/>
          <w:lang w:val="en-GB"/>
        </w:rPr>
        <w:t>“</w:t>
      </w:r>
      <w:r w:rsidRPr="00C74976">
        <w:rPr>
          <w:rFonts w:ascii="Arial" w:hAnsi="Arial" w:cs="Arial"/>
          <w:lang w:val="en-GB"/>
        </w:rPr>
        <w:t>improvement in predictability</w:t>
      </w:r>
      <w:r w:rsidR="00435946" w:rsidRPr="00C74976">
        <w:rPr>
          <w:rFonts w:ascii="Arial" w:hAnsi="Arial" w:cs="Arial"/>
          <w:lang w:val="en-GB"/>
        </w:rPr>
        <w:t>”</w:t>
      </w:r>
      <w:r w:rsidRPr="00C74976">
        <w:rPr>
          <w:rFonts w:ascii="Arial" w:hAnsi="Arial" w:cs="Arial"/>
          <w:lang w:val="en-GB"/>
        </w:rPr>
        <w:t xml:space="preserve"> for Japanese companies.</w:t>
      </w:r>
    </w:p>
    <w:p w14:paraId="02E6F802" w14:textId="32B16725" w:rsidR="00C3539E" w:rsidRPr="00C74976" w:rsidRDefault="00F6473E" w:rsidP="008B43FB">
      <w:pPr>
        <w:pStyle w:val="2018-20220"/>
        <w:spacing w:afterLines="100" w:after="240" w:line="320" w:lineRule="atLeast"/>
        <w:ind w:firstLine="0"/>
        <w:rPr>
          <w:rFonts w:ascii="Arial" w:hAnsi="Arial" w:cs="Arial"/>
          <w:spacing w:val="-4"/>
          <w:w w:val="96"/>
          <w:lang w:val="en-GB" w:eastAsia="ja-JP"/>
        </w:rPr>
      </w:pPr>
      <w:r w:rsidRPr="00C74976">
        <w:rPr>
          <w:rFonts w:ascii="Arial" w:hAnsi="Arial" w:cs="Arial"/>
          <w:spacing w:val="-5"/>
          <w:lang w:val="en-GB" w:eastAsia="ja-JP"/>
        </w:rPr>
        <w:t xml:space="preserve">With regard to COVID-19, even at the present time, after more than two years have passed since the infection began to spread, strict restrictions for controlling the infection </w:t>
      </w:r>
      <w:r w:rsidR="00E95146" w:rsidRPr="00C74976">
        <w:rPr>
          <w:rFonts w:ascii="Arial" w:hAnsi="Arial" w:cs="Arial"/>
          <w:spacing w:val="-5"/>
          <w:lang w:val="en-GB" w:eastAsia="ja-JP"/>
        </w:rPr>
        <w:t xml:space="preserve">still </w:t>
      </w:r>
      <w:r w:rsidRPr="00C74976">
        <w:rPr>
          <w:rFonts w:ascii="Arial" w:hAnsi="Arial" w:cs="Arial"/>
          <w:spacing w:val="-5"/>
          <w:lang w:val="en-GB" w:eastAsia="ja-JP"/>
        </w:rPr>
        <w:t>continue</w:t>
      </w:r>
      <w:r w:rsidR="00E16179" w:rsidRPr="00C74976">
        <w:rPr>
          <w:rFonts w:ascii="Arial" w:hAnsi="Arial" w:cs="Arial"/>
          <w:spacing w:val="-5"/>
          <w:lang w:val="en-GB" w:eastAsia="ja-JP"/>
        </w:rPr>
        <w:t xml:space="preserve">, </w:t>
      </w:r>
      <w:r w:rsidR="00E95146" w:rsidRPr="00C74976">
        <w:rPr>
          <w:rFonts w:ascii="Arial" w:hAnsi="Arial" w:cs="Arial"/>
          <w:spacing w:val="-5"/>
          <w:lang w:val="en-GB" w:eastAsia="ja-JP"/>
        </w:rPr>
        <w:t>and the movement of people between Japan and China, which is the foundation of business, is extremely stagnant</w:t>
      </w:r>
      <w:r w:rsidRPr="00C74976">
        <w:rPr>
          <w:rFonts w:ascii="Arial" w:hAnsi="Arial" w:cs="Arial"/>
          <w:spacing w:val="-5"/>
          <w:lang w:val="en-GB" w:eastAsia="ja-JP"/>
        </w:rPr>
        <w:t xml:space="preserve">. For the early recovery of the business environment in the future, </w:t>
      </w:r>
      <w:r w:rsidR="00BE73E5" w:rsidRPr="00C74976">
        <w:rPr>
          <w:rFonts w:ascii="Arial" w:hAnsi="Arial" w:cs="Arial"/>
          <w:spacing w:val="-5"/>
          <w:lang w:val="en-GB" w:eastAsia="ja-JP"/>
        </w:rPr>
        <w:t xml:space="preserve">we strongly expect efforts such as </w:t>
      </w:r>
      <w:r w:rsidRPr="00C74976">
        <w:rPr>
          <w:rFonts w:ascii="Arial" w:hAnsi="Arial" w:cs="Arial"/>
          <w:spacing w:val="-5"/>
          <w:lang w:val="en-GB" w:eastAsia="ja-JP"/>
        </w:rPr>
        <w:t xml:space="preserve">relaxation of various procedures that restrict </w:t>
      </w:r>
      <w:r w:rsidR="00E95146" w:rsidRPr="00C74976">
        <w:rPr>
          <w:rFonts w:ascii="Arial" w:hAnsi="Arial" w:cs="Arial"/>
          <w:spacing w:val="-5"/>
          <w:lang w:val="en-GB" w:eastAsia="ja-JP"/>
        </w:rPr>
        <w:t>prompt issuance of China entry visas</w:t>
      </w:r>
      <w:r w:rsidR="00E95146" w:rsidRPr="00C74976" w:rsidDel="00E16179">
        <w:rPr>
          <w:rFonts w:ascii="Arial" w:hAnsi="Arial" w:cs="Arial"/>
          <w:spacing w:val="-5"/>
          <w:lang w:val="en-GB" w:eastAsia="ja-JP"/>
        </w:rPr>
        <w:t xml:space="preserve"> </w:t>
      </w:r>
      <w:r w:rsidR="00E95146" w:rsidRPr="00C74976">
        <w:rPr>
          <w:rFonts w:ascii="Arial" w:hAnsi="Arial" w:cs="Arial"/>
          <w:spacing w:val="-5"/>
          <w:lang w:val="en-GB" w:eastAsia="ja-JP"/>
        </w:rPr>
        <w:t xml:space="preserve">and </w:t>
      </w:r>
      <w:r w:rsidR="00E16179" w:rsidRPr="00C74976">
        <w:rPr>
          <w:rFonts w:ascii="Arial" w:hAnsi="Arial" w:cs="Arial"/>
          <w:spacing w:val="-5"/>
          <w:lang w:val="en-GB" w:eastAsia="ja-JP"/>
        </w:rPr>
        <w:t>expatriates</w:t>
      </w:r>
      <w:r w:rsidRPr="00C74976">
        <w:rPr>
          <w:rFonts w:ascii="Arial" w:hAnsi="Arial" w:cs="Arial"/>
          <w:spacing w:val="-5"/>
          <w:lang w:val="en-GB" w:eastAsia="ja-JP"/>
        </w:rPr>
        <w:t xml:space="preserve"> taking up new posts and business trips, early re</w:t>
      </w:r>
      <w:r w:rsidR="00BE73E5" w:rsidRPr="00C74976">
        <w:rPr>
          <w:rFonts w:ascii="Arial" w:hAnsi="Arial" w:cs="Arial"/>
          <w:spacing w:val="-5"/>
          <w:lang w:val="en-GB" w:eastAsia="ja-JP"/>
        </w:rPr>
        <w:t>sumption</w:t>
      </w:r>
      <w:r w:rsidRPr="00C74976">
        <w:rPr>
          <w:rFonts w:ascii="Arial" w:hAnsi="Arial" w:cs="Arial"/>
          <w:spacing w:val="-5"/>
          <w:lang w:val="en-GB" w:eastAsia="ja-JP"/>
        </w:rPr>
        <w:t xml:space="preserve"> </w:t>
      </w:r>
      <w:r w:rsidR="00E95146" w:rsidRPr="00C74976">
        <w:rPr>
          <w:rFonts w:ascii="Arial" w:hAnsi="Arial" w:cs="Arial"/>
          <w:spacing w:val="-5"/>
          <w:lang w:val="en-GB" w:eastAsia="ja-JP"/>
        </w:rPr>
        <w:t>and</w:t>
      </w:r>
      <w:r w:rsidRPr="00C74976">
        <w:rPr>
          <w:rFonts w:ascii="Arial" w:hAnsi="Arial" w:cs="Arial"/>
          <w:spacing w:val="-5"/>
          <w:lang w:val="en-GB" w:eastAsia="ja-JP"/>
        </w:rPr>
        <w:t xml:space="preserve"> increase of flights between Japan and China, and </w:t>
      </w:r>
      <w:r w:rsidR="00BE73E5" w:rsidRPr="00C74976">
        <w:rPr>
          <w:rFonts w:ascii="Arial" w:hAnsi="Arial" w:cs="Arial"/>
          <w:spacing w:val="-5"/>
          <w:lang w:val="en-GB" w:eastAsia="ja-JP"/>
        </w:rPr>
        <w:t xml:space="preserve">further shortening </w:t>
      </w:r>
      <w:r w:rsidR="00E16179" w:rsidRPr="00C74976">
        <w:rPr>
          <w:rFonts w:ascii="Arial" w:hAnsi="Arial" w:cs="Arial"/>
          <w:spacing w:val="-5"/>
          <w:lang w:val="en-GB" w:eastAsia="ja-JP"/>
        </w:rPr>
        <w:t xml:space="preserve">the </w:t>
      </w:r>
      <w:r w:rsidR="00BE73E5" w:rsidRPr="00C74976">
        <w:rPr>
          <w:rFonts w:ascii="Arial" w:hAnsi="Arial" w:cs="Arial"/>
          <w:spacing w:val="-5"/>
          <w:lang w:val="en-GB" w:eastAsia="ja-JP"/>
        </w:rPr>
        <w:t>post-immigration quarantine period and improving the quarantine environment.</w:t>
      </w:r>
    </w:p>
    <w:p w14:paraId="71C51EB8" w14:textId="5615B71B" w:rsidR="00C3539E" w:rsidRPr="00C74976" w:rsidRDefault="00BE73E5" w:rsidP="008B43FB">
      <w:pPr>
        <w:pStyle w:val="2018-20220"/>
        <w:spacing w:afterLines="100" w:after="240" w:line="320" w:lineRule="atLeast"/>
        <w:ind w:firstLine="0"/>
        <w:rPr>
          <w:rFonts w:ascii="Arial" w:hAnsi="Arial" w:cs="Arial"/>
          <w:lang w:val="en-GB"/>
        </w:rPr>
      </w:pPr>
      <w:r w:rsidRPr="00C74976">
        <w:rPr>
          <w:rFonts w:ascii="Arial" w:hAnsi="Arial" w:cs="Arial"/>
          <w:spacing w:val="-5"/>
          <w:lang w:val="en-GB" w:eastAsia="ja-JP"/>
        </w:rPr>
        <w:t>Japanese</w:t>
      </w:r>
      <w:r w:rsidRPr="00C74976">
        <w:rPr>
          <w:rFonts w:ascii="Arial" w:hAnsi="Arial" w:cs="Arial"/>
          <w:lang w:val="en-GB"/>
        </w:rPr>
        <w:t xml:space="preserve"> companies are hoping that the year 2022 will be an important year for deepening the reform that will lead to the development of a </w:t>
      </w:r>
      <w:r w:rsidR="00435946" w:rsidRPr="00C74976">
        <w:rPr>
          <w:rFonts w:ascii="Arial" w:hAnsi="Arial" w:cs="Arial"/>
          <w:lang w:val="en-GB"/>
        </w:rPr>
        <w:t>“</w:t>
      </w:r>
      <w:r w:rsidRPr="00C74976">
        <w:rPr>
          <w:rFonts w:ascii="Arial" w:hAnsi="Arial" w:cs="Arial"/>
          <w:lang w:val="en-GB"/>
        </w:rPr>
        <w:t>Highly Transparent</w:t>
      </w:r>
      <w:r w:rsidR="00435946" w:rsidRPr="00C74976">
        <w:rPr>
          <w:rFonts w:ascii="Arial" w:hAnsi="Arial" w:cs="Arial"/>
          <w:lang w:val="en-GB"/>
        </w:rPr>
        <w:t>”</w:t>
      </w:r>
      <w:r w:rsidRPr="00C74976">
        <w:rPr>
          <w:rFonts w:ascii="Arial" w:hAnsi="Arial" w:cs="Arial"/>
          <w:lang w:val="en-GB"/>
        </w:rPr>
        <w:t xml:space="preserve"> business environment, in which </w:t>
      </w:r>
      <w:r w:rsidR="00435946" w:rsidRPr="00C74976">
        <w:rPr>
          <w:rFonts w:ascii="Arial" w:hAnsi="Arial" w:cs="Arial"/>
          <w:lang w:val="en-GB"/>
        </w:rPr>
        <w:t>“</w:t>
      </w:r>
      <w:r w:rsidRPr="00C74976">
        <w:rPr>
          <w:rFonts w:ascii="Arial" w:hAnsi="Arial" w:cs="Arial"/>
          <w:lang w:val="en-GB"/>
        </w:rPr>
        <w:t>Non-Discriminatory Status is secured</w:t>
      </w:r>
      <w:r w:rsidR="00435946" w:rsidRPr="00C74976">
        <w:rPr>
          <w:rFonts w:ascii="Arial" w:hAnsi="Arial" w:cs="Arial"/>
          <w:lang w:val="en-GB"/>
        </w:rPr>
        <w:t>”</w:t>
      </w:r>
      <w:r w:rsidRPr="00C74976">
        <w:rPr>
          <w:rFonts w:ascii="Arial" w:hAnsi="Arial" w:cs="Arial"/>
          <w:lang w:val="en-GB"/>
        </w:rPr>
        <w:t xml:space="preserve"> while they are poised to actively contribute through various businesses as the Chinese government is planning to deepen reforms.</w:t>
      </w:r>
    </w:p>
    <w:p w14:paraId="32386951" w14:textId="1D936DC5" w:rsidR="00C3539E" w:rsidRPr="00C74976" w:rsidRDefault="00094184" w:rsidP="008B43FB">
      <w:pPr>
        <w:pStyle w:val="2018-20220"/>
        <w:spacing w:afterLines="100" w:after="240" w:line="320" w:lineRule="atLeast"/>
        <w:ind w:firstLine="0"/>
        <w:rPr>
          <w:rFonts w:ascii="Arial" w:hAnsi="Arial" w:cs="Arial"/>
          <w:lang w:val="en-GB" w:eastAsia="ja-JP"/>
        </w:rPr>
      </w:pPr>
      <w:r w:rsidRPr="00C74976">
        <w:rPr>
          <w:rFonts w:ascii="Arial" w:hAnsi="Arial" w:cs="Arial"/>
          <w:spacing w:val="-5"/>
          <w:lang w:val="en-GB" w:eastAsia="ja-JP"/>
        </w:rPr>
        <w:t>In</w:t>
      </w:r>
      <w:r w:rsidRPr="00C74976">
        <w:rPr>
          <w:rFonts w:ascii="Arial" w:hAnsi="Arial" w:cs="Arial"/>
          <w:spacing w:val="-11"/>
          <w:lang w:val="en-GB"/>
        </w:rPr>
        <w:t xml:space="preserve"> </w:t>
      </w:r>
      <w:r w:rsidRPr="00C74976">
        <w:rPr>
          <w:rFonts w:ascii="Arial" w:hAnsi="Arial" w:cs="Arial"/>
          <w:spacing w:val="-2"/>
          <w:lang w:val="en-GB"/>
        </w:rPr>
        <w:t>the</w:t>
      </w:r>
      <w:r w:rsidRPr="00C74976">
        <w:rPr>
          <w:rFonts w:ascii="Arial" w:hAnsi="Arial" w:cs="Arial"/>
          <w:spacing w:val="-9"/>
          <w:lang w:val="en-GB"/>
        </w:rPr>
        <w:t xml:space="preserve"> </w:t>
      </w:r>
      <w:r w:rsidRPr="00C74976">
        <w:rPr>
          <w:rFonts w:ascii="Arial" w:hAnsi="Arial" w:cs="Arial"/>
          <w:spacing w:val="-2"/>
          <w:lang w:val="en-GB"/>
        </w:rPr>
        <w:t>14-5</w:t>
      </w:r>
      <w:r w:rsidRPr="00C74976">
        <w:rPr>
          <w:rFonts w:ascii="Arial" w:hAnsi="Arial" w:cs="Arial"/>
          <w:spacing w:val="-9"/>
          <w:lang w:val="en-GB"/>
        </w:rPr>
        <w:t xml:space="preserve"> </w:t>
      </w:r>
      <w:r w:rsidRPr="00C74976">
        <w:rPr>
          <w:rFonts w:ascii="Arial" w:hAnsi="Arial" w:cs="Arial"/>
          <w:spacing w:val="-2"/>
          <w:lang w:val="en-GB"/>
        </w:rPr>
        <w:t>Plan</w:t>
      </w:r>
      <w:r w:rsidRPr="00C74976">
        <w:rPr>
          <w:rFonts w:ascii="Arial" w:hAnsi="Arial" w:cs="Arial"/>
          <w:spacing w:val="-9"/>
          <w:lang w:val="en-GB"/>
        </w:rPr>
        <w:t xml:space="preserve"> </w:t>
      </w:r>
      <w:r w:rsidRPr="00C74976">
        <w:rPr>
          <w:rFonts w:ascii="Arial" w:hAnsi="Arial" w:cs="Arial"/>
          <w:spacing w:val="-2"/>
          <w:lang w:val="en-GB"/>
        </w:rPr>
        <w:t>Outline</w:t>
      </w:r>
      <w:r w:rsidRPr="00C74976">
        <w:rPr>
          <w:rFonts w:ascii="Arial" w:hAnsi="Arial" w:cs="Arial"/>
          <w:spacing w:val="-11"/>
          <w:lang w:val="en-GB"/>
        </w:rPr>
        <w:t xml:space="preserve"> </w:t>
      </w:r>
      <w:r w:rsidRPr="00C74976">
        <w:rPr>
          <w:rFonts w:ascii="Arial" w:hAnsi="Arial" w:cs="Arial"/>
          <w:spacing w:val="-2"/>
          <w:lang w:val="en-GB"/>
        </w:rPr>
        <w:t>and</w:t>
      </w:r>
      <w:r w:rsidRPr="00C74976">
        <w:rPr>
          <w:rFonts w:ascii="Arial" w:hAnsi="Arial" w:cs="Arial"/>
          <w:spacing w:val="-7"/>
          <w:lang w:val="en-GB"/>
        </w:rPr>
        <w:t xml:space="preserve"> </w:t>
      </w:r>
      <w:r w:rsidRPr="00C74976">
        <w:rPr>
          <w:rFonts w:ascii="Arial" w:hAnsi="Arial" w:cs="Arial"/>
          <w:spacing w:val="-2"/>
          <w:lang w:val="en-GB"/>
        </w:rPr>
        <w:t>the</w:t>
      </w:r>
      <w:r w:rsidRPr="00C74976">
        <w:rPr>
          <w:rFonts w:ascii="Arial" w:hAnsi="Arial" w:cs="Arial"/>
          <w:spacing w:val="-8"/>
          <w:lang w:val="en-GB"/>
        </w:rPr>
        <w:t xml:space="preserve"> </w:t>
      </w:r>
      <w:r w:rsidRPr="00C74976">
        <w:rPr>
          <w:rFonts w:ascii="Arial" w:hAnsi="Arial" w:cs="Arial"/>
          <w:spacing w:val="-2"/>
          <w:lang w:val="en-GB"/>
        </w:rPr>
        <w:t>2022</w:t>
      </w:r>
      <w:r w:rsidRPr="00C74976">
        <w:rPr>
          <w:rFonts w:ascii="Arial" w:hAnsi="Arial" w:cs="Arial"/>
          <w:spacing w:val="-11"/>
          <w:lang w:val="en-GB"/>
        </w:rPr>
        <w:t xml:space="preserve"> </w:t>
      </w:r>
      <w:r w:rsidRPr="00C74976">
        <w:rPr>
          <w:rFonts w:ascii="Arial" w:hAnsi="Arial" w:cs="Arial"/>
          <w:spacing w:val="-2"/>
          <w:lang w:val="en-GB"/>
        </w:rPr>
        <w:t>Government</w:t>
      </w:r>
      <w:r w:rsidRPr="00C74976">
        <w:rPr>
          <w:rFonts w:ascii="Arial" w:hAnsi="Arial" w:cs="Arial"/>
          <w:spacing w:val="-10"/>
          <w:lang w:val="en-GB"/>
        </w:rPr>
        <w:t xml:space="preserve"> </w:t>
      </w:r>
      <w:r w:rsidRPr="00C74976">
        <w:rPr>
          <w:rFonts w:ascii="Arial" w:hAnsi="Arial" w:cs="Arial"/>
          <w:spacing w:val="-2"/>
          <w:lang w:val="en-GB"/>
        </w:rPr>
        <w:t>Activity</w:t>
      </w:r>
      <w:r w:rsidRPr="00C74976">
        <w:rPr>
          <w:rFonts w:ascii="Arial" w:hAnsi="Arial" w:cs="Arial"/>
          <w:spacing w:val="-8"/>
          <w:lang w:val="en-GB"/>
        </w:rPr>
        <w:t xml:space="preserve"> </w:t>
      </w:r>
      <w:r w:rsidRPr="00C74976">
        <w:rPr>
          <w:rFonts w:ascii="Arial" w:hAnsi="Arial" w:cs="Arial"/>
          <w:spacing w:val="-2"/>
          <w:lang w:val="en-GB"/>
        </w:rPr>
        <w:t>Report,</w:t>
      </w:r>
      <w:r w:rsidRPr="00C74976">
        <w:rPr>
          <w:rFonts w:ascii="Arial" w:hAnsi="Arial" w:cs="Arial"/>
          <w:spacing w:val="-11"/>
          <w:lang w:val="en-GB"/>
        </w:rPr>
        <w:t xml:space="preserve"> </w:t>
      </w:r>
      <w:r w:rsidRPr="00C74976">
        <w:rPr>
          <w:rFonts w:ascii="Arial" w:hAnsi="Arial" w:cs="Arial"/>
          <w:spacing w:val="-2"/>
          <w:lang w:val="en-GB"/>
        </w:rPr>
        <w:t>the</w:t>
      </w:r>
      <w:r w:rsidRPr="00C74976">
        <w:rPr>
          <w:rFonts w:ascii="Arial" w:hAnsi="Arial" w:cs="Arial"/>
          <w:spacing w:val="-8"/>
          <w:lang w:val="en-GB"/>
        </w:rPr>
        <w:t xml:space="preserve"> </w:t>
      </w:r>
      <w:r w:rsidRPr="00C74976">
        <w:rPr>
          <w:rFonts w:ascii="Arial" w:hAnsi="Arial" w:cs="Arial"/>
          <w:spacing w:val="-2"/>
          <w:lang w:val="en-GB"/>
        </w:rPr>
        <w:t>Chinese</w:t>
      </w:r>
      <w:r w:rsidRPr="00C74976">
        <w:rPr>
          <w:rFonts w:ascii="Arial" w:hAnsi="Arial" w:cs="Arial"/>
          <w:spacing w:val="-11"/>
          <w:lang w:val="en-GB"/>
        </w:rPr>
        <w:t xml:space="preserve"> </w:t>
      </w:r>
      <w:r w:rsidRPr="00C74976">
        <w:rPr>
          <w:rFonts w:ascii="Arial" w:hAnsi="Arial" w:cs="Arial"/>
          <w:spacing w:val="-2"/>
          <w:lang w:val="en-GB"/>
        </w:rPr>
        <w:t>government</w:t>
      </w:r>
      <w:r w:rsidRPr="00C74976">
        <w:rPr>
          <w:rFonts w:ascii="Arial" w:hAnsi="Arial" w:cs="Arial"/>
          <w:spacing w:val="-8"/>
          <w:lang w:val="en-GB"/>
        </w:rPr>
        <w:t xml:space="preserve"> </w:t>
      </w:r>
      <w:r w:rsidRPr="00C74976">
        <w:rPr>
          <w:rFonts w:ascii="Arial" w:hAnsi="Arial" w:cs="Arial"/>
          <w:spacing w:val="-2"/>
          <w:lang w:val="en-GB"/>
        </w:rPr>
        <w:t>indicated</w:t>
      </w:r>
      <w:r w:rsidRPr="00C74976">
        <w:rPr>
          <w:rFonts w:ascii="Arial" w:hAnsi="Arial" w:cs="Arial"/>
          <w:spacing w:val="-11"/>
          <w:lang w:val="en-GB"/>
        </w:rPr>
        <w:t xml:space="preserve"> </w:t>
      </w:r>
      <w:r w:rsidRPr="00C74976">
        <w:rPr>
          <w:rFonts w:ascii="Arial" w:hAnsi="Arial" w:cs="Arial"/>
          <w:spacing w:val="-2"/>
          <w:lang w:val="en-GB"/>
        </w:rPr>
        <w:t>that</w:t>
      </w:r>
      <w:r w:rsidRPr="00C74976">
        <w:rPr>
          <w:rFonts w:ascii="Arial" w:hAnsi="Arial" w:cs="Arial"/>
          <w:spacing w:val="-7"/>
          <w:lang w:val="en-GB"/>
        </w:rPr>
        <w:t xml:space="preserve"> </w:t>
      </w:r>
      <w:r w:rsidRPr="00C74976">
        <w:rPr>
          <w:rFonts w:ascii="Arial" w:hAnsi="Arial" w:cs="Arial"/>
          <w:spacing w:val="-2"/>
          <w:lang w:val="en-GB"/>
        </w:rPr>
        <w:t>the</w:t>
      </w:r>
      <w:r w:rsidRPr="00C74976">
        <w:rPr>
          <w:rFonts w:ascii="Arial" w:hAnsi="Arial" w:cs="Arial"/>
          <w:spacing w:val="-11"/>
          <w:lang w:val="en-GB"/>
        </w:rPr>
        <w:t xml:space="preserve"> </w:t>
      </w:r>
      <w:r w:rsidRPr="00C74976">
        <w:rPr>
          <w:rFonts w:ascii="Arial" w:hAnsi="Arial" w:cs="Arial"/>
          <w:spacing w:val="-2"/>
          <w:lang w:val="en-GB"/>
        </w:rPr>
        <w:t>direction</w:t>
      </w:r>
      <w:r w:rsidRPr="00C74976">
        <w:rPr>
          <w:rFonts w:ascii="Arial" w:hAnsi="Arial" w:cs="Arial"/>
          <w:spacing w:val="-10"/>
          <w:lang w:val="en-GB"/>
        </w:rPr>
        <w:t xml:space="preserve"> </w:t>
      </w:r>
      <w:r w:rsidRPr="00C74976">
        <w:rPr>
          <w:rFonts w:ascii="Arial" w:hAnsi="Arial" w:cs="Arial"/>
          <w:spacing w:val="-2"/>
          <w:lang w:val="en-GB"/>
        </w:rPr>
        <w:t>is</w:t>
      </w:r>
      <w:r w:rsidRPr="00C74976">
        <w:rPr>
          <w:rFonts w:ascii="Arial" w:hAnsi="Arial" w:cs="Arial"/>
          <w:spacing w:val="-10"/>
          <w:lang w:val="en-GB"/>
        </w:rPr>
        <w:t xml:space="preserve"> </w:t>
      </w:r>
      <w:r w:rsidRPr="00C74976">
        <w:rPr>
          <w:rFonts w:ascii="Arial" w:hAnsi="Arial" w:cs="Arial"/>
          <w:spacing w:val="-2"/>
          <w:lang w:val="en-GB"/>
        </w:rPr>
        <w:t>to deepen</w:t>
      </w:r>
      <w:r w:rsidRPr="00C74976">
        <w:rPr>
          <w:rFonts w:ascii="Arial" w:hAnsi="Arial" w:cs="Arial"/>
          <w:spacing w:val="-11"/>
          <w:lang w:val="en-GB"/>
        </w:rPr>
        <w:t xml:space="preserve"> </w:t>
      </w:r>
      <w:r w:rsidRPr="00C74976">
        <w:rPr>
          <w:rFonts w:ascii="Arial" w:hAnsi="Arial" w:cs="Arial"/>
          <w:spacing w:val="-2"/>
          <w:lang w:val="en-GB"/>
        </w:rPr>
        <w:t>its</w:t>
      </w:r>
      <w:r w:rsidRPr="00C74976">
        <w:rPr>
          <w:rFonts w:ascii="Arial" w:hAnsi="Arial" w:cs="Arial"/>
          <w:spacing w:val="-10"/>
          <w:lang w:val="en-GB"/>
        </w:rPr>
        <w:t xml:space="preserve"> </w:t>
      </w:r>
      <w:r w:rsidRPr="00C74976">
        <w:rPr>
          <w:rFonts w:ascii="Arial" w:hAnsi="Arial" w:cs="Arial"/>
          <w:spacing w:val="-2"/>
          <w:lang w:val="en-GB"/>
        </w:rPr>
        <w:t>reforms</w:t>
      </w:r>
      <w:r w:rsidRPr="00C74976">
        <w:rPr>
          <w:rFonts w:ascii="Arial" w:hAnsi="Arial" w:cs="Arial"/>
          <w:spacing w:val="-11"/>
          <w:lang w:val="en-GB"/>
        </w:rPr>
        <w:t xml:space="preserve"> </w:t>
      </w:r>
      <w:r w:rsidRPr="00C74976">
        <w:rPr>
          <w:rFonts w:ascii="Arial" w:hAnsi="Arial" w:cs="Arial"/>
          <w:spacing w:val="-2"/>
          <w:lang w:val="en-GB"/>
        </w:rPr>
        <w:t>with</w:t>
      </w:r>
      <w:r w:rsidRPr="00C74976">
        <w:rPr>
          <w:rFonts w:ascii="Arial" w:hAnsi="Arial" w:cs="Arial"/>
          <w:spacing w:val="-10"/>
          <w:lang w:val="en-GB"/>
        </w:rPr>
        <w:t xml:space="preserve"> </w:t>
      </w:r>
      <w:r w:rsidRPr="00C74976">
        <w:rPr>
          <w:rFonts w:ascii="Arial" w:hAnsi="Arial" w:cs="Arial"/>
          <w:spacing w:val="-2"/>
          <w:lang w:val="en-GB"/>
        </w:rPr>
        <w:t>the</w:t>
      </w:r>
      <w:r w:rsidRPr="00C74976">
        <w:rPr>
          <w:rFonts w:ascii="Arial" w:hAnsi="Arial" w:cs="Arial"/>
          <w:spacing w:val="-11"/>
          <w:lang w:val="en-GB"/>
        </w:rPr>
        <w:t xml:space="preserve"> </w:t>
      </w:r>
      <w:r w:rsidRPr="00C74976">
        <w:rPr>
          <w:rFonts w:ascii="Arial" w:hAnsi="Arial" w:cs="Arial"/>
          <w:spacing w:val="-2"/>
          <w:lang w:val="en-GB"/>
        </w:rPr>
        <w:t>aim</w:t>
      </w:r>
      <w:r w:rsidRPr="00C74976">
        <w:rPr>
          <w:rFonts w:ascii="Arial" w:hAnsi="Arial" w:cs="Arial"/>
          <w:spacing w:val="-8"/>
          <w:lang w:val="en-GB"/>
        </w:rPr>
        <w:t xml:space="preserve"> </w:t>
      </w:r>
      <w:r w:rsidRPr="00C74976">
        <w:rPr>
          <w:rFonts w:ascii="Arial" w:hAnsi="Arial" w:cs="Arial"/>
          <w:spacing w:val="-2"/>
          <w:lang w:val="en-GB"/>
        </w:rPr>
        <w:t>of</w:t>
      </w:r>
      <w:r w:rsidRPr="00C74976">
        <w:rPr>
          <w:rFonts w:ascii="Arial" w:hAnsi="Arial" w:cs="Arial"/>
          <w:spacing w:val="-10"/>
          <w:lang w:val="en-GB"/>
        </w:rPr>
        <w:t xml:space="preserve"> </w:t>
      </w:r>
      <w:r w:rsidRPr="00C74976">
        <w:rPr>
          <w:rFonts w:ascii="Arial" w:hAnsi="Arial" w:cs="Arial"/>
          <w:spacing w:val="-2"/>
          <w:lang w:val="en-GB"/>
        </w:rPr>
        <w:t>constructing</w:t>
      </w:r>
      <w:r w:rsidRPr="00C74976">
        <w:rPr>
          <w:rFonts w:ascii="Arial" w:hAnsi="Arial" w:cs="Arial"/>
          <w:spacing w:val="-11"/>
          <w:lang w:val="en-GB"/>
        </w:rPr>
        <w:t xml:space="preserve"> </w:t>
      </w:r>
      <w:r w:rsidRPr="00C74976">
        <w:rPr>
          <w:rFonts w:ascii="Arial" w:hAnsi="Arial" w:cs="Arial"/>
          <w:spacing w:val="-2"/>
          <w:lang w:val="en-GB"/>
        </w:rPr>
        <w:t>a</w:t>
      </w:r>
      <w:r w:rsidRPr="00C74976">
        <w:rPr>
          <w:rFonts w:ascii="Arial" w:hAnsi="Arial" w:cs="Arial"/>
          <w:spacing w:val="-10"/>
          <w:lang w:val="en-GB"/>
        </w:rPr>
        <w:t xml:space="preserve"> </w:t>
      </w:r>
      <w:r w:rsidRPr="00C74976">
        <w:rPr>
          <w:rFonts w:ascii="Arial" w:hAnsi="Arial" w:cs="Arial"/>
          <w:spacing w:val="-2"/>
          <w:lang w:val="en-GB"/>
        </w:rPr>
        <w:t>higher-level</w:t>
      </w:r>
      <w:r w:rsidRPr="00C74976">
        <w:rPr>
          <w:rFonts w:ascii="Arial" w:hAnsi="Arial" w:cs="Arial"/>
          <w:spacing w:val="-11"/>
          <w:lang w:val="en-GB"/>
        </w:rPr>
        <w:t xml:space="preserve"> </w:t>
      </w:r>
      <w:r w:rsidRPr="00C74976">
        <w:rPr>
          <w:rFonts w:ascii="Arial" w:hAnsi="Arial" w:cs="Arial"/>
          <w:spacing w:val="-2"/>
          <w:lang w:val="en-GB"/>
        </w:rPr>
        <w:t>new</w:t>
      </w:r>
      <w:r w:rsidRPr="00C74976">
        <w:rPr>
          <w:rFonts w:ascii="Arial" w:hAnsi="Arial" w:cs="Arial"/>
          <w:spacing w:val="-10"/>
          <w:lang w:val="en-GB"/>
        </w:rPr>
        <w:t xml:space="preserve"> </w:t>
      </w:r>
      <w:r w:rsidRPr="00C74976">
        <w:rPr>
          <w:rFonts w:ascii="Arial" w:hAnsi="Arial" w:cs="Arial"/>
          <w:spacing w:val="-2"/>
          <w:lang w:val="en-GB"/>
        </w:rPr>
        <w:t>open</w:t>
      </w:r>
      <w:r w:rsidRPr="00C74976">
        <w:rPr>
          <w:rFonts w:ascii="Arial" w:hAnsi="Arial" w:cs="Arial"/>
          <w:spacing w:val="-11"/>
          <w:lang w:val="en-GB"/>
        </w:rPr>
        <w:t xml:space="preserve"> </w:t>
      </w:r>
      <w:r w:rsidRPr="00C74976">
        <w:rPr>
          <w:rFonts w:ascii="Arial" w:hAnsi="Arial" w:cs="Arial"/>
          <w:spacing w:val="-2"/>
          <w:lang w:val="en-GB"/>
        </w:rPr>
        <w:t>economic</w:t>
      </w:r>
      <w:r w:rsidRPr="00C74976">
        <w:rPr>
          <w:rFonts w:ascii="Arial" w:hAnsi="Arial" w:cs="Arial"/>
          <w:spacing w:val="-9"/>
          <w:lang w:val="en-GB"/>
        </w:rPr>
        <w:t xml:space="preserve"> </w:t>
      </w:r>
      <w:r w:rsidRPr="00C74976">
        <w:rPr>
          <w:rFonts w:ascii="Arial" w:hAnsi="Arial" w:cs="Arial"/>
          <w:spacing w:val="-2"/>
          <w:lang w:val="en-GB"/>
        </w:rPr>
        <w:t>system,</w:t>
      </w:r>
      <w:r w:rsidRPr="00C74976">
        <w:rPr>
          <w:rFonts w:ascii="Arial" w:hAnsi="Arial" w:cs="Arial"/>
          <w:spacing w:val="-11"/>
          <w:lang w:val="en-GB"/>
        </w:rPr>
        <w:t xml:space="preserve"> </w:t>
      </w:r>
      <w:r w:rsidRPr="00C74976">
        <w:rPr>
          <w:rFonts w:ascii="Arial" w:hAnsi="Arial" w:cs="Arial"/>
          <w:spacing w:val="-2"/>
          <w:lang w:val="en-GB"/>
        </w:rPr>
        <w:t>a</w:t>
      </w:r>
      <w:r w:rsidRPr="00C74976">
        <w:rPr>
          <w:rFonts w:ascii="Arial" w:hAnsi="Arial" w:cs="Arial"/>
          <w:spacing w:val="-10"/>
          <w:lang w:val="en-GB"/>
        </w:rPr>
        <w:t xml:space="preserve"> </w:t>
      </w:r>
      <w:r w:rsidRPr="00C74976">
        <w:rPr>
          <w:rFonts w:ascii="Arial" w:hAnsi="Arial" w:cs="Arial"/>
          <w:spacing w:val="-2"/>
          <w:lang w:val="en-GB"/>
        </w:rPr>
        <w:t>first-class</w:t>
      </w:r>
      <w:r w:rsidRPr="00C74976">
        <w:rPr>
          <w:rFonts w:ascii="Arial" w:hAnsi="Arial" w:cs="Arial"/>
          <w:spacing w:val="-10"/>
          <w:lang w:val="en-GB"/>
        </w:rPr>
        <w:t xml:space="preserve"> </w:t>
      </w:r>
      <w:r w:rsidRPr="00C74976">
        <w:rPr>
          <w:rFonts w:ascii="Arial" w:hAnsi="Arial" w:cs="Arial"/>
          <w:spacing w:val="-2"/>
          <w:lang w:val="en-GB"/>
        </w:rPr>
        <w:t>business</w:t>
      </w:r>
      <w:r w:rsidRPr="00C74976">
        <w:rPr>
          <w:rFonts w:ascii="Arial" w:hAnsi="Arial" w:cs="Arial"/>
          <w:spacing w:val="-11"/>
          <w:lang w:val="en-GB"/>
        </w:rPr>
        <w:t xml:space="preserve"> </w:t>
      </w:r>
      <w:r w:rsidRPr="00C74976">
        <w:rPr>
          <w:rFonts w:ascii="Arial" w:hAnsi="Arial" w:cs="Arial"/>
          <w:spacing w:val="-2"/>
          <w:lang w:val="en-GB"/>
        </w:rPr>
        <w:t xml:space="preserve">environment, </w:t>
      </w:r>
      <w:r w:rsidRPr="00C74976">
        <w:rPr>
          <w:rFonts w:ascii="Arial" w:hAnsi="Arial" w:cs="Arial"/>
          <w:lang w:val="en-GB"/>
        </w:rPr>
        <w:t>and</w:t>
      </w:r>
      <w:r w:rsidRPr="00C74976">
        <w:rPr>
          <w:rFonts w:ascii="Arial" w:hAnsi="Arial" w:cs="Arial"/>
          <w:spacing w:val="-13"/>
          <w:lang w:val="en-GB"/>
        </w:rPr>
        <w:t xml:space="preserve"> </w:t>
      </w:r>
      <w:r w:rsidRPr="00C74976">
        <w:rPr>
          <w:rFonts w:ascii="Arial" w:hAnsi="Arial" w:cs="Arial"/>
          <w:lang w:val="en-GB"/>
        </w:rPr>
        <w:t>a</w:t>
      </w:r>
      <w:r w:rsidRPr="00C74976">
        <w:rPr>
          <w:rFonts w:ascii="Arial" w:hAnsi="Arial" w:cs="Arial"/>
          <w:spacing w:val="-12"/>
          <w:lang w:val="en-GB"/>
        </w:rPr>
        <w:t xml:space="preserve"> </w:t>
      </w:r>
      <w:r w:rsidRPr="00C74976">
        <w:rPr>
          <w:rFonts w:ascii="Arial" w:hAnsi="Arial" w:cs="Arial"/>
          <w:lang w:val="en-GB"/>
        </w:rPr>
        <w:t>high-level</w:t>
      </w:r>
      <w:r w:rsidRPr="00C74976">
        <w:rPr>
          <w:rFonts w:ascii="Arial" w:hAnsi="Arial" w:cs="Arial"/>
          <w:spacing w:val="-13"/>
          <w:lang w:val="en-GB"/>
        </w:rPr>
        <w:t xml:space="preserve"> </w:t>
      </w:r>
      <w:r w:rsidRPr="00C74976">
        <w:rPr>
          <w:rFonts w:ascii="Arial" w:hAnsi="Arial" w:cs="Arial"/>
          <w:lang w:val="en-GB"/>
        </w:rPr>
        <w:t>market</w:t>
      </w:r>
      <w:r w:rsidRPr="00C74976">
        <w:rPr>
          <w:rFonts w:ascii="Arial" w:hAnsi="Arial" w:cs="Arial"/>
          <w:spacing w:val="-12"/>
          <w:lang w:val="en-GB"/>
        </w:rPr>
        <w:t xml:space="preserve"> </w:t>
      </w:r>
      <w:r w:rsidRPr="00C74976">
        <w:rPr>
          <w:rFonts w:ascii="Arial" w:hAnsi="Arial" w:cs="Arial"/>
          <w:lang w:val="en-GB"/>
        </w:rPr>
        <w:t>system.</w:t>
      </w:r>
      <w:r w:rsidRPr="00C74976">
        <w:rPr>
          <w:rFonts w:ascii="Arial" w:hAnsi="Arial" w:cs="Arial"/>
          <w:spacing w:val="-13"/>
          <w:lang w:val="en-GB"/>
        </w:rPr>
        <w:t xml:space="preserve"> </w:t>
      </w:r>
      <w:r w:rsidRPr="00C74976">
        <w:rPr>
          <w:rFonts w:ascii="Arial" w:hAnsi="Arial" w:cs="Arial"/>
          <w:lang w:val="en-GB"/>
        </w:rPr>
        <w:t>On</w:t>
      </w:r>
      <w:r w:rsidRPr="00C74976">
        <w:rPr>
          <w:rFonts w:ascii="Arial" w:hAnsi="Arial" w:cs="Arial"/>
          <w:spacing w:val="-10"/>
          <w:lang w:val="en-GB"/>
        </w:rPr>
        <w:t xml:space="preserve"> </w:t>
      </w:r>
      <w:r w:rsidRPr="00C74976">
        <w:rPr>
          <w:rFonts w:ascii="Arial" w:hAnsi="Arial" w:cs="Arial"/>
          <w:lang w:val="en-GB"/>
        </w:rPr>
        <w:t>the</w:t>
      </w:r>
      <w:r w:rsidRPr="00C74976">
        <w:rPr>
          <w:rFonts w:ascii="Arial" w:hAnsi="Arial" w:cs="Arial"/>
          <w:spacing w:val="-6"/>
          <w:lang w:val="en-GB"/>
        </w:rPr>
        <w:t xml:space="preserve"> </w:t>
      </w:r>
      <w:r w:rsidRPr="00C74976">
        <w:rPr>
          <w:rFonts w:ascii="Arial" w:hAnsi="Arial" w:cs="Arial"/>
          <w:lang w:val="en-GB"/>
        </w:rPr>
        <w:t>other</w:t>
      </w:r>
      <w:r w:rsidRPr="00C74976">
        <w:rPr>
          <w:rFonts w:ascii="Arial" w:hAnsi="Arial" w:cs="Arial"/>
          <w:spacing w:val="-7"/>
          <w:lang w:val="en-GB"/>
        </w:rPr>
        <w:t xml:space="preserve"> </w:t>
      </w:r>
      <w:r w:rsidRPr="00C74976">
        <w:rPr>
          <w:rFonts w:ascii="Arial" w:hAnsi="Arial" w:cs="Arial"/>
          <w:lang w:val="en-GB"/>
        </w:rPr>
        <w:t>hand,</w:t>
      </w:r>
      <w:r w:rsidRPr="00C74976">
        <w:rPr>
          <w:rFonts w:ascii="Arial" w:hAnsi="Arial" w:cs="Arial"/>
          <w:spacing w:val="-8"/>
          <w:lang w:val="en-GB"/>
        </w:rPr>
        <w:t xml:space="preserve"> </w:t>
      </w:r>
      <w:r w:rsidRPr="00C74976">
        <w:rPr>
          <w:rFonts w:ascii="Arial" w:hAnsi="Arial" w:cs="Arial"/>
          <w:lang w:val="en-GB"/>
        </w:rPr>
        <w:t>the</w:t>
      </w:r>
      <w:r w:rsidRPr="00C74976">
        <w:rPr>
          <w:rFonts w:ascii="Arial" w:hAnsi="Arial" w:cs="Arial"/>
          <w:spacing w:val="-8"/>
          <w:lang w:val="en-GB"/>
        </w:rPr>
        <w:t xml:space="preserve"> </w:t>
      </w:r>
      <w:r w:rsidRPr="00C74976">
        <w:rPr>
          <w:rFonts w:ascii="Arial" w:hAnsi="Arial" w:cs="Arial"/>
          <w:lang w:val="en-GB"/>
        </w:rPr>
        <w:t>issues</w:t>
      </w:r>
      <w:r w:rsidRPr="00C74976">
        <w:rPr>
          <w:rFonts w:ascii="Arial" w:hAnsi="Arial" w:cs="Arial"/>
          <w:spacing w:val="-8"/>
          <w:lang w:val="en-GB"/>
        </w:rPr>
        <w:t xml:space="preserve"> </w:t>
      </w:r>
      <w:r w:rsidRPr="00C74976">
        <w:rPr>
          <w:rFonts w:ascii="Arial" w:hAnsi="Arial" w:cs="Arial"/>
          <w:lang w:val="en-GB"/>
        </w:rPr>
        <w:t>facing</w:t>
      </w:r>
      <w:r w:rsidRPr="00C74976">
        <w:rPr>
          <w:rFonts w:ascii="Arial" w:hAnsi="Arial" w:cs="Arial"/>
          <w:spacing w:val="-8"/>
          <w:lang w:val="en-GB"/>
        </w:rPr>
        <w:t xml:space="preserve"> </w:t>
      </w:r>
      <w:r w:rsidRPr="00C74976">
        <w:rPr>
          <w:rFonts w:ascii="Arial" w:hAnsi="Arial" w:cs="Arial"/>
          <w:lang w:val="en-GB"/>
        </w:rPr>
        <w:t>Japanese</w:t>
      </w:r>
      <w:r w:rsidRPr="00C74976">
        <w:rPr>
          <w:rFonts w:ascii="Arial" w:hAnsi="Arial" w:cs="Arial"/>
          <w:spacing w:val="-8"/>
          <w:lang w:val="en-GB"/>
        </w:rPr>
        <w:t xml:space="preserve"> </w:t>
      </w:r>
      <w:r w:rsidRPr="00C74976">
        <w:rPr>
          <w:rFonts w:ascii="Arial" w:hAnsi="Arial" w:cs="Arial"/>
          <w:lang w:val="en-GB"/>
        </w:rPr>
        <w:t>companies</w:t>
      </w:r>
      <w:r w:rsidRPr="00C74976">
        <w:rPr>
          <w:rFonts w:ascii="Arial" w:hAnsi="Arial" w:cs="Arial"/>
          <w:spacing w:val="-8"/>
          <w:lang w:val="en-GB"/>
        </w:rPr>
        <w:t xml:space="preserve"> </w:t>
      </w:r>
      <w:r w:rsidRPr="00C74976">
        <w:rPr>
          <w:rFonts w:ascii="Arial" w:hAnsi="Arial" w:cs="Arial"/>
          <w:lang w:val="en-GB"/>
        </w:rPr>
        <w:t>in</w:t>
      </w:r>
      <w:r w:rsidRPr="00C74976">
        <w:rPr>
          <w:rFonts w:ascii="Arial" w:hAnsi="Arial" w:cs="Arial"/>
          <w:spacing w:val="-7"/>
          <w:lang w:val="en-GB"/>
        </w:rPr>
        <w:t xml:space="preserve"> </w:t>
      </w:r>
      <w:r w:rsidRPr="00C74976">
        <w:rPr>
          <w:rFonts w:ascii="Arial" w:hAnsi="Arial" w:cs="Arial"/>
          <w:lang w:val="en-GB"/>
        </w:rPr>
        <w:t>the</w:t>
      </w:r>
      <w:r w:rsidRPr="00C74976">
        <w:rPr>
          <w:rFonts w:ascii="Arial" w:hAnsi="Arial" w:cs="Arial"/>
          <w:spacing w:val="-7"/>
          <w:lang w:val="en-GB"/>
        </w:rPr>
        <w:t xml:space="preserve"> </w:t>
      </w:r>
      <w:r w:rsidRPr="00C74976">
        <w:rPr>
          <w:rFonts w:ascii="Arial" w:hAnsi="Arial" w:cs="Arial"/>
          <w:lang w:val="en-GB"/>
        </w:rPr>
        <w:t>field</w:t>
      </w:r>
      <w:r w:rsidRPr="00C74976">
        <w:rPr>
          <w:rFonts w:ascii="Arial" w:hAnsi="Arial" w:cs="Arial"/>
          <w:spacing w:val="-7"/>
          <w:lang w:val="en-GB"/>
        </w:rPr>
        <w:t xml:space="preserve"> </w:t>
      </w:r>
      <w:r w:rsidRPr="00C74976">
        <w:rPr>
          <w:rFonts w:ascii="Arial" w:hAnsi="Arial" w:cs="Arial"/>
          <w:lang w:val="en-GB"/>
        </w:rPr>
        <w:t>of</w:t>
      </w:r>
      <w:r w:rsidRPr="00C74976">
        <w:rPr>
          <w:rFonts w:ascii="Arial" w:hAnsi="Arial" w:cs="Arial"/>
          <w:spacing w:val="-8"/>
          <w:lang w:val="en-GB"/>
        </w:rPr>
        <w:t xml:space="preserve"> </w:t>
      </w:r>
      <w:r w:rsidRPr="00C74976">
        <w:rPr>
          <w:rFonts w:ascii="Arial" w:hAnsi="Arial" w:cs="Arial"/>
          <w:lang w:val="en-GB"/>
        </w:rPr>
        <w:t>Chinese</w:t>
      </w:r>
      <w:r w:rsidRPr="00C74976">
        <w:rPr>
          <w:rFonts w:ascii="Arial" w:hAnsi="Arial" w:cs="Arial"/>
          <w:spacing w:val="-8"/>
          <w:lang w:val="en-GB"/>
        </w:rPr>
        <w:t xml:space="preserve"> </w:t>
      </w:r>
      <w:r w:rsidRPr="00C74976">
        <w:rPr>
          <w:rFonts w:ascii="Arial" w:hAnsi="Arial" w:cs="Arial"/>
          <w:lang w:val="en-GB"/>
        </w:rPr>
        <w:t xml:space="preserve">business are summarized as follows from the perspectives of fair competition, opening up to the international community, </w:t>
      </w:r>
      <w:r w:rsidR="00F71394" w:rsidRPr="00C74976">
        <w:rPr>
          <w:rFonts w:ascii="Arial" w:hAnsi="Arial" w:cs="Arial"/>
          <w:lang w:val="en-GB"/>
        </w:rPr>
        <w:t>application</w:t>
      </w:r>
      <w:r w:rsidRPr="00C74976">
        <w:rPr>
          <w:rFonts w:ascii="Arial" w:hAnsi="Arial" w:cs="Arial"/>
          <w:lang w:val="en-GB"/>
        </w:rPr>
        <w:t xml:space="preserve"> and procedures of administrative regulations.</w:t>
      </w:r>
    </w:p>
    <w:p w14:paraId="392D0532" w14:textId="50DD73D3" w:rsidR="00C3539E" w:rsidRPr="00C74976" w:rsidRDefault="00094184" w:rsidP="008B43FB">
      <w:pPr>
        <w:pStyle w:val="2018-20220"/>
        <w:spacing w:afterLines="100" w:after="240" w:line="320" w:lineRule="atLeast"/>
        <w:ind w:firstLine="0"/>
        <w:rPr>
          <w:rFonts w:ascii="Arial" w:hAnsi="Arial" w:cs="Arial"/>
          <w:lang w:val="en-GB" w:eastAsia="ja-JP"/>
        </w:rPr>
      </w:pPr>
      <w:r w:rsidRPr="00C74976">
        <w:rPr>
          <w:rFonts w:ascii="Arial" w:hAnsi="Arial" w:cs="Arial"/>
          <w:spacing w:val="-5"/>
          <w:lang w:val="en-GB" w:eastAsia="ja-JP"/>
        </w:rPr>
        <w:t>In</w:t>
      </w:r>
      <w:r w:rsidRPr="00C74976">
        <w:rPr>
          <w:rFonts w:ascii="Arial" w:hAnsi="Arial" w:cs="Arial"/>
          <w:lang w:val="en-GB"/>
        </w:rPr>
        <w:t xml:space="preserve"> deepening reforms, we are convinced that many of the constructive ideas are included in this White Paper, which has compiled</w:t>
      </w:r>
      <w:r w:rsidRPr="00C74976">
        <w:rPr>
          <w:rFonts w:ascii="Arial" w:hAnsi="Arial" w:cs="Arial"/>
          <w:spacing w:val="-3"/>
          <w:lang w:val="en-GB"/>
        </w:rPr>
        <w:t xml:space="preserve"> </w:t>
      </w:r>
      <w:r w:rsidRPr="00C74976">
        <w:rPr>
          <w:rFonts w:ascii="Arial" w:hAnsi="Arial" w:cs="Arial"/>
          <w:lang w:val="en-GB"/>
        </w:rPr>
        <w:t>proposals</w:t>
      </w:r>
      <w:r w:rsidRPr="00C74976">
        <w:rPr>
          <w:rFonts w:ascii="Arial" w:hAnsi="Arial" w:cs="Arial"/>
          <w:spacing w:val="-2"/>
          <w:lang w:val="en-GB"/>
        </w:rPr>
        <w:t xml:space="preserve"> </w:t>
      </w:r>
      <w:r w:rsidRPr="00C74976">
        <w:rPr>
          <w:rFonts w:ascii="Arial" w:hAnsi="Arial" w:cs="Arial"/>
          <w:lang w:val="en-GB"/>
        </w:rPr>
        <w:t>for</w:t>
      </w:r>
      <w:r w:rsidRPr="00C74976">
        <w:rPr>
          <w:rFonts w:ascii="Arial" w:hAnsi="Arial" w:cs="Arial"/>
          <w:spacing w:val="-6"/>
          <w:lang w:val="en-GB"/>
        </w:rPr>
        <w:t xml:space="preserve"> </w:t>
      </w:r>
      <w:r w:rsidRPr="00C74976">
        <w:rPr>
          <w:rFonts w:ascii="Arial" w:hAnsi="Arial" w:cs="Arial"/>
          <w:lang w:val="en-GB"/>
        </w:rPr>
        <w:t>analysis</w:t>
      </w:r>
      <w:r w:rsidRPr="00C74976">
        <w:rPr>
          <w:rFonts w:ascii="Arial" w:hAnsi="Arial" w:cs="Arial"/>
          <w:spacing w:val="-2"/>
          <w:lang w:val="en-GB"/>
        </w:rPr>
        <w:t xml:space="preserve"> </w:t>
      </w:r>
      <w:r w:rsidRPr="00C74976">
        <w:rPr>
          <w:rFonts w:ascii="Arial" w:hAnsi="Arial" w:cs="Arial"/>
          <w:lang w:val="en-GB"/>
        </w:rPr>
        <w:t>and</w:t>
      </w:r>
      <w:r w:rsidRPr="00C74976">
        <w:rPr>
          <w:rFonts w:ascii="Arial" w:hAnsi="Arial" w:cs="Arial"/>
          <w:spacing w:val="-3"/>
          <w:lang w:val="en-GB"/>
        </w:rPr>
        <w:t xml:space="preserve"> </w:t>
      </w:r>
      <w:r w:rsidRPr="00C74976">
        <w:rPr>
          <w:rFonts w:ascii="Arial" w:hAnsi="Arial" w:cs="Arial"/>
          <w:lang w:val="en-GB"/>
        </w:rPr>
        <w:t>resolution</w:t>
      </w:r>
      <w:r w:rsidRPr="00C74976">
        <w:rPr>
          <w:rFonts w:ascii="Arial" w:hAnsi="Arial" w:cs="Arial"/>
          <w:spacing w:val="-5"/>
          <w:lang w:val="en-GB"/>
        </w:rPr>
        <w:t xml:space="preserve"> </w:t>
      </w:r>
      <w:r w:rsidRPr="00C74976">
        <w:rPr>
          <w:rFonts w:ascii="Arial" w:hAnsi="Arial" w:cs="Arial"/>
          <w:lang w:val="en-GB"/>
        </w:rPr>
        <w:t>of</w:t>
      </w:r>
      <w:r w:rsidRPr="00C74976">
        <w:rPr>
          <w:rFonts w:ascii="Arial" w:hAnsi="Arial" w:cs="Arial"/>
          <w:spacing w:val="-3"/>
          <w:lang w:val="en-GB"/>
        </w:rPr>
        <w:t xml:space="preserve"> </w:t>
      </w:r>
      <w:r w:rsidRPr="00C74976">
        <w:rPr>
          <w:rFonts w:ascii="Arial" w:hAnsi="Arial" w:cs="Arial"/>
          <w:lang w:val="en-GB"/>
        </w:rPr>
        <w:t>the</w:t>
      </w:r>
      <w:r w:rsidRPr="00C74976">
        <w:rPr>
          <w:rFonts w:ascii="Arial" w:hAnsi="Arial" w:cs="Arial"/>
          <w:spacing w:val="-3"/>
          <w:lang w:val="en-GB"/>
        </w:rPr>
        <w:t xml:space="preserve"> </w:t>
      </w:r>
      <w:r w:rsidRPr="00C74976">
        <w:rPr>
          <w:rFonts w:ascii="Arial" w:hAnsi="Arial" w:cs="Arial"/>
          <w:lang w:val="en-GB"/>
        </w:rPr>
        <w:t>issues</w:t>
      </w:r>
      <w:r w:rsidRPr="00C74976">
        <w:rPr>
          <w:rFonts w:ascii="Arial" w:hAnsi="Arial" w:cs="Arial"/>
          <w:spacing w:val="-2"/>
          <w:lang w:val="en-GB"/>
        </w:rPr>
        <w:t xml:space="preserve"> </w:t>
      </w:r>
      <w:r w:rsidRPr="00C74976">
        <w:rPr>
          <w:rFonts w:ascii="Arial" w:hAnsi="Arial" w:cs="Arial"/>
          <w:lang w:val="en-GB"/>
        </w:rPr>
        <w:t>facing</w:t>
      </w:r>
      <w:r w:rsidRPr="00C74976">
        <w:rPr>
          <w:rFonts w:ascii="Arial" w:hAnsi="Arial" w:cs="Arial"/>
          <w:spacing w:val="-3"/>
          <w:lang w:val="en-GB"/>
        </w:rPr>
        <w:t xml:space="preserve"> </w:t>
      </w:r>
      <w:r w:rsidRPr="00C74976">
        <w:rPr>
          <w:rFonts w:ascii="Arial" w:hAnsi="Arial" w:cs="Arial"/>
          <w:lang w:val="en-GB"/>
        </w:rPr>
        <w:t>Japanese</w:t>
      </w:r>
      <w:r w:rsidRPr="00C74976">
        <w:rPr>
          <w:rFonts w:ascii="Arial" w:hAnsi="Arial" w:cs="Arial"/>
          <w:spacing w:val="-3"/>
          <w:lang w:val="en-GB"/>
        </w:rPr>
        <w:t xml:space="preserve"> </w:t>
      </w:r>
      <w:r w:rsidRPr="00C74976">
        <w:rPr>
          <w:rFonts w:ascii="Arial" w:hAnsi="Arial" w:cs="Arial"/>
          <w:lang w:val="en-GB"/>
        </w:rPr>
        <w:t>companies</w:t>
      </w:r>
      <w:r w:rsidRPr="00C74976">
        <w:rPr>
          <w:rFonts w:ascii="Arial" w:hAnsi="Arial" w:cs="Arial"/>
          <w:spacing w:val="-2"/>
          <w:lang w:val="en-GB"/>
        </w:rPr>
        <w:t xml:space="preserve"> </w:t>
      </w:r>
      <w:r w:rsidRPr="00C74976">
        <w:rPr>
          <w:rFonts w:ascii="Arial" w:hAnsi="Arial" w:cs="Arial"/>
          <w:lang w:val="en-GB"/>
        </w:rPr>
        <w:t>engaging</w:t>
      </w:r>
      <w:r w:rsidRPr="00C74976">
        <w:rPr>
          <w:rFonts w:ascii="Arial" w:hAnsi="Arial" w:cs="Arial"/>
          <w:spacing w:val="-3"/>
          <w:lang w:val="en-GB"/>
        </w:rPr>
        <w:t xml:space="preserve"> </w:t>
      </w:r>
      <w:r w:rsidRPr="00C74976">
        <w:rPr>
          <w:rFonts w:ascii="Arial" w:hAnsi="Arial" w:cs="Arial"/>
          <w:lang w:val="en-GB"/>
        </w:rPr>
        <w:t>in</w:t>
      </w:r>
      <w:r w:rsidRPr="00C74976">
        <w:rPr>
          <w:rFonts w:ascii="Arial" w:hAnsi="Arial" w:cs="Arial"/>
          <w:spacing w:val="-3"/>
          <w:lang w:val="en-GB"/>
        </w:rPr>
        <w:t xml:space="preserve"> </w:t>
      </w:r>
      <w:r w:rsidRPr="00C74976">
        <w:rPr>
          <w:rFonts w:ascii="Arial" w:hAnsi="Arial" w:cs="Arial"/>
          <w:lang w:val="en-GB"/>
        </w:rPr>
        <w:t>business</w:t>
      </w:r>
      <w:r w:rsidRPr="00C74976">
        <w:rPr>
          <w:rFonts w:ascii="Arial" w:hAnsi="Arial" w:cs="Arial"/>
          <w:spacing w:val="-2"/>
          <w:lang w:val="en-GB"/>
        </w:rPr>
        <w:t xml:space="preserve"> </w:t>
      </w:r>
      <w:r w:rsidRPr="00C74976">
        <w:rPr>
          <w:rFonts w:ascii="Arial" w:hAnsi="Arial" w:cs="Arial"/>
          <w:lang w:val="en-GB"/>
        </w:rPr>
        <w:t>in</w:t>
      </w:r>
      <w:r w:rsidRPr="00C74976">
        <w:rPr>
          <w:rFonts w:ascii="Arial" w:hAnsi="Arial" w:cs="Arial"/>
          <w:spacing w:val="-5"/>
          <w:lang w:val="en-GB"/>
        </w:rPr>
        <w:t xml:space="preserve"> </w:t>
      </w:r>
      <w:r w:rsidRPr="00C74976">
        <w:rPr>
          <w:rFonts w:ascii="Arial" w:hAnsi="Arial" w:cs="Arial"/>
          <w:lang w:val="en-GB"/>
        </w:rPr>
        <w:t>China</w:t>
      </w:r>
      <w:r w:rsidRPr="00C74976">
        <w:rPr>
          <w:rFonts w:ascii="Arial" w:hAnsi="Arial" w:cs="Arial"/>
          <w:spacing w:val="-3"/>
          <w:lang w:val="en-GB"/>
        </w:rPr>
        <w:t xml:space="preserve"> </w:t>
      </w:r>
      <w:r w:rsidRPr="00C74976">
        <w:rPr>
          <w:rFonts w:ascii="Arial" w:hAnsi="Arial" w:cs="Arial"/>
          <w:lang w:val="en-GB"/>
        </w:rPr>
        <w:t>for a long period of time. We would like to see that something in this White Paper is used as a reference for policy management in the future.</w:t>
      </w:r>
    </w:p>
    <w:p w14:paraId="0F2D0E8F" w14:textId="3BE6CE99" w:rsidR="00C3539E" w:rsidRPr="00C74976" w:rsidRDefault="00C3539E" w:rsidP="00A64D38">
      <w:pPr>
        <w:pStyle w:val="2018-20226"/>
        <w:spacing w:after="0" w:line="320" w:lineRule="atLeast"/>
        <w:ind w:firstLine="0"/>
        <w:rPr>
          <w:rFonts w:ascii="Arial" w:hAnsi="Arial" w:cs="Arial"/>
          <w:lang w:val="en-GB" w:eastAsia="ja-JP"/>
        </w:rPr>
      </w:pPr>
      <w:r w:rsidRPr="00C74976">
        <w:rPr>
          <w:rFonts w:ascii="Arial" w:hAnsi="Arial" w:cs="Arial"/>
          <w:lang w:val="en-GB" w:eastAsia="ja-JP"/>
        </w:rPr>
        <w:t>（</w:t>
      </w:r>
      <w:r w:rsidRPr="00C74976">
        <w:rPr>
          <w:rFonts w:ascii="Arial" w:hAnsi="Arial" w:cs="Arial"/>
          <w:lang w:val="en-GB" w:eastAsia="ja-JP"/>
        </w:rPr>
        <w:t>1</w:t>
      </w:r>
      <w:r w:rsidRPr="00C74976">
        <w:rPr>
          <w:rFonts w:ascii="Arial" w:hAnsi="Arial" w:cs="Arial"/>
          <w:lang w:val="en-GB" w:eastAsia="ja-JP"/>
        </w:rPr>
        <w:t>）</w:t>
      </w:r>
      <w:r w:rsidR="00FF185E" w:rsidRPr="00C74976">
        <w:rPr>
          <w:rFonts w:ascii="Arial" w:hAnsi="Arial" w:cs="Arial"/>
          <w:lang w:val="en-GB" w:eastAsia="ja-JP"/>
        </w:rPr>
        <w:t>Fair Competition</w:t>
      </w:r>
    </w:p>
    <w:p w14:paraId="4E942AB0" w14:textId="624424F6" w:rsidR="00C3539E" w:rsidRPr="00C74976" w:rsidRDefault="00E66B5D" w:rsidP="00A64D38">
      <w:pPr>
        <w:pStyle w:val="2018-20220"/>
        <w:spacing w:after="0" w:line="320" w:lineRule="atLeast"/>
        <w:ind w:firstLine="0"/>
        <w:rPr>
          <w:rFonts w:ascii="Arial" w:eastAsia="Kozuka Gothic Pr6N B" w:hAnsi="Arial" w:cs="Arial"/>
          <w:b/>
          <w:bCs/>
          <w:lang w:val="en-GB" w:eastAsia="ja-JP"/>
        </w:rPr>
      </w:pPr>
      <w:r w:rsidRPr="00C74976">
        <w:rPr>
          <w:rFonts w:ascii="Arial" w:hAnsi="Arial" w:cs="Arial"/>
          <w:spacing w:val="-2"/>
          <w:lang w:val="en-GB"/>
        </w:rPr>
        <w:t>In the 14-5 Plan Outline, it was emphasised that a high-level market system is to be constructed, the basic system of the market system to be completed, equal entry and fair supervision and management to be maintained, and a domestic unified market with high efficiency, standard</w:t>
      </w:r>
      <w:r w:rsidR="00E16179" w:rsidRPr="00C74976">
        <w:rPr>
          <w:rFonts w:ascii="Arial" w:hAnsi="Arial" w:cs="Arial"/>
          <w:spacing w:val="-2"/>
          <w:lang w:val="en-GB"/>
        </w:rPr>
        <w:t>s</w:t>
      </w:r>
      <w:r w:rsidRPr="00C74976">
        <w:rPr>
          <w:rFonts w:ascii="Arial" w:hAnsi="Arial" w:cs="Arial"/>
          <w:spacing w:val="-2"/>
          <w:lang w:val="en-GB"/>
        </w:rPr>
        <w:t xml:space="preserve"> and where fair competition takes place </w:t>
      </w:r>
      <w:r w:rsidR="005066D9" w:rsidRPr="00C74976">
        <w:rPr>
          <w:rFonts w:ascii="Arial" w:hAnsi="Arial" w:cs="Arial"/>
          <w:spacing w:val="-2"/>
          <w:lang w:val="en-GB"/>
        </w:rPr>
        <w:t xml:space="preserve">is </w:t>
      </w:r>
      <w:r w:rsidRPr="00C74976">
        <w:rPr>
          <w:rFonts w:ascii="Arial" w:hAnsi="Arial" w:cs="Arial"/>
          <w:spacing w:val="-2"/>
          <w:lang w:val="en-GB"/>
        </w:rPr>
        <w:t>to be formed.</w:t>
      </w:r>
      <w:r w:rsidR="0010657B" w:rsidRPr="00C74976">
        <w:rPr>
          <w:rFonts w:ascii="Arial" w:hAnsi="Arial" w:cs="Arial"/>
          <w:spacing w:val="-2"/>
          <w:lang w:val="en-GB"/>
        </w:rPr>
        <w:t xml:space="preserve"> </w:t>
      </w:r>
      <w:r w:rsidR="00A76F2D" w:rsidRPr="00C74976">
        <w:rPr>
          <w:rFonts w:ascii="Arial" w:hAnsi="Arial" w:cs="Arial"/>
          <w:spacing w:val="-2"/>
          <w:lang w:val="en-GB"/>
        </w:rPr>
        <w:t xml:space="preserve">This includes breaking down barriers in the system mechanism that constrains high-quality development and organizing and abolishing rules and methods that hinder the national unified market and fair competition. </w:t>
      </w:r>
      <w:r w:rsidR="0010657B" w:rsidRPr="00C74976">
        <w:rPr>
          <w:rFonts w:ascii="Arial" w:hAnsi="Arial" w:cs="Arial"/>
          <w:spacing w:val="-2"/>
          <w:lang w:val="en-GB"/>
        </w:rPr>
        <w:t xml:space="preserve">In addition, in the Government Activity Report in March 2022, one of the priority efforts, </w:t>
      </w:r>
      <w:r w:rsidR="00435946" w:rsidRPr="00C74976">
        <w:rPr>
          <w:rFonts w:ascii="Arial" w:hAnsi="Arial" w:cs="Arial"/>
          <w:spacing w:val="-2"/>
          <w:lang w:val="en-GB"/>
        </w:rPr>
        <w:t>“</w:t>
      </w:r>
      <w:r w:rsidR="00976182" w:rsidRPr="00C74976">
        <w:rPr>
          <w:rFonts w:ascii="Arial" w:hAnsi="Arial" w:cs="Arial"/>
          <w:spacing w:val="-2"/>
          <w:lang w:val="en-GB"/>
        </w:rPr>
        <w:t>Deepening reforms without wavering and further d</w:t>
      </w:r>
      <w:r w:rsidR="00976182" w:rsidRPr="00C74976">
        <w:rPr>
          <w:rFonts w:ascii="Arial" w:hAnsi="Arial" w:cs="Arial"/>
          <w:lang w:val="en-GB" w:eastAsia="ja-JP"/>
        </w:rPr>
        <w:t>rawing out the intrinsic driving force of market vitality and development,</w:t>
      </w:r>
      <w:r w:rsidR="00435946" w:rsidRPr="00C74976">
        <w:rPr>
          <w:rFonts w:ascii="Arial" w:hAnsi="Arial" w:cs="Arial"/>
          <w:lang w:val="en-GB" w:eastAsia="ja-JP"/>
        </w:rPr>
        <w:t>”</w:t>
      </w:r>
      <w:r w:rsidR="00976182" w:rsidRPr="00C74976">
        <w:rPr>
          <w:rFonts w:ascii="Arial" w:hAnsi="Arial" w:cs="Arial"/>
          <w:lang w:val="en-GB" w:eastAsia="ja-JP"/>
        </w:rPr>
        <w:t xml:space="preserve"> was </w:t>
      </w:r>
      <w:r w:rsidR="00240F31" w:rsidRPr="00C74976">
        <w:rPr>
          <w:rFonts w:ascii="Arial" w:hAnsi="Arial" w:cs="Arial"/>
          <w:lang w:val="en-GB" w:eastAsia="ja-JP"/>
        </w:rPr>
        <w:t>incorporated</w:t>
      </w:r>
      <w:r w:rsidR="00976182" w:rsidRPr="00C74976">
        <w:rPr>
          <w:rFonts w:ascii="Arial" w:hAnsi="Arial" w:cs="Arial"/>
          <w:lang w:val="en-GB" w:eastAsia="ja-JP"/>
        </w:rPr>
        <w:t xml:space="preserve"> to </w:t>
      </w:r>
      <w:r w:rsidR="00435946" w:rsidRPr="00C74976">
        <w:rPr>
          <w:rFonts w:ascii="Arial" w:hAnsi="Arial" w:cs="Arial"/>
          <w:lang w:val="en-GB" w:eastAsia="ja-JP"/>
        </w:rPr>
        <w:t>“</w:t>
      </w:r>
      <w:r w:rsidR="00976182" w:rsidRPr="00C74976">
        <w:rPr>
          <w:rFonts w:ascii="Arial" w:hAnsi="Arial" w:cs="Arial"/>
          <w:lang w:val="en-GB" w:eastAsia="ja-JP"/>
        </w:rPr>
        <w:t xml:space="preserve">continue to promote reforms of </w:t>
      </w:r>
      <w:r w:rsidR="0077241C" w:rsidRPr="00C74976">
        <w:rPr>
          <w:rFonts w:ascii="Arial" w:hAnsi="Arial" w:cs="Arial"/>
          <w:lang w:val="en-GB" w:eastAsia="ja-JP"/>
        </w:rPr>
        <w:t>‘</w:t>
      </w:r>
      <w:r w:rsidR="00976182" w:rsidRPr="00C74976">
        <w:rPr>
          <w:rFonts w:ascii="Arial" w:hAnsi="Arial" w:cs="Arial"/>
          <w:lang w:val="en-GB" w:eastAsia="ja-JP"/>
        </w:rPr>
        <w:t>administrative simplification and delegation of authority</w:t>
      </w:r>
      <w:r w:rsidR="0077241C" w:rsidRPr="00C74976">
        <w:rPr>
          <w:rFonts w:ascii="Arial" w:hAnsi="Arial" w:cs="Arial"/>
          <w:lang w:val="en-GB" w:eastAsia="ja-JP"/>
        </w:rPr>
        <w:t>’</w:t>
      </w:r>
      <w:r w:rsidR="00976182" w:rsidRPr="00C74976">
        <w:rPr>
          <w:rFonts w:ascii="Arial" w:hAnsi="Arial" w:cs="Arial"/>
          <w:lang w:val="en-GB" w:eastAsia="ja-JP"/>
        </w:rPr>
        <w:t>,</w:t>
      </w:r>
      <w:r w:rsidR="005066D9" w:rsidRPr="00C74976">
        <w:rPr>
          <w:rFonts w:ascii="Arial" w:hAnsi="Arial" w:cs="Arial"/>
          <w:lang w:val="en-GB" w:eastAsia="ja-JP"/>
        </w:rPr>
        <w:t xml:space="preserve"> </w:t>
      </w:r>
      <w:r w:rsidR="0077241C" w:rsidRPr="00C74976">
        <w:rPr>
          <w:rFonts w:ascii="Arial" w:hAnsi="Arial" w:cs="Arial"/>
          <w:lang w:val="en-GB" w:eastAsia="ja-JP"/>
        </w:rPr>
        <w:t>‘</w:t>
      </w:r>
      <w:r w:rsidR="00976182" w:rsidRPr="00C74976">
        <w:rPr>
          <w:rFonts w:ascii="Arial" w:hAnsi="Arial" w:cs="Arial"/>
          <w:lang w:val="en-GB" w:eastAsia="ja-JP"/>
        </w:rPr>
        <w:t xml:space="preserve">combination of </w:t>
      </w:r>
      <w:r w:rsidR="0077241C" w:rsidRPr="00C74976">
        <w:rPr>
          <w:rFonts w:ascii="Arial" w:hAnsi="Arial" w:cs="Arial"/>
          <w:lang w:val="en-GB" w:eastAsia="ja-JP"/>
        </w:rPr>
        <w:t xml:space="preserve">deregulation </w:t>
      </w:r>
      <w:r w:rsidR="00976182" w:rsidRPr="00C74976">
        <w:rPr>
          <w:rFonts w:ascii="Arial" w:hAnsi="Arial" w:cs="Arial"/>
          <w:lang w:val="en-GB" w:eastAsia="ja-JP"/>
        </w:rPr>
        <w:t>and management</w:t>
      </w:r>
      <w:r w:rsidR="0077241C" w:rsidRPr="00C74976">
        <w:rPr>
          <w:rFonts w:ascii="Arial" w:hAnsi="Arial" w:cs="Arial"/>
          <w:lang w:val="en-GB" w:eastAsia="ja-JP"/>
        </w:rPr>
        <w:t>’</w:t>
      </w:r>
      <w:r w:rsidR="00976182" w:rsidRPr="00C74976">
        <w:rPr>
          <w:rFonts w:ascii="Arial" w:hAnsi="Arial" w:cs="Arial"/>
          <w:lang w:val="en-GB" w:eastAsia="ja-JP"/>
        </w:rPr>
        <w:t>,</w:t>
      </w:r>
      <w:r w:rsidR="0077241C" w:rsidRPr="00C74976">
        <w:rPr>
          <w:rFonts w:ascii="Arial" w:hAnsi="Arial" w:cs="Arial"/>
          <w:lang w:val="en-GB" w:eastAsia="ja-JP"/>
        </w:rPr>
        <w:t xml:space="preserve"> </w:t>
      </w:r>
      <w:r w:rsidR="00976182" w:rsidRPr="00C74976">
        <w:rPr>
          <w:rFonts w:ascii="Arial" w:hAnsi="Arial" w:cs="Arial"/>
          <w:lang w:val="en-GB" w:eastAsia="ja-JP"/>
        </w:rPr>
        <w:t xml:space="preserve">and </w:t>
      </w:r>
      <w:r w:rsidR="0077241C" w:rsidRPr="00C74976">
        <w:rPr>
          <w:rFonts w:ascii="Arial" w:hAnsi="Arial" w:cs="Arial"/>
          <w:lang w:val="en-GB" w:eastAsia="ja-JP"/>
        </w:rPr>
        <w:t>‘</w:t>
      </w:r>
      <w:r w:rsidR="00976182" w:rsidRPr="00C74976">
        <w:rPr>
          <w:rFonts w:ascii="Arial" w:hAnsi="Arial" w:cs="Arial"/>
          <w:lang w:val="en-GB" w:eastAsia="ja-JP"/>
        </w:rPr>
        <w:t>optimization of services</w:t>
      </w:r>
      <w:r w:rsidR="0077241C" w:rsidRPr="00C74976">
        <w:rPr>
          <w:rFonts w:ascii="Arial" w:hAnsi="Arial" w:cs="Arial"/>
          <w:lang w:val="en-GB" w:eastAsia="ja-JP"/>
        </w:rPr>
        <w:t xml:space="preserve">’ </w:t>
      </w:r>
      <w:r w:rsidR="00976182" w:rsidRPr="00C74976">
        <w:rPr>
          <w:rFonts w:ascii="Arial" w:hAnsi="Arial" w:cs="Arial"/>
          <w:lang w:val="en-GB" w:eastAsia="ja-JP"/>
        </w:rPr>
        <w:t xml:space="preserve">with a focus on improving the business environment that has become marketed, </w:t>
      </w:r>
      <w:r w:rsidR="006A0191" w:rsidRPr="00C74976">
        <w:rPr>
          <w:rFonts w:ascii="Arial" w:hAnsi="Arial" w:cs="Arial"/>
          <w:lang w:val="en-GB" w:eastAsia="ja-JP"/>
        </w:rPr>
        <w:t>legalized</w:t>
      </w:r>
      <w:r w:rsidR="00976182" w:rsidRPr="00C74976">
        <w:rPr>
          <w:rFonts w:ascii="Arial" w:hAnsi="Arial" w:cs="Arial"/>
          <w:lang w:val="en-GB" w:eastAsia="ja-JP"/>
        </w:rPr>
        <w:t>, and internationalized.</w:t>
      </w:r>
      <w:r w:rsidR="00435946" w:rsidRPr="00C74976">
        <w:rPr>
          <w:rFonts w:ascii="Arial" w:hAnsi="Arial" w:cs="Arial"/>
          <w:lang w:val="en-GB" w:eastAsia="ja-JP"/>
        </w:rPr>
        <w:t>”</w:t>
      </w:r>
      <w:r w:rsidR="00976182" w:rsidRPr="00C74976">
        <w:rPr>
          <w:rFonts w:ascii="Arial" w:hAnsi="Arial" w:cs="Arial"/>
          <w:lang w:val="en-GB" w:eastAsia="ja-JP"/>
        </w:rPr>
        <w:t xml:space="preserve"> </w:t>
      </w:r>
      <w:r w:rsidR="0010657B" w:rsidRPr="00C74976">
        <w:rPr>
          <w:rFonts w:ascii="Arial" w:hAnsi="Arial" w:cs="Arial"/>
          <w:lang w:val="en-GB"/>
        </w:rPr>
        <w:t>In this White Paper,</w:t>
      </w:r>
      <w:r w:rsidR="0010657B" w:rsidRPr="00C74976">
        <w:rPr>
          <w:rFonts w:ascii="Arial" w:hAnsi="Arial" w:cs="Arial"/>
          <w:spacing w:val="-5"/>
          <w:lang w:val="en-GB"/>
        </w:rPr>
        <w:t xml:space="preserve"> </w:t>
      </w:r>
      <w:r w:rsidR="0010657B" w:rsidRPr="00C74976">
        <w:rPr>
          <w:rFonts w:ascii="Arial" w:hAnsi="Arial" w:cs="Arial"/>
          <w:lang w:val="en-GB"/>
        </w:rPr>
        <w:t>various</w:t>
      </w:r>
      <w:r w:rsidR="0010657B" w:rsidRPr="00C74976">
        <w:rPr>
          <w:rFonts w:ascii="Arial" w:hAnsi="Arial" w:cs="Arial"/>
          <w:spacing w:val="-4"/>
          <w:lang w:val="en-GB"/>
        </w:rPr>
        <w:t xml:space="preserve"> </w:t>
      </w:r>
      <w:r w:rsidR="0010657B" w:rsidRPr="00C74976">
        <w:rPr>
          <w:rFonts w:ascii="Arial" w:hAnsi="Arial" w:cs="Arial"/>
          <w:lang w:val="en-GB"/>
        </w:rPr>
        <w:t>systems</w:t>
      </w:r>
      <w:r w:rsidR="0010657B" w:rsidRPr="00C74976">
        <w:rPr>
          <w:rFonts w:ascii="Arial" w:hAnsi="Arial" w:cs="Arial"/>
          <w:spacing w:val="-4"/>
          <w:lang w:val="en-GB"/>
        </w:rPr>
        <w:t xml:space="preserve"> </w:t>
      </w:r>
      <w:r w:rsidR="0010657B" w:rsidRPr="00C74976">
        <w:rPr>
          <w:rFonts w:ascii="Arial" w:hAnsi="Arial" w:cs="Arial"/>
          <w:lang w:val="en-GB"/>
        </w:rPr>
        <w:t>that</w:t>
      </w:r>
      <w:r w:rsidR="0010657B" w:rsidRPr="00C74976">
        <w:rPr>
          <w:rFonts w:ascii="Arial" w:hAnsi="Arial" w:cs="Arial"/>
          <w:spacing w:val="-5"/>
          <w:lang w:val="en-GB"/>
        </w:rPr>
        <w:t xml:space="preserve"> </w:t>
      </w:r>
      <w:r w:rsidR="0010657B" w:rsidRPr="00C74976">
        <w:rPr>
          <w:rFonts w:ascii="Arial" w:hAnsi="Arial" w:cs="Arial"/>
          <w:lang w:val="en-GB"/>
        </w:rPr>
        <w:t>are</w:t>
      </w:r>
      <w:r w:rsidR="0010657B" w:rsidRPr="00C74976">
        <w:rPr>
          <w:rFonts w:ascii="Arial" w:hAnsi="Arial" w:cs="Arial"/>
          <w:spacing w:val="-5"/>
          <w:lang w:val="en-GB"/>
        </w:rPr>
        <w:t xml:space="preserve"> </w:t>
      </w:r>
      <w:r w:rsidR="0010657B" w:rsidRPr="00C74976">
        <w:rPr>
          <w:rFonts w:ascii="Arial" w:hAnsi="Arial" w:cs="Arial"/>
          <w:lang w:val="en-GB"/>
        </w:rPr>
        <w:t>obstacles</w:t>
      </w:r>
      <w:r w:rsidR="0010657B" w:rsidRPr="00C74976">
        <w:rPr>
          <w:rFonts w:ascii="Arial" w:hAnsi="Arial" w:cs="Arial"/>
          <w:spacing w:val="-4"/>
          <w:lang w:val="en-GB"/>
        </w:rPr>
        <w:t xml:space="preserve"> </w:t>
      </w:r>
      <w:r w:rsidR="0010657B" w:rsidRPr="00C74976">
        <w:rPr>
          <w:rFonts w:ascii="Arial" w:hAnsi="Arial" w:cs="Arial"/>
          <w:lang w:val="en-GB"/>
        </w:rPr>
        <w:t>to</w:t>
      </w:r>
      <w:r w:rsidR="0010657B" w:rsidRPr="00C74976">
        <w:rPr>
          <w:rFonts w:ascii="Arial" w:hAnsi="Arial" w:cs="Arial"/>
          <w:spacing w:val="-5"/>
          <w:lang w:val="en-GB"/>
        </w:rPr>
        <w:t xml:space="preserve"> </w:t>
      </w:r>
      <w:r w:rsidR="0010657B" w:rsidRPr="00C74976">
        <w:rPr>
          <w:rFonts w:ascii="Arial" w:hAnsi="Arial" w:cs="Arial"/>
          <w:lang w:val="en-GB"/>
        </w:rPr>
        <w:t>fair</w:t>
      </w:r>
      <w:r w:rsidR="0010657B" w:rsidRPr="00C74976">
        <w:rPr>
          <w:rFonts w:ascii="Arial" w:hAnsi="Arial" w:cs="Arial"/>
          <w:spacing w:val="-5"/>
          <w:lang w:val="en-GB"/>
        </w:rPr>
        <w:t xml:space="preserve"> </w:t>
      </w:r>
      <w:r w:rsidR="0010657B" w:rsidRPr="00C74976">
        <w:rPr>
          <w:rFonts w:ascii="Arial" w:hAnsi="Arial" w:cs="Arial"/>
          <w:lang w:val="en-GB"/>
        </w:rPr>
        <w:t>competition</w:t>
      </w:r>
      <w:r w:rsidR="0010657B" w:rsidRPr="00C74976">
        <w:rPr>
          <w:rFonts w:ascii="Arial" w:hAnsi="Arial" w:cs="Arial"/>
          <w:spacing w:val="-7"/>
          <w:lang w:val="en-GB"/>
        </w:rPr>
        <w:t xml:space="preserve"> </w:t>
      </w:r>
      <w:r w:rsidR="0010657B" w:rsidRPr="00C74976">
        <w:rPr>
          <w:rFonts w:ascii="Arial" w:hAnsi="Arial" w:cs="Arial"/>
          <w:lang w:val="en-GB"/>
        </w:rPr>
        <w:t>will</w:t>
      </w:r>
      <w:r w:rsidR="0010657B" w:rsidRPr="00C74976">
        <w:rPr>
          <w:rFonts w:ascii="Arial" w:hAnsi="Arial" w:cs="Arial"/>
          <w:spacing w:val="-5"/>
          <w:lang w:val="en-GB"/>
        </w:rPr>
        <w:t xml:space="preserve"> </w:t>
      </w:r>
      <w:r w:rsidR="0010657B" w:rsidRPr="00C74976">
        <w:rPr>
          <w:rFonts w:ascii="Arial" w:hAnsi="Arial" w:cs="Arial"/>
          <w:lang w:val="en-GB"/>
        </w:rPr>
        <w:t>be</w:t>
      </w:r>
      <w:r w:rsidR="0010657B" w:rsidRPr="00C74976">
        <w:rPr>
          <w:rFonts w:ascii="Arial" w:hAnsi="Arial" w:cs="Arial"/>
          <w:spacing w:val="-5"/>
          <w:lang w:val="en-GB"/>
        </w:rPr>
        <w:t xml:space="preserve"> </w:t>
      </w:r>
      <w:r w:rsidR="0010657B" w:rsidRPr="00C74976">
        <w:rPr>
          <w:rFonts w:ascii="Arial" w:hAnsi="Arial" w:cs="Arial"/>
          <w:lang w:val="en-GB"/>
        </w:rPr>
        <w:t>reviewed</w:t>
      </w:r>
      <w:r w:rsidR="0010657B" w:rsidRPr="00C74976">
        <w:rPr>
          <w:rFonts w:ascii="Arial" w:hAnsi="Arial" w:cs="Arial"/>
          <w:spacing w:val="-5"/>
          <w:lang w:val="en-GB"/>
        </w:rPr>
        <w:t xml:space="preserve"> </w:t>
      </w:r>
      <w:r w:rsidR="0010657B" w:rsidRPr="00C74976">
        <w:rPr>
          <w:rFonts w:ascii="Arial" w:hAnsi="Arial" w:cs="Arial"/>
          <w:lang w:val="en-GB"/>
        </w:rPr>
        <w:t>in</w:t>
      </w:r>
      <w:r w:rsidR="0010657B" w:rsidRPr="00C74976">
        <w:rPr>
          <w:rFonts w:ascii="Arial" w:hAnsi="Arial" w:cs="Arial"/>
          <w:spacing w:val="-5"/>
          <w:lang w:val="en-GB"/>
        </w:rPr>
        <w:t xml:space="preserve"> </w:t>
      </w:r>
      <w:r w:rsidR="0010657B" w:rsidRPr="00C74976">
        <w:rPr>
          <w:rFonts w:ascii="Arial" w:hAnsi="Arial" w:cs="Arial"/>
          <w:lang w:val="en-GB"/>
        </w:rPr>
        <w:t>order</w:t>
      </w:r>
      <w:r w:rsidR="0010657B" w:rsidRPr="00C74976">
        <w:rPr>
          <w:rFonts w:ascii="Arial" w:hAnsi="Arial" w:cs="Arial"/>
          <w:spacing w:val="-5"/>
          <w:lang w:val="en-GB"/>
        </w:rPr>
        <w:t xml:space="preserve"> </w:t>
      </w:r>
      <w:r w:rsidR="0010657B" w:rsidRPr="00C74976">
        <w:rPr>
          <w:rFonts w:ascii="Arial" w:hAnsi="Arial" w:cs="Arial"/>
          <w:lang w:val="en-GB"/>
        </w:rPr>
        <w:t>to</w:t>
      </w:r>
      <w:r w:rsidR="0010657B" w:rsidRPr="00C74976">
        <w:rPr>
          <w:rFonts w:ascii="Arial" w:hAnsi="Arial" w:cs="Arial"/>
          <w:spacing w:val="-5"/>
          <w:lang w:val="en-GB"/>
        </w:rPr>
        <w:t xml:space="preserve"> </w:t>
      </w:r>
      <w:r w:rsidR="0010657B" w:rsidRPr="00C74976">
        <w:rPr>
          <w:rFonts w:ascii="Arial" w:hAnsi="Arial" w:cs="Arial"/>
          <w:lang w:val="en-GB"/>
        </w:rPr>
        <w:t>fully</w:t>
      </w:r>
      <w:r w:rsidR="0010657B" w:rsidRPr="00C74976">
        <w:rPr>
          <w:rFonts w:ascii="Arial" w:hAnsi="Arial" w:cs="Arial"/>
          <w:spacing w:val="-4"/>
          <w:lang w:val="en-GB"/>
        </w:rPr>
        <w:t xml:space="preserve"> </w:t>
      </w:r>
      <w:r w:rsidR="0010657B" w:rsidRPr="00C74976">
        <w:rPr>
          <w:rFonts w:ascii="Arial" w:hAnsi="Arial" w:cs="Arial"/>
          <w:lang w:val="en-GB"/>
        </w:rPr>
        <w:t>utilize</w:t>
      </w:r>
      <w:r w:rsidR="0010657B" w:rsidRPr="00C74976">
        <w:rPr>
          <w:rFonts w:ascii="Arial" w:hAnsi="Arial" w:cs="Arial"/>
          <w:spacing w:val="-5"/>
          <w:lang w:val="en-GB"/>
        </w:rPr>
        <w:t xml:space="preserve"> </w:t>
      </w:r>
      <w:r w:rsidR="0010657B" w:rsidRPr="00C74976">
        <w:rPr>
          <w:rFonts w:ascii="Arial" w:hAnsi="Arial" w:cs="Arial"/>
          <w:lang w:val="en-GB"/>
        </w:rPr>
        <w:t>market</w:t>
      </w:r>
      <w:r w:rsidR="0010657B" w:rsidRPr="00C74976">
        <w:rPr>
          <w:rFonts w:ascii="Arial" w:hAnsi="Arial" w:cs="Arial"/>
          <w:spacing w:val="-5"/>
          <w:lang w:val="en-GB"/>
        </w:rPr>
        <w:t xml:space="preserve"> </w:t>
      </w:r>
      <w:r w:rsidR="0010657B" w:rsidRPr="00C74976">
        <w:rPr>
          <w:rFonts w:ascii="Arial" w:hAnsi="Arial" w:cs="Arial"/>
          <w:lang w:val="en-GB"/>
        </w:rPr>
        <w:t>principles</w:t>
      </w:r>
      <w:r w:rsidR="0010657B" w:rsidRPr="00C74976">
        <w:rPr>
          <w:rFonts w:ascii="Arial" w:hAnsi="Arial" w:cs="Arial"/>
          <w:spacing w:val="-4"/>
          <w:lang w:val="en-GB"/>
        </w:rPr>
        <w:t xml:space="preserve"> </w:t>
      </w:r>
      <w:r w:rsidR="0010657B" w:rsidRPr="00C74976">
        <w:rPr>
          <w:rFonts w:ascii="Arial" w:hAnsi="Arial" w:cs="Arial"/>
          <w:lang w:val="en-GB"/>
        </w:rPr>
        <w:t>in</w:t>
      </w:r>
      <w:r w:rsidR="0010657B" w:rsidRPr="00C74976">
        <w:rPr>
          <w:rFonts w:ascii="Arial" w:hAnsi="Arial" w:cs="Arial"/>
          <w:spacing w:val="-2"/>
          <w:lang w:val="en-GB"/>
        </w:rPr>
        <w:t xml:space="preserve"> </w:t>
      </w:r>
      <w:r w:rsidR="0010657B" w:rsidRPr="00C74976">
        <w:rPr>
          <w:rFonts w:ascii="Arial" w:hAnsi="Arial" w:cs="Arial"/>
          <w:lang w:val="en-GB"/>
        </w:rPr>
        <w:t>line with</w:t>
      </w:r>
      <w:r w:rsidR="0010657B" w:rsidRPr="00C74976">
        <w:rPr>
          <w:rFonts w:ascii="Arial" w:hAnsi="Arial" w:cs="Arial"/>
          <w:spacing w:val="-7"/>
          <w:lang w:val="en-GB"/>
        </w:rPr>
        <w:t xml:space="preserve"> </w:t>
      </w:r>
      <w:r w:rsidR="0010657B" w:rsidRPr="00C74976">
        <w:rPr>
          <w:rFonts w:ascii="Arial" w:hAnsi="Arial" w:cs="Arial"/>
          <w:lang w:val="en-GB"/>
        </w:rPr>
        <w:t>this</w:t>
      </w:r>
      <w:r w:rsidR="0010657B" w:rsidRPr="00C74976">
        <w:rPr>
          <w:rFonts w:ascii="Arial" w:hAnsi="Arial" w:cs="Arial"/>
          <w:spacing w:val="-7"/>
          <w:lang w:val="en-GB"/>
        </w:rPr>
        <w:t xml:space="preserve"> </w:t>
      </w:r>
      <w:r w:rsidR="0010657B" w:rsidRPr="00C74976">
        <w:rPr>
          <w:rFonts w:ascii="Arial" w:hAnsi="Arial" w:cs="Arial"/>
          <w:lang w:val="en-GB"/>
        </w:rPr>
        <w:t>direction</w:t>
      </w:r>
      <w:r w:rsidR="0010657B" w:rsidRPr="00C74976">
        <w:rPr>
          <w:rFonts w:ascii="Arial" w:hAnsi="Arial" w:cs="Arial"/>
          <w:spacing w:val="-7"/>
          <w:lang w:val="en-GB"/>
        </w:rPr>
        <w:t xml:space="preserve"> </w:t>
      </w:r>
      <w:r w:rsidR="0010657B" w:rsidRPr="00C74976">
        <w:rPr>
          <w:rFonts w:ascii="Arial" w:hAnsi="Arial" w:cs="Arial"/>
          <w:lang w:val="en-GB"/>
        </w:rPr>
        <w:t>and</w:t>
      </w:r>
      <w:r w:rsidR="0010657B" w:rsidRPr="00C74976">
        <w:rPr>
          <w:rFonts w:ascii="Arial" w:hAnsi="Arial" w:cs="Arial"/>
          <w:spacing w:val="-7"/>
          <w:lang w:val="en-GB"/>
        </w:rPr>
        <w:t xml:space="preserve"> </w:t>
      </w:r>
      <w:r w:rsidR="0010657B" w:rsidRPr="00C74976">
        <w:rPr>
          <w:rFonts w:ascii="Arial" w:hAnsi="Arial" w:cs="Arial"/>
          <w:lang w:val="en-GB"/>
        </w:rPr>
        <w:t>we</w:t>
      </w:r>
      <w:r w:rsidR="0010657B" w:rsidRPr="00C74976">
        <w:rPr>
          <w:rFonts w:ascii="Arial" w:hAnsi="Arial" w:cs="Arial"/>
          <w:spacing w:val="-7"/>
          <w:lang w:val="en-GB"/>
        </w:rPr>
        <w:t xml:space="preserve"> </w:t>
      </w:r>
      <w:r w:rsidR="0010657B" w:rsidRPr="00C74976">
        <w:rPr>
          <w:rFonts w:ascii="Arial" w:hAnsi="Arial" w:cs="Arial"/>
          <w:lang w:val="en-GB"/>
        </w:rPr>
        <w:t>also</w:t>
      </w:r>
      <w:r w:rsidR="0010657B" w:rsidRPr="00C74976">
        <w:rPr>
          <w:rFonts w:ascii="Arial" w:hAnsi="Arial" w:cs="Arial"/>
          <w:spacing w:val="-10"/>
          <w:lang w:val="en-GB"/>
        </w:rPr>
        <w:t xml:space="preserve"> </w:t>
      </w:r>
      <w:r w:rsidR="0010657B" w:rsidRPr="00C74976">
        <w:rPr>
          <w:rFonts w:ascii="Arial" w:hAnsi="Arial" w:cs="Arial"/>
          <w:lang w:val="en-GB"/>
        </w:rPr>
        <w:t>propose</w:t>
      </w:r>
      <w:r w:rsidR="0010657B" w:rsidRPr="00C74976">
        <w:rPr>
          <w:rFonts w:ascii="Arial" w:hAnsi="Arial" w:cs="Arial"/>
          <w:spacing w:val="-7"/>
          <w:lang w:val="en-GB"/>
        </w:rPr>
        <w:t xml:space="preserve"> </w:t>
      </w:r>
      <w:r w:rsidR="0010657B" w:rsidRPr="00C74976">
        <w:rPr>
          <w:rFonts w:ascii="Arial" w:hAnsi="Arial" w:cs="Arial"/>
          <w:lang w:val="en-GB"/>
        </w:rPr>
        <w:t>development</w:t>
      </w:r>
      <w:r w:rsidR="0010657B" w:rsidRPr="00C74976">
        <w:rPr>
          <w:rFonts w:ascii="Arial" w:hAnsi="Arial" w:cs="Arial"/>
          <w:spacing w:val="-10"/>
          <w:lang w:val="en-GB"/>
        </w:rPr>
        <w:t xml:space="preserve"> </w:t>
      </w:r>
      <w:r w:rsidR="0010657B" w:rsidRPr="00C74976">
        <w:rPr>
          <w:rFonts w:ascii="Arial" w:hAnsi="Arial" w:cs="Arial"/>
          <w:lang w:val="en-GB"/>
        </w:rPr>
        <w:t>of</w:t>
      </w:r>
      <w:r w:rsidR="0010657B" w:rsidRPr="00C74976">
        <w:rPr>
          <w:rFonts w:ascii="Arial" w:hAnsi="Arial" w:cs="Arial"/>
          <w:spacing w:val="-7"/>
          <w:lang w:val="en-GB"/>
        </w:rPr>
        <w:t xml:space="preserve"> </w:t>
      </w:r>
      <w:r w:rsidR="0010657B" w:rsidRPr="00C74976">
        <w:rPr>
          <w:rFonts w:ascii="Arial" w:hAnsi="Arial" w:cs="Arial"/>
          <w:lang w:val="en-GB"/>
        </w:rPr>
        <w:t>highly</w:t>
      </w:r>
      <w:r w:rsidR="0010657B" w:rsidRPr="00C74976">
        <w:rPr>
          <w:rFonts w:ascii="Arial" w:hAnsi="Arial" w:cs="Arial"/>
          <w:spacing w:val="-9"/>
          <w:lang w:val="en-GB"/>
        </w:rPr>
        <w:t xml:space="preserve"> </w:t>
      </w:r>
      <w:r w:rsidR="0010657B" w:rsidRPr="00C74976">
        <w:rPr>
          <w:rFonts w:ascii="Arial" w:hAnsi="Arial" w:cs="Arial"/>
          <w:lang w:val="en-GB"/>
        </w:rPr>
        <w:t>transparent</w:t>
      </w:r>
      <w:r w:rsidR="0010657B" w:rsidRPr="00C74976">
        <w:rPr>
          <w:rFonts w:ascii="Arial" w:hAnsi="Arial" w:cs="Arial"/>
          <w:spacing w:val="-7"/>
          <w:lang w:val="en-GB"/>
        </w:rPr>
        <w:t xml:space="preserve"> </w:t>
      </w:r>
      <w:r w:rsidR="0010657B" w:rsidRPr="00C74976">
        <w:rPr>
          <w:rFonts w:ascii="Arial" w:hAnsi="Arial" w:cs="Arial"/>
          <w:lang w:val="en-GB"/>
        </w:rPr>
        <w:t>market</w:t>
      </w:r>
      <w:r w:rsidR="0010657B" w:rsidRPr="00C74976">
        <w:rPr>
          <w:rFonts w:ascii="Arial" w:hAnsi="Arial" w:cs="Arial"/>
          <w:spacing w:val="-7"/>
          <w:lang w:val="en-GB"/>
        </w:rPr>
        <w:t xml:space="preserve"> </w:t>
      </w:r>
      <w:r w:rsidR="0010657B" w:rsidRPr="00C74976">
        <w:rPr>
          <w:rFonts w:ascii="Arial" w:hAnsi="Arial" w:cs="Arial"/>
          <w:lang w:val="en-GB"/>
        </w:rPr>
        <w:t>economy</w:t>
      </w:r>
      <w:r w:rsidR="0010657B" w:rsidRPr="00C74976">
        <w:rPr>
          <w:rFonts w:ascii="Arial" w:hAnsi="Arial" w:cs="Arial"/>
          <w:spacing w:val="-7"/>
          <w:lang w:val="en-GB"/>
        </w:rPr>
        <w:t xml:space="preserve"> </w:t>
      </w:r>
      <w:r w:rsidR="0010657B" w:rsidRPr="00C74976">
        <w:rPr>
          <w:rFonts w:ascii="Arial" w:hAnsi="Arial" w:cs="Arial"/>
          <w:lang w:val="en-GB"/>
        </w:rPr>
        <w:t>rules</w:t>
      </w:r>
      <w:r w:rsidR="0010657B" w:rsidRPr="00C74976">
        <w:rPr>
          <w:rFonts w:ascii="Arial" w:hAnsi="Arial" w:cs="Arial"/>
          <w:spacing w:val="-7"/>
          <w:lang w:val="en-GB"/>
        </w:rPr>
        <w:t xml:space="preserve"> </w:t>
      </w:r>
      <w:r w:rsidR="0010657B" w:rsidRPr="00C74976">
        <w:rPr>
          <w:rFonts w:ascii="Arial" w:hAnsi="Arial" w:cs="Arial"/>
          <w:lang w:val="en-GB"/>
        </w:rPr>
        <w:t>and</w:t>
      </w:r>
      <w:r w:rsidR="0010657B" w:rsidRPr="00C74976">
        <w:rPr>
          <w:rFonts w:ascii="Arial" w:hAnsi="Arial" w:cs="Arial"/>
          <w:spacing w:val="-7"/>
          <w:lang w:val="en-GB"/>
        </w:rPr>
        <w:t xml:space="preserve"> </w:t>
      </w:r>
      <w:r w:rsidR="00E16179" w:rsidRPr="00C74976">
        <w:rPr>
          <w:rFonts w:ascii="Arial" w:hAnsi="Arial" w:cs="Arial"/>
          <w:lang w:val="en-GB"/>
        </w:rPr>
        <w:t>their</w:t>
      </w:r>
      <w:r w:rsidR="0010657B" w:rsidRPr="00C74976">
        <w:rPr>
          <w:rFonts w:ascii="Arial" w:hAnsi="Arial" w:cs="Arial"/>
          <w:spacing w:val="-9"/>
          <w:lang w:val="en-GB"/>
        </w:rPr>
        <w:t xml:space="preserve"> </w:t>
      </w:r>
      <w:r w:rsidR="0010657B" w:rsidRPr="00C74976">
        <w:rPr>
          <w:rFonts w:ascii="Arial" w:hAnsi="Arial" w:cs="Arial"/>
          <w:lang w:val="en-GB"/>
        </w:rPr>
        <w:t>proper</w:t>
      </w:r>
      <w:r w:rsidR="0010657B" w:rsidRPr="00C74976">
        <w:rPr>
          <w:rFonts w:ascii="Arial" w:hAnsi="Arial" w:cs="Arial"/>
          <w:spacing w:val="-8"/>
          <w:lang w:val="en-GB"/>
        </w:rPr>
        <w:t xml:space="preserve"> </w:t>
      </w:r>
      <w:r w:rsidR="0010657B" w:rsidRPr="00C74976">
        <w:rPr>
          <w:rFonts w:ascii="Arial" w:hAnsi="Arial" w:cs="Arial"/>
          <w:lang w:val="en-GB"/>
        </w:rPr>
        <w:t>operation.</w:t>
      </w:r>
    </w:p>
    <w:p w14:paraId="25367842" w14:textId="6B4AED72" w:rsidR="00C3539E" w:rsidRPr="00C74976" w:rsidRDefault="00C3539E" w:rsidP="00651F39">
      <w:pPr>
        <w:pStyle w:val="2018-20220"/>
        <w:spacing w:after="0" w:line="320" w:lineRule="atLeast"/>
        <w:ind w:firstLine="0"/>
        <w:rPr>
          <w:rFonts w:ascii="Arial" w:hAnsi="Arial" w:cs="Arial"/>
          <w:lang w:val="en-GB" w:eastAsia="ja-JP"/>
        </w:rPr>
      </w:pPr>
      <w:r w:rsidRPr="00C74976">
        <w:rPr>
          <w:rFonts w:ascii="Arial" w:eastAsia="Kozuka Gothic Pr6N B" w:hAnsi="Arial" w:cs="Arial"/>
          <w:b/>
          <w:bCs/>
          <w:lang w:eastAsia="ja-JP"/>
        </w:rPr>
        <w:t>・</w:t>
      </w:r>
      <w:r w:rsidR="006A0191" w:rsidRPr="00C74976">
        <w:rPr>
          <w:rFonts w:ascii="Arial" w:eastAsia="Kozuka Gothic Pr6N B" w:hAnsi="Arial" w:cs="Arial"/>
          <w:b/>
          <w:bCs/>
          <w:lang w:val="en-GB" w:eastAsia="ja-JP"/>
        </w:rPr>
        <w:t>Investment</w:t>
      </w:r>
      <w:r w:rsidR="00270D7C" w:rsidRPr="00C74976">
        <w:rPr>
          <w:rFonts w:ascii="Arial" w:eastAsia="Kozuka Gothic Pr6N B" w:hAnsi="Arial" w:cs="Arial"/>
          <w:b/>
          <w:bCs/>
          <w:lang w:val="en-GB" w:eastAsia="ja-JP"/>
        </w:rPr>
        <w:t>:</w:t>
      </w:r>
    </w:p>
    <w:p w14:paraId="35B0390B" w14:textId="49202D1E" w:rsidR="00C3539E" w:rsidRPr="00C74976" w:rsidRDefault="00C3539E" w:rsidP="008B43FB">
      <w:pPr>
        <w:pStyle w:val="2018-20227"/>
        <w:spacing w:afterLines="100" w:after="240" w:line="320" w:lineRule="atLeast"/>
        <w:rPr>
          <w:rFonts w:ascii="Arial" w:hAnsi="Arial" w:cs="Arial"/>
          <w:lang w:val="en-GB" w:eastAsia="ja-JP"/>
        </w:rPr>
      </w:pPr>
      <w:r w:rsidRPr="00C74976">
        <w:rPr>
          <w:rFonts w:ascii="Arial" w:hAnsi="Arial" w:cs="Arial"/>
          <w:lang w:eastAsia="ja-JP"/>
        </w:rPr>
        <w:t>・</w:t>
      </w:r>
      <w:r w:rsidR="006A0191" w:rsidRPr="00C74976">
        <w:rPr>
          <w:rFonts w:ascii="Arial" w:hAnsi="Arial" w:cs="Arial"/>
          <w:lang w:val="en-GB" w:eastAsia="ja-JP"/>
        </w:rPr>
        <w:t xml:space="preserve">Regarding the </w:t>
      </w:r>
      <w:r w:rsidR="00435946" w:rsidRPr="00C74976">
        <w:rPr>
          <w:rFonts w:ascii="Arial" w:hAnsi="Arial" w:cs="Arial"/>
          <w:lang w:val="en-GB" w:eastAsia="ja-JP"/>
        </w:rPr>
        <w:t>“</w:t>
      </w:r>
      <w:r w:rsidR="006A0191" w:rsidRPr="00C74976">
        <w:rPr>
          <w:rFonts w:ascii="Arial" w:hAnsi="Arial" w:cs="Arial"/>
          <w:lang w:val="en-GB" w:eastAsia="ja-JP"/>
        </w:rPr>
        <w:t>Regulations on Unreliable Entity List</w:t>
      </w:r>
      <w:r w:rsidR="00435946" w:rsidRPr="00C74976">
        <w:rPr>
          <w:rFonts w:ascii="Arial" w:hAnsi="Arial" w:cs="Arial"/>
          <w:lang w:val="en-GB" w:eastAsia="ja-JP"/>
        </w:rPr>
        <w:t>”</w:t>
      </w:r>
      <w:r w:rsidR="006A0191" w:rsidRPr="00C74976">
        <w:rPr>
          <w:rFonts w:ascii="Arial" w:hAnsi="Arial" w:cs="Arial"/>
          <w:lang w:val="en-GB" w:eastAsia="ja-JP"/>
        </w:rPr>
        <w:t xml:space="preserve"> that came into effect in September 2020, </w:t>
      </w:r>
      <w:r w:rsidR="00435946" w:rsidRPr="00C74976">
        <w:rPr>
          <w:rFonts w:ascii="Arial" w:hAnsi="Arial" w:cs="Arial"/>
          <w:lang w:val="en-GB" w:eastAsia="ja-JP"/>
        </w:rPr>
        <w:t>“</w:t>
      </w:r>
      <w:r w:rsidR="00D3642B" w:rsidRPr="00C74976">
        <w:rPr>
          <w:rFonts w:ascii="Arial" w:hAnsi="Arial" w:cs="Arial"/>
          <w:lang w:val="en-GB" w:eastAsia="ja-JP"/>
        </w:rPr>
        <w:t xml:space="preserve">danger </w:t>
      </w:r>
      <w:r w:rsidR="006A0191" w:rsidRPr="00C74976">
        <w:rPr>
          <w:rFonts w:ascii="Arial" w:hAnsi="Arial" w:cs="Arial"/>
          <w:lang w:val="en-GB" w:eastAsia="ja-JP"/>
        </w:rPr>
        <w:t>to the</w:t>
      </w:r>
      <w:r w:rsidR="006637F3" w:rsidRPr="00C74976">
        <w:rPr>
          <w:rFonts w:ascii="Arial" w:hAnsi="Arial" w:cs="Arial"/>
          <w:lang w:val="en-GB" w:eastAsia="ja-JP"/>
        </w:rPr>
        <w:t xml:space="preserve"> </w:t>
      </w:r>
      <w:r w:rsidR="006A0191" w:rsidRPr="00C74976">
        <w:rPr>
          <w:rFonts w:ascii="Arial" w:hAnsi="Arial" w:cs="Arial"/>
          <w:lang w:val="en-GB" w:eastAsia="ja-JP"/>
        </w:rPr>
        <w:t>development of China</w:t>
      </w:r>
      <w:r w:rsidR="00435946" w:rsidRPr="00C74976">
        <w:rPr>
          <w:rFonts w:ascii="Arial" w:hAnsi="Arial" w:cs="Arial"/>
          <w:lang w:val="en-GB" w:eastAsia="ja-JP"/>
        </w:rPr>
        <w:t>’</w:t>
      </w:r>
      <w:r w:rsidR="006A0191" w:rsidRPr="00C74976">
        <w:rPr>
          <w:rFonts w:ascii="Arial" w:hAnsi="Arial" w:cs="Arial"/>
          <w:lang w:val="en-GB" w:eastAsia="ja-JP"/>
        </w:rPr>
        <w:t>s national sovereignty, security, and profits</w:t>
      </w:r>
      <w:r w:rsidR="00435946" w:rsidRPr="00C74976">
        <w:rPr>
          <w:rFonts w:ascii="Arial" w:hAnsi="Arial" w:cs="Arial"/>
          <w:lang w:val="en-GB" w:eastAsia="ja-JP"/>
        </w:rPr>
        <w:t>”</w:t>
      </w:r>
      <w:r w:rsidR="006A0191" w:rsidRPr="00C74976">
        <w:rPr>
          <w:rFonts w:ascii="Arial" w:hAnsi="Arial" w:cs="Arial"/>
          <w:lang w:val="en-GB" w:eastAsia="ja-JP"/>
        </w:rPr>
        <w:t xml:space="preserve">, </w:t>
      </w:r>
      <w:r w:rsidR="00435946" w:rsidRPr="00C74976">
        <w:rPr>
          <w:rFonts w:ascii="Arial" w:hAnsi="Arial" w:cs="Arial"/>
          <w:lang w:val="en-GB" w:eastAsia="ja-JP"/>
        </w:rPr>
        <w:t>“</w:t>
      </w:r>
      <w:r w:rsidR="00D3642B" w:rsidRPr="00C74976">
        <w:rPr>
          <w:rFonts w:ascii="Arial" w:hAnsi="Arial" w:cs="Arial"/>
          <w:lang w:val="en-GB" w:eastAsia="ja-JP"/>
        </w:rPr>
        <w:t xml:space="preserve">violation </w:t>
      </w:r>
      <w:r w:rsidR="006A0191" w:rsidRPr="00C74976">
        <w:rPr>
          <w:rFonts w:ascii="Arial" w:hAnsi="Arial" w:cs="Arial"/>
          <w:lang w:val="en-GB" w:eastAsia="ja-JP"/>
        </w:rPr>
        <w:t>of normal market trading principles</w:t>
      </w:r>
      <w:r w:rsidR="00435946" w:rsidRPr="00C74976">
        <w:rPr>
          <w:rFonts w:ascii="Arial" w:hAnsi="Arial" w:cs="Arial"/>
          <w:lang w:val="en-GB" w:eastAsia="ja-JP"/>
        </w:rPr>
        <w:t>”</w:t>
      </w:r>
      <w:r w:rsidR="006A0191" w:rsidRPr="00C74976">
        <w:rPr>
          <w:rFonts w:ascii="Arial" w:hAnsi="Arial" w:cs="Arial"/>
          <w:lang w:val="en-GB" w:eastAsia="ja-JP"/>
        </w:rPr>
        <w:t xml:space="preserve">, and </w:t>
      </w:r>
      <w:r w:rsidR="00435946" w:rsidRPr="00C74976">
        <w:rPr>
          <w:rFonts w:ascii="Arial" w:hAnsi="Arial" w:cs="Arial"/>
          <w:lang w:val="en-GB" w:eastAsia="ja-JP"/>
        </w:rPr>
        <w:t>“</w:t>
      </w:r>
      <w:r w:rsidR="00D3642B" w:rsidRPr="00C74976">
        <w:rPr>
          <w:rFonts w:ascii="Arial" w:hAnsi="Arial" w:cs="Arial"/>
          <w:lang w:val="en-GB" w:eastAsia="ja-JP"/>
        </w:rPr>
        <w:t xml:space="preserve">discriminatory </w:t>
      </w:r>
      <w:r w:rsidR="006A0191" w:rsidRPr="00C74976">
        <w:rPr>
          <w:rFonts w:ascii="Arial" w:hAnsi="Arial" w:cs="Arial"/>
          <w:lang w:val="en-GB" w:eastAsia="ja-JP"/>
        </w:rPr>
        <w:t>measures</w:t>
      </w:r>
      <w:r w:rsidR="00435946" w:rsidRPr="00C74976">
        <w:rPr>
          <w:rFonts w:ascii="Arial" w:hAnsi="Arial" w:cs="Arial"/>
          <w:lang w:val="en-GB" w:eastAsia="ja-JP"/>
        </w:rPr>
        <w:t>”</w:t>
      </w:r>
      <w:r w:rsidR="006A0191" w:rsidRPr="00C74976">
        <w:rPr>
          <w:rFonts w:ascii="Arial" w:hAnsi="Arial" w:cs="Arial"/>
          <w:lang w:val="en-GB" w:eastAsia="ja-JP"/>
        </w:rPr>
        <w:t xml:space="preserve"> which are presented as acts to be punished are ambiguous concepts. When operating this system </w:t>
      </w:r>
      <w:r w:rsidR="00D3642B" w:rsidRPr="00C74976">
        <w:rPr>
          <w:rFonts w:ascii="Arial" w:hAnsi="Arial" w:cs="Arial"/>
          <w:lang w:val="en-GB" w:eastAsia="ja-JP"/>
        </w:rPr>
        <w:t xml:space="preserve">by </w:t>
      </w:r>
      <w:r w:rsidR="006A0191" w:rsidRPr="00C74976">
        <w:rPr>
          <w:rFonts w:ascii="Arial" w:hAnsi="Arial" w:cs="Arial"/>
          <w:lang w:val="en-GB" w:eastAsia="ja-JP"/>
        </w:rPr>
        <w:t>related departments such as the Ministry of Commerce, we propose that these concepts be clarified by subordinate laws and regulations. Moreover, since the US-China friction is also pointed out as the background of the enactment of this regulation, we propose that Japanese companies not be subject to countermeasures between the US and China or arbitrary application. In addition, we propose that the procedures be transparent and fair, and that the opinions of Japanese companies be fully taken into consideration.</w:t>
      </w:r>
    </w:p>
    <w:p w14:paraId="6E854505" w14:textId="73BF7AE5" w:rsidR="0025230A" w:rsidRPr="00C74976" w:rsidRDefault="00C3539E" w:rsidP="008B43FB">
      <w:pPr>
        <w:pStyle w:val="2018-20227"/>
        <w:spacing w:afterLines="100" w:after="240" w:line="320" w:lineRule="atLeast"/>
        <w:rPr>
          <w:rFonts w:ascii="Arial" w:hAnsi="Arial" w:cs="Arial"/>
          <w:lang w:val="en-GB"/>
        </w:rPr>
      </w:pPr>
      <w:r w:rsidRPr="00C74976">
        <w:rPr>
          <w:rFonts w:ascii="Arial" w:hAnsi="Arial" w:cs="Arial"/>
          <w:lang w:eastAsia="ja-JP"/>
        </w:rPr>
        <w:lastRenderedPageBreak/>
        <w:t>・</w:t>
      </w:r>
      <w:r w:rsidR="0025230A" w:rsidRPr="00C74976">
        <w:rPr>
          <w:rFonts w:ascii="Arial" w:hAnsi="Arial" w:cs="Arial"/>
          <w:lang w:val="en-GB" w:eastAsia="ja-JP"/>
        </w:rPr>
        <w:t xml:space="preserve">The </w:t>
      </w:r>
      <w:r w:rsidR="00435946" w:rsidRPr="00C74976">
        <w:rPr>
          <w:rFonts w:ascii="Arial" w:hAnsi="Arial" w:cs="Arial"/>
          <w:lang w:val="en-GB" w:eastAsia="ja-JP"/>
        </w:rPr>
        <w:t>“</w:t>
      </w:r>
      <w:r w:rsidR="0025230A" w:rsidRPr="00C74976">
        <w:rPr>
          <w:rFonts w:ascii="Arial" w:hAnsi="Arial" w:cs="Arial"/>
          <w:lang w:val="en-GB" w:eastAsia="ja-JP"/>
        </w:rPr>
        <w:t>Export Control Act</w:t>
      </w:r>
      <w:r w:rsidR="00435946" w:rsidRPr="00C74976">
        <w:rPr>
          <w:rFonts w:ascii="Arial" w:hAnsi="Arial" w:cs="Arial"/>
          <w:lang w:val="en-GB" w:eastAsia="ja-JP"/>
        </w:rPr>
        <w:t>”</w:t>
      </w:r>
      <w:r w:rsidR="0025230A" w:rsidRPr="00C74976">
        <w:rPr>
          <w:rFonts w:ascii="Arial" w:hAnsi="Arial" w:cs="Arial"/>
          <w:lang w:val="en-GB" w:eastAsia="ja-JP"/>
        </w:rPr>
        <w:t xml:space="preserve"> that came into effect in 2020 stipulates </w:t>
      </w:r>
      <w:r w:rsidR="00435946" w:rsidRPr="00C74976">
        <w:rPr>
          <w:rFonts w:ascii="Arial" w:hAnsi="Arial" w:cs="Arial"/>
          <w:lang w:val="en-GB" w:eastAsia="ja-JP"/>
        </w:rPr>
        <w:t>“</w:t>
      </w:r>
      <w:r w:rsidR="0025230A" w:rsidRPr="00C74976">
        <w:rPr>
          <w:rFonts w:ascii="Arial" w:hAnsi="Arial" w:cs="Arial"/>
          <w:lang w:val="en-GB" w:eastAsia="ja-JP"/>
        </w:rPr>
        <w:t>re-exports</w:t>
      </w:r>
      <w:r w:rsidR="00435946" w:rsidRPr="00C74976">
        <w:rPr>
          <w:rFonts w:ascii="Arial" w:hAnsi="Arial" w:cs="Arial"/>
          <w:lang w:val="en-GB" w:eastAsia="ja-JP"/>
        </w:rPr>
        <w:t>”</w:t>
      </w:r>
      <w:r w:rsidR="0025230A" w:rsidRPr="00C74976">
        <w:rPr>
          <w:rFonts w:ascii="Arial" w:hAnsi="Arial" w:cs="Arial"/>
          <w:lang w:val="en-GB" w:eastAsia="ja-JP"/>
        </w:rPr>
        <w:t xml:space="preserve">, </w:t>
      </w:r>
      <w:r w:rsidR="00435946" w:rsidRPr="00C74976">
        <w:rPr>
          <w:rFonts w:ascii="Arial" w:hAnsi="Arial" w:cs="Arial"/>
          <w:lang w:val="en-GB" w:eastAsia="ja-JP"/>
        </w:rPr>
        <w:t>“</w:t>
      </w:r>
      <w:r w:rsidR="0025230A" w:rsidRPr="00C74976">
        <w:rPr>
          <w:rFonts w:ascii="Arial" w:hAnsi="Arial" w:cs="Arial"/>
          <w:lang w:val="en-GB" w:eastAsia="ja-JP"/>
        </w:rPr>
        <w:t>deemed exports</w:t>
      </w:r>
      <w:r w:rsidR="00435946" w:rsidRPr="00C74976">
        <w:rPr>
          <w:rFonts w:ascii="Arial" w:hAnsi="Arial" w:cs="Arial"/>
          <w:lang w:val="en-GB" w:eastAsia="ja-JP"/>
        </w:rPr>
        <w:t>”</w:t>
      </w:r>
      <w:r w:rsidR="0025230A" w:rsidRPr="00C74976">
        <w:rPr>
          <w:rFonts w:ascii="Arial" w:hAnsi="Arial" w:cs="Arial"/>
          <w:lang w:val="en-GB" w:eastAsia="ja-JP"/>
        </w:rPr>
        <w:t xml:space="preserve">, and </w:t>
      </w:r>
      <w:r w:rsidR="00435946" w:rsidRPr="00C74976">
        <w:rPr>
          <w:rFonts w:ascii="Arial" w:hAnsi="Arial" w:cs="Arial"/>
          <w:lang w:val="en-GB" w:eastAsia="ja-JP"/>
        </w:rPr>
        <w:t>“</w:t>
      </w:r>
      <w:r w:rsidR="0025230A" w:rsidRPr="00C74976">
        <w:rPr>
          <w:rFonts w:ascii="Arial" w:hAnsi="Arial" w:cs="Arial"/>
          <w:lang w:val="en-GB" w:eastAsia="ja-JP"/>
        </w:rPr>
        <w:t>pursuit of liability</w:t>
      </w:r>
      <w:r w:rsidR="006637F3" w:rsidRPr="00C74976">
        <w:rPr>
          <w:rFonts w:ascii="Arial" w:hAnsi="Arial" w:cs="Arial"/>
          <w:lang w:val="en-GB" w:eastAsia="ja-JP"/>
        </w:rPr>
        <w:t xml:space="preserve"> </w:t>
      </w:r>
      <w:r w:rsidR="0025230A" w:rsidRPr="00C74976">
        <w:rPr>
          <w:rFonts w:ascii="Arial" w:hAnsi="Arial" w:cs="Arial"/>
          <w:lang w:val="en-GB" w:eastAsia="ja-JP"/>
        </w:rPr>
        <w:t>by extra-territorial application of laws</w:t>
      </w:r>
      <w:r w:rsidR="00435946" w:rsidRPr="00C74976">
        <w:rPr>
          <w:rFonts w:ascii="Arial" w:hAnsi="Arial" w:cs="Arial"/>
          <w:lang w:val="en-GB" w:eastAsia="ja-JP"/>
        </w:rPr>
        <w:t>”</w:t>
      </w:r>
      <w:r w:rsidR="0025230A" w:rsidRPr="00C74976">
        <w:rPr>
          <w:rFonts w:ascii="Arial" w:hAnsi="Arial" w:cs="Arial"/>
          <w:lang w:val="en-GB" w:eastAsia="ja-JP"/>
        </w:rPr>
        <w:t xml:space="preserve">. </w:t>
      </w:r>
      <w:r w:rsidR="0025230A" w:rsidRPr="00C74976">
        <w:rPr>
          <w:rFonts w:ascii="Arial" w:hAnsi="Arial" w:cs="Arial"/>
          <w:lang w:val="en-GB"/>
        </w:rPr>
        <w:t>However, it is unclear how these will be applied. Depending on the application, these have a great impact on the existing business model including the supply chain of the industry and the company and can be a major factor that significantly reduces the predictability of the existing business and suppresses new investment. We propose that these be clarified as soon as possible by subordinate laws and regulations, and that the</w:t>
      </w:r>
      <w:r w:rsidR="006637F3" w:rsidRPr="00C74976">
        <w:rPr>
          <w:rFonts w:ascii="Arial" w:hAnsi="Arial" w:cs="Arial"/>
          <w:lang w:val="en-GB" w:eastAsia="ja-JP"/>
        </w:rPr>
        <w:t xml:space="preserve"> </w:t>
      </w:r>
      <w:r w:rsidR="006637F3" w:rsidRPr="00C74976">
        <w:rPr>
          <w:rFonts w:ascii="Arial" w:hAnsi="Arial" w:cs="Arial"/>
          <w:lang w:val="en-GB"/>
        </w:rPr>
        <w:t>opinions of foreign-affiliated companies, including Japanese companies, be fully taken into consideration when applying them.</w:t>
      </w:r>
    </w:p>
    <w:p w14:paraId="09B5D405" w14:textId="4A37A8C8" w:rsidR="006637F3" w:rsidRPr="00C74976" w:rsidRDefault="006637F3" w:rsidP="008B43FB">
      <w:pPr>
        <w:pStyle w:val="2018-20227"/>
        <w:spacing w:afterLines="100" w:after="240" w:line="320" w:lineRule="atLeast"/>
        <w:rPr>
          <w:rFonts w:ascii="Arial" w:hAnsi="Arial" w:cs="Arial"/>
          <w:lang w:val="en-GB"/>
        </w:rPr>
      </w:pPr>
      <w:r w:rsidRPr="00C74976">
        <w:rPr>
          <w:rFonts w:ascii="Arial" w:hAnsi="Arial" w:cs="Arial"/>
          <w:lang w:eastAsia="ja-JP"/>
        </w:rPr>
        <w:t>・</w:t>
      </w:r>
      <w:r w:rsidRPr="00C74976">
        <w:rPr>
          <w:rFonts w:ascii="Arial" w:hAnsi="Arial" w:cs="Arial"/>
          <w:lang w:val="en-GB" w:eastAsia="ja-JP"/>
        </w:rPr>
        <w:t xml:space="preserve">According to the </w:t>
      </w:r>
      <w:r w:rsidR="00435946" w:rsidRPr="00C74976">
        <w:rPr>
          <w:rFonts w:ascii="Arial" w:hAnsi="Arial" w:cs="Arial"/>
          <w:lang w:val="en-GB" w:eastAsia="ja-JP"/>
        </w:rPr>
        <w:t>“</w:t>
      </w:r>
      <w:r w:rsidRPr="00C74976">
        <w:rPr>
          <w:rFonts w:ascii="Arial" w:hAnsi="Arial" w:cs="Arial"/>
          <w:lang w:val="en-GB" w:eastAsia="ja-JP"/>
        </w:rPr>
        <w:t>Rules on Counteracting Unjustified Extra-Territorial Application of Foreign Legislation and Other Measures</w:t>
      </w:r>
      <w:r w:rsidR="00435946" w:rsidRPr="00C74976">
        <w:rPr>
          <w:rFonts w:ascii="Arial" w:hAnsi="Arial" w:cs="Arial"/>
          <w:lang w:val="en-GB" w:eastAsia="ja-JP"/>
        </w:rPr>
        <w:t>”</w:t>
      </w:r>
      <w:r w:rsidRPr="00C74976">
        <w:rPr>
          <w:rFonts w:ascii="Arial" w:hAnsi="Arial" w:cs="Arial"/>
          <w:lang w:val="en-GB" w:eastAsia="ja-JP"/>
        </w:rPr>
        <w:t xml:space="preserve"> which came into effect in January 2021, If the Chinese government determines that </w:t>
      </w:r>
      <w:r w:rsidR="00435946" w:rsidRPr="00C74976">
        <w:rPr>
          <w:rFonts w:ascii="Arial" w:hAnsi="Arial" w:cs="Arial"/>
          <w:lang w:val="en-GB" w:eastAsia="ja-JP"/>
        </w:rPr>
        <w:t>“</w:t>
      </w:r>
      <w:r w:rsidRPr="00C74976">
        <w:rPr>
          <w:rFonts w:ascii="Arial" w:hAnsi="Arial" w:cs="Arial"/>
          <w:lang w:val="en-GB" w:eastAsia="ja-JP"/>
        </w:rPr>
        <w:t>it is in a situation of unjustified extra-territorial application</w:t>
      </w:r>
      <w:r w:rsidR="00435946" w:rsidRPr="00C74976">
        <w:rPr>
          <w:rFonts w:ascii="Arial" w:hAnsi="Arial" w:cs="Arial"/>
          <w:lang w:val="en-GB" w:eastAsia="ja-JP"/>
        </w:rPr>
        <w:t>”</w:t>
      </w:r>
      <w:r w:rsidRPr="00C74976">
        <w:rPr>
          <w:rFonts w:ascii="Arial" w:hAnsi="Arial" w:cs="Arial"/>
          <w:lang w:val="en-GB" w:eastAsia="ja-JP"/>
        </w:rPr>
        <w:t xml:space="preserve">, the Chinese government can issue a ban on Chinese corporations, etc. from complying with sanctions and regulations of other countries. </w:t>
      </w:r>
      <w:r w:rsidRPr="00C74976">
        <w:rPr>
          <w:rFonts w:ascii="Arial" w:hAnsi="Arial" w:cs="Arial"/>
          <w:lang w:val="en-GB"/>
        </w:rPr>
        <w:t xml:space="preserve">On the other hand, the concept of </w:t>
      </w:r>
      <w:r w:rsidR="00435946" w:rsidRPr="00C74976">
        <w:rPr>
          <w:rFonts w:ascii="Arial" w:hAnsi="Arial" w:cs="Arial"/>
          <w:lang w:val="en-GB"/>
        </w:rPr>
        <w:t>“</w:t>
      </w:r>
      <w:r w:rsidRPr="00C74976">
        <w:rPr>
          <w:rFonts w:ascii="Arial" w:hAnsi="Arial" w:cs="Arial"/>
          <w:lang w:val="en-GB"/>
        </w:rPr>
        <w:t>unjustified extra-territorial application</w:t>
      </w:r>
      <w:r w:rsidR="00435946" w:rsidRPr="00C74976">
        <w:rPr>
          <w:rFonts w:ascii="Arial" w:hAnsi="Arial" w:cs="Arial"/>
          <w:lang w:val="en-GB"/>
        </w:rPr>
        <w:t>”</w:t>
      </w:r>
      <w:r w:rsidRPr="00C74976">
        <w:rPr>
          <w:rFonts w:ascii="Arial" w:hAnsi="Arial" w:cs="Arial"/>
          <w:lang w:val="en-GB"/>
        </w:rPr>
        <w:t xml:space="preserve"> is ambiguous, leading to a significant decline in business predictability. We propose that the criteria for determining when the rules apply be clarified. We also propose that it not to be applied arbitrarily to Japanese companies.</w:t>
      </w:r>
    </w:p>
    <w:p w14:paraId="1F937964" w14:textId="523F6A9D" w:rsidR="006637F3" w:rsidRPr="00C74976" w:rsidRDefault="006637F3" w:rsidP="008B43FB">
      <w:pPr>
        <w:pStyle w:val="2018-20227"/>
        <w:spacing w:afterLines="100" w:after="240" w:line="320" w:lineRule="atLeast"/>
        <w:rPr>
          <w:rFonts w:ascii="Arial" w:hAnsi="Arial" w:cs="Arial"/>
          <w:lang w:val="en-GB"/>
        </w:rPr>
      </w:pPr>
      <w:r w:rsidRPr="00C74976">
        <w:rPr>
          <w:rFonts w:ascii="Arial" w:hAnsi="Arial" w:cs="Arial"/>
        </w:rPr>
        <w:t>・</w:t>
      </w:r>
      <w:r w:rsidRPr="00C74976">
        <w:rPr>
          <w:rFonts w:ascii="Arial" w:hAnsi="Arial" w:cs="Arial"/>
          <w:lang w:val="en-GB"/>
        </w:rPr>
        <w:t xml:space="preserve">Regarding the </w:t>
      </w:r>
      <w:r w:rsidR="00435946" w:rsidRPr="00C74976">
        <w:rPr>
          <w:rFonts w:ascii="Arial" w:hAnsi="Arial" w:cs="Arial"/>
          <w:lang w:val="en-GB"/>
        </w:rPr>
        <w:t>“</w:t>
      </w:r>
      <w:r w:rsidRPr="00C74976">
        <w:rPr>
          <w:rFonts w:ascii="Arial" w:hAnsi="Arial" w:cs="Arial"/>
          <w:lang w:val="en-GB"/>
        </w:rPr>
        <w:t>Measures for the Security Review of Foreign Investment</w:t>
      </w:r>
      <w:r w:rsidR="00435946" w:rsidRPr="00C74976">
        <w:rPr>
          <w:rFonts w:ascii="Arial" w:hAnsi="Arial" w:cs="Arial"/>
          <w:lang w:val="en-GB"/>
        </w:rPr>
        <w:t>”</w:t>
      </w:r>
      <w:r w:rsidRPr="00C74976">
        <w:rPr>
          <w:rFonts w:ascii="Arial" w:hAnsi="Arial" w:cs="Arial"/>
          <w:lang w:val="en-GB"/>
        </w:rPr>
        <w:t xml:space="preserve"> that came into effect in January 2021, the law expanded the scope of foreign investment review to include green field investment. Moreover, it has been pointed out that there is room for a wide range of interpretations for the review authorities because there is no clear definition of the scope of review. We propose further clarification of the scope of </w:t>
      </w:r>
      <w:r w:rsidR="00435946" w:rsidRPr="00C74976">
        <w:rPr>
          <w:rFonts w:ascii="Arial" w:hAnsi="Arial" w:cs="Arial"/>
          <w:lang w:val="en-GB"/>
        </w:rPr>
        <w:t>“</w:t>
      </w:r>
      <w:r w:rsidRPr="00C74976">
        <w:rPr>
          <w:rFonts w:ascii="Arial" w:hAnsi="Arial" w:cs="Arial"/>
          <w:lang w:val="en-GB"/>
        </w:rPr>
        <w:t>important infrastructure</w:t>
      </w:r>
      <w:r w:rsidR="00435946" w:rsidRPr="00C74976">
        <w:rPr>
          <w:rFonts w:ascii="Arial" w:hAnsi="Arial" w:cs="Arial"/>
          <w:lang w:val="en-GB"/>
        </w:rPr>
        <w:t>”</w:t>
      </w:r>
      <w:r w:rsidRPr="00C74976">
        <w:rPr>
          <w:rFonts w:ascii="Arial" w:hAnsi="Arial" w:cs="Arial"/>
          <w:lang w:val="en-GB"/>
        </w:rPr>
        <w:t xml:space="preserve">, </w:t>
      </w:r>
      <w:r w:rsidR="00435946" w:rsidRPr="00C74976">
        <w:rPr>
          <w:rFonts w:ascii="Arial" w:hAnsi="Arial" w:cs="Arial"/>
          <w:lang w:val="en-GB"/>
        </w:rPr>
        <w:t>“</w:t>
      </w:r>
      <w:r w:rsidRPr="00C74976">
        <w:rPr>
          <w:rFonts w:ascii="Arial" w:hAnsi="Arial" w:cs="Arial"/>
          <w:lang w:val="en-GB"/>
        </w:rPr>
        <w:t>important technology</w:t>
      </w:r>
      <w:r w:rsidR="00435946" w:rsidRPr="00C74976">
        <w:rPr>
          <w:rFonts w:ascii="Arial" w:hAnsi="Arial" w:cs="Arial"/>
          <w:lang w:val="en-GB"/>
        </w:rPr>
        <w:t>”</w:t>
      </w:r>
      <w:r w:rsidRPr="00C74976">
        <w:rPr>
          <w:rFonts w:ascii="Arial" w:hAnsi="Arial" w:cs="Arial"/>
          <w:lang w:val="en-GB"/>
        </w:rPr>
        <w:t xml:space="preserve">, and </w:t>
      </w:r>
      <w:r w:rsidR="00435946" w:rsidRPr="00C74976">
        <w:rPr>
          <w:rFonts w:ascii="Arial" w:hAnsi="Arial" w:cs="Arial"/>
          <w:lang w:val="en-GB"/>
        </w:rPr>
        <w:t>“</w:t>
      </w:r>
      <w:r w:rsidRPr="00C74976">
        <w:rPr>
          <w:rFonts w:ascii="Arial" w:hAnsi="Arial" w:cs="Arial"/>
          <w:lang w:val="en-GB"/>
        </w:rPr>
        <w:t>important information technology, and Internet products and services</w:t>
      </w:r>
      <w:r w:rsidR="00435946" w:rsidRPr="00C74976">
        <w:rPr>
          <w:rFonts w:ascii="Arial" w:hAnsi="Arial" w:cs="Arial"/>
          <w:lang w:val="en-GB"/>
        </w:rPr>
        <w:t>”</w:t>
      </w:r>
      <w:r w:rsidRPr="00C74976">
        <w:rPr>
          <w:rFonts w:ascii="Arial" w:hAnsi="Arial" w:cs="Arial"/>
          <w:lang w:val="en-GB"/>
        </w:rPr>
        <w:t xml:space="preserve"> which are the scope of self-reporting.</w:t>
      </w:r>
    </w:p>
    <w:p w14:paraId="1D3A03F5" w14:textId="651F1EB1" w:rsidR="00A532DD" w:rsidRPr="00C74976" w:rsidRDefault="006637F3" w:rsidP="008B43FB">
      <w:pPr>
        <w:pStyle w:val="2018-20227"/>
        <w:spacing w:afterLines="100" w:after="240" w:line="320" w:lineRule="atLeast"/>
        <w:rPr>
          <w:rFonts w:ascii="Arial" w:hAnsi="Arial" w:cs="Arial"/>
          <w:lang w:val="en-GB"/>
        </w:rPr>
      </w:pPr>
      <w:r w:rsidRPr="00C74976">
        <w:rPr>
          <w:rFonts w:ascii="Arial" w:hAnsi="Arial" w:cs="Arial"/>
        </w:rPr>
        <w:t>・</w:t>
      </w:r>
      <w:r w:rsidRPr="00C74976">
        <w:rPr>
          <w:rFonts w:ascii="Arial" w:hAnsi="Arial" w:cs="Arial"/>
          <w:b/>
          <w:bCs/>
          <w:lang w:val="en-GB"/>
        </w:rPr>
        <w:t>Competition Law</w:t>
      </w:r>
      <w:r w:rsidRPr="00C74976">
        <w:rPr>
          <w:rFonts w:ascii="Arial" w:hAnsi="Arial" w:cs="Arial"/>
          <w:lang w:val="en-GB"/>
        </w:rPr>
        <w:t xml:space="preserve">: From the viewpoint of improving the transparency of business combination examination, </w:t>
      </w:r>
      <w:r w:rsidR="00097000" w:rsidRPr="00C74976">
        <w:rPr>
          <w:rFonts w:ascii="Arial" w:hAnsi="Arial" w:cs="Arial"/>
          <w:lang w:val="en-GB"/>
        </w:rPr>
        <w:t>we propose</w:t>
      </w:r>
      <w:r w:rsidRPr="00C74976">
        <w:rPr>
          <w:rFonts w:ascii="Arial" w:hAnsi="Arial" w:cs="Arial"/>
          <w:lang w:val="en-GB"/>
        </w:rPr>
        <w:t xml:space="preserve"> that the criteria for business combination examination such as the grounds for approval or disapproval, the provisions regarding the grounds for conditional approval, the method of defining the market range, etc.,</w:t>
      </w:r>
      <w:r w:rsidR="0081631C" w:rsidRPr="00C74976">
        <w:rPr>
          <w:rFonts w:ascii="Arial" w:hAnsi="Arial" w:cs="Arial"/>
          <w:lang w:val="en-GB"/>
        </w:rPr>
        <w:t xml:space="preserve"> (</w:t>
      </w:r>
      <w:r w:rsidRPr="00C74976">
        <w:rPr>
          <w:rFonts w:ascii="Arial" w:hAnsi="Arial" w:cs="Arial"/>
          <w:lang w:val="en-GB"/>
        </w:rPr>
        <w:t xml:space="preserve">in particular, the criteria for adding and cancelling the restriction condition of </w:t>
      </w:r>
      <w:r w:rsidR="00435946" w:rsidRPr="00C74976">
        <w:rPr>
          <w:rFonts w:ascii="Arial" w:hAnsi="Arial" w:cs="Arial"/>
          <w:lang w:val="en-GB"/>
        </w:rPr>
        <w:t>“</w:t>
      </w:r>
      <w:r w:rsidRPr="00C74976">
        <w:rPr>
          <w:rFonts w:ascii="Arial" w:hAnsi="Arial" w:cs="Arial"/>
          <w:lang w:val="en-GB"/>
        </w:rPr>
        <w:t>maintaining the independence of business or assets</w:t>
      </w:r>
      <w:r w:rsidR="00435946" w:rsidRPr="00C74976">
        <w:rPr>
          <w:rFonts w:ascii="Arial" w:hAnsi="Arial" w:cs="Arial"/>
          <w:lang w:val="en-GB"/>
        </w:rPr>
        <w:t>”</w:t>
      </w:r>
      <w:r w:rsidR="0081631C" w:rsidRPr="00C74976">
        <w:rPr>
          <w:rFonts w:ascii="Arial" w:hAnsi="Arial" w:cs="Arial"/>
          <w:lang w:val="en-GB"/>
        </w:rPr>
        <w:t>)</w:t>
      </w:r>
      <w:r w:rsidRPr="00C74976">
        <w:rPr>
          <w:rFonts w:ascii="Arial" w:hAnsi="Arial" w:cs="Arial"/>
          <w:lang w:val="en-GB"/>
        </w:rPr>
        <w:t xml:space="preserve"> be further clarified through the revision of the law and the application of guidelines</w:t>
      </w:r>
      <w:r w:rsidR="0081631C" w:rsidRPr="00C74976">
        <w:rPr>
          <w:rFonts w:ascii="Arial" w:hAnsi="Arial" w:cs="Arial"/>
          <w:lang w:val="en-GB"/>
        </w:rPr>
        <w:t xml:space="preserve">. </w:t>
      </w:r>
    </w:p>
    <w:p w14:paraId="576DB800" w14:textId="75E96382" w:rsidR="00A532DD" w:rsidRPr="00C74976" w:rsidRDefault="00A532DD" w:rsidP="00B84B02">
      <w:pPr>
        <w:pStyle w:val="2018-20228"/>
        <w:spacing w:after="0" w:line="320" w:lineRule="atLeast"/>
        <w:ind w:firstLine="0"/>
        <w:rPr>
          <w:rFonts w:ascii="Arial" w:hAnsi="Arial" w:cs="Arial"/>
          <w:sz w:val="18"/>
          <w:szCs w:val="18"/>
          <w:lang w:val="en-GB" w:eastAsia="ja-JP"/>
        </w:rPr>
      </w:pPr>
      <w:r w:rsidRPr="00C74976">
        <w:rPr>
          <w:rFonts w:ascii="Arial" w:hAnsi="Arial" w:cs="Arial"/>
          <w:sz w:val="18"/>
          <w:szCs w:val="18"/>
          <w:lang w:eastAsia="ja-JP"/>
        </w:rPr>
        <w:t>・</w:t>
      </w:r>
      <w:r w:rsidRPr="00C74976">
        <w:rPr>
          <w:rFonts w:ascii="Arial" w:hAnsi="Arial" w:cs="Arial"/>
          <w:sz w:val="18"/>
          <w:szCs w:val="18"/>
          <w:lang w:val="en-GB" w:eastAsia="ja-JP"/>
        </w:rPr>
        <w:t>Technical Standards/certifications</w:t>
      </w:r>
      <w:r w:rsidR="00270D7C" w:rsidRPr="00C74976">
        <w:rPr>
          <w:rFonts w:ascii="Arial" w:hAnsi="Arial" w:cs="Arial"/>
          <w:sz w:val="18"/>
          <w:szCs w:val="18"/>
          <w:lang w:val="en-GB" w:eastAsia="ja-JP"/>
        </w:rPr>
        <w:t>:</w:t>
      </w:r>
    </w:p>
    <w:p w14:paraId="2738BE81" w14:textId="6DD49008" w:rsidR="00A532DD" w:rsidRPr="00C74976" w:rsidRDefault="00A532DD" w:rsidP="008B43FB">
      <w:pPr>
        <w:pStyle w:val="2018-20227"/>
        <w:spacing w:afterLines="100" w:after="240" w:line="320" w:lineRule="atLeast"/>
        <w:rPr>
          <w:rFonts w:ascii="Arial" w:hAnsi="Arial" w:cs="Arial"/>
          <w:lang w:val="en-GB"/>
        </w:rPr>
      </w:pPr>
      <w:r w:rsidRPr="00C74976">
        <w:rPr>
          <w:rFonts w:ascii="Arial" w:hAnsi="Arial" w:cs="Arial"/>
          <w:spacing w:val="-9"/>
          <w:lang w:eastAsia="ja-JP"/>
        </w:rPr>
        <w:t>・</w:t>
      </w:r>
      <w:r w:rsidR="003031BD" w:rsidRPr="00C74976">
        <w:rPr>
          <w:rFonts w:ascii="Arial" w:hAnsi="Arial" w:cs="Arial"/>
          <w:lang w:val="en-GB"/>
        </w:rPr>
        <w:t>R</w:t>
      </w:r>
      <w:r w:rsidRPr="00C74976">
        <w:rPr>
          <w:rFonts w:ascii="Arial" w:hAnsi="Arial" w:cs="Arial"/>
          <w:lang w:val="en-GB"/>
        </w:rPr>
        <w:t xml:space="preserve">egarding data-related laws and </w:t>
      </w:r>
      <w:r w:rsidR="003031BD" w:rsidRPr="00C74976">
        <w:rPr>
          <w:rFonts w:ascii="Arial" w:hAnsi="Arial" w:cs="Arial"/>
          <w:lang w:val="en-GB"/>
        </w:rPr>
        <w:t xml:space="preserve">regulations such as China Cybersecurity Law, many </w:t>
      </w:r>
      <w:r w:rsidR="005066D9" w:rsidRPr="00C74976">
        <w:rPr>
          <w:rFonts w:ascii="Arial" w:hAnsi="Arial" w:cs="Arial"/>
          <w:lang w:val="en-GB"/>
        </w:rPr>
        <w:t>other</w:t>
      </w:r>
      <w:r w:rsidR="003031BD" w:rsidRPr="00C74976">
        <w:rPr>
          <w:rFonts w:ascii="Arial" w:hAnsi="Arial" w:cs="Arial"/>
          <w:lang w:val="en-GB"/>
        </w:rPr>
        <w:t xml:space="preserve"> laws, bylaws, standards, etc. that stipulate the specific contents are gradually being formulated</w:t>
      </w:r>
      <w:r w:rsidR="005066D9" w:rsidRPr="00C74976">
        <w:rPr>
          <w:rFonts w:ascii="Arial" w:hAnsi="Arial" w:cs="Arial"/>
          <w:lang w:val="en-GB"/>
        </w:rPr>
        <w:t>. H</w:t>
      </w:r>
      <w:r w:rsidR="003031BD" w:rsidRPr="00C74976">
        <w:rPr>
          <w:rFonts w:ascii="Arial" w:hAnsi="Arial" w:cs="Arial"/>
          <w:lang w:val="en-GB"/>
        </w:rPr>
        <w:t>owever, many have not yet been enacted and some are still in the stage of soliciting opinions.</w:t>
      </w:r>
      <w:r w:rsidR="00305211" w:rsidRPr="00C74976">
        <w:rPr>
          <w:rFonts w:ascii="Arial" w:hAnsi="Arial" w:cs="Arial"/>
          <w:lang w:val="en-GB"/>
        </w:rPr>
        <w:t xml:space="preserve"> </w:t>
      </w:r>
      <w:r w:rsidR="00097000" w:rsidRPr="00C74976">
        <w:rPr>
          <w:rFonts w:ascii="Arial" w:hAnsi="Arial" w:cs="Arial"/>
          <w:lang w:val="en-GB"/>
        </w:rPr>
        <w:t>We propose</w:t>
      </w:r>
      <w:r w:rsidR="00305211" w:rsidRPr="00C74976">
        <w:rPr>
          <w:rFonts w:ascii="Arial" w:hAnsi="Arial" w:cs="Arial"/>
          <w:lang w:val="en-GB"/>
        </w:rPr>
        <w:t xml:space="preserve"> that the establishment and application of a system to prevent foreign products from being </w:t>
      </w:r>
      <w:r w:rsidR="00875D36" w:rsidRPr="00C74976">
        <w:rPr>
          <w:rFonts w:ascii="Arial" w:hAnsi="Arial" w:cs="Arial"/>
          <w:lang w:val="en-GB"/>
        </w:rPr>
        <w:t xml:space="preserve">unfairly </w:t>
      </w:r>
      <w:r w:rsidR="00E16179" w:rsidRPr="00C74976">
        <w:rPr>
          <w:rFonts w:ascii="Arial" w:hAnsi="Arial" w:cs="Arial"/>
          <w:lang w:val="en-GB"/>
        </w:rPr>
        <w:t>discriminated against</w:t>
      </w:r>
      <w:r w:rsidR="00305211" w:rsidRPr="00C74976">
        <w:rPr>
          <w:rFonts w:ascii="Arial" w:hAnsi="Arial" w:cs="Arial"/>
          <w:lang w:val="en-GB"/>
        </w:rPr>
        <w:t xml:space="preserve"> by taking into account the opinions of related parties including foreign companies in the process of establishing these bylaws, standards, etc. In addition, </w:t>
      </w:r>
      <w:r w:rsidR="00097000" w:rsidRPr="00C74976">
        <w:rPr>
          <w:rFonts w:ascii="Arial" w:hAnsi="Arial" w:cs="Arial"/>
          <w:lang w:val="en-GB"/>
        </w:rPr>
        <w:t>we propose</w:t>
      </w:r>
      <w:r w:rsidR="00305211" w:rsidRPr="00C74976">
        <w:rPr>
          <w:rFonts w:ascii="Arial" w:hAnsi="Arial" w:cs="Arial"/>
          <w:lang w:val="en-GB"/>
        </w:rPr>
        <w:t xml:space="preserve"> </w:t>
      </w:r>
      <w:r w:rsidR="004C43C5" w:rsidRPr="00C74976">
        <w:rPr>
          <w:rFonts w:ascii="Arial" w:hAnsi="Arial" w:cs="Arial"/>
          <w:lang w:val="en-GB"/>
        </w:rPr>
        <w:t>the provision of necessary advance guidance</w:t>
      </w:r>
      <w:r w:rsidR="002A08F9" w:rsidRPr="00C74976">
        <w:rPr>
          <w:rFonts w:ascii="Arial" w:hAnsi="Arial" w:cs="Arial"/>
          <w:lang w:val="en-GB"/>
        </w:rPr>
        <w:t>, ensuring a sufficient response period, and coordination and cooperation among the relevant government departments for smooth enforcement.</w:t>
      </w:r>
    </w:p>
    <w:p w14:paraId="1B537A64" w14:textId="0EA66BE2" w:rsidR="00A532DD" w:rsidRPr="00C74976" w:rsidRDefault="00A532DD" w:rsidP="008B43FB">
      <w:pPr>
        <w:pStyle w:val="2018-20227"/>
        <w:spacing w:afterLines="100" w:after="240" w:line="320" w:lineRule="atLeast"/>
        <w:rPr>
          <w:rFonts w:ascii="Arial" w:hAnsi="Arial" w:cs="Arial"/>
          <w:lang w:val="en-GB" w:eastAsia="ja-JP"/>
        </w:rPr>
      </w:pPr>
      <w:r w:rsidRPr="00C74976">
        <w:rPr>
          <w:rFonts w:ascii="Arial" w:hAnsi="Arial" w:cs="Arial"/>
          <w:lang w:eastAsia="ja-JP"/>
        </w:rPr>
        <w:t>・</w:t>
      </w:r>
      <w:r w:rsidR="00097000" w:rsidRPr="00C74976">
        <w:rPr>
          <w:rFonts w:ascii="Arial" w:hAnsi="Arial" w:cs="Arial"/>
          <w:lang w:val="en-GB" w:eastAsia="ja-JP"/>
        </w:rPr>
        <w:t>We propose</w:t>
      </w:r>
      <w:r w:rsidR="002A08F9" w:rsidRPr="00C74976">
        <w:rPr>
          <w:rFonts w:ascii="Arial" w:hAnsi="Arial" w:cs="Arial"/>
          <w:lang w:val="en-GB" w:eastAsia="ja-JP"/>
        </w:rPr>
        <w:t xml:space="preserve"> that consideration is given to system design and system operation so that data-related laws and regulations such as the Cyber Security Law do not hinder the development of new businesses such as cloud services, and that foreign companies are not unfairly discriminated against in these businesses.</w:t>
      </w:r>
    </w:p>
    <w:p w14:paraId="6C8B0433" w14:textId="21858303" w:rsidR="006C5409" w:rsidRPr="00C74976" w:rsidRDefault="006C5409" w:rsidP="00B84B02">
      <w:pPr>
        <w:pStyle w:val="2018-20227"/>
        <w:spacing w:after="0" w:line="320" w:lineRule="atLeast"/>
        <w:ind w:left="181" w:hanging="181"/>
        <w:rPr>
          <w:rFonts w:ascii="Arial" w:hAnsi="Arial" w:cs="Arial"/>
          <w:lang w:val="en-GB" w:eastAsia="ja-JP"/>
        </w:rPr>
      </w:pPr>
      <w:r w:rsidRPr="00C74976">
        <w:rPr>
          <w:rFonts w:ascii="Arial" w:eastAsia="Kozuka Gothic Pr6N B" w:hAnsi="Arial" w:cs="Arial"/>
          <w:b/>
          <w:bCs/>
          <w:lang w:eastAsia="ja-JP"/>
        </w:rPr>
        <w:t>・</w:t>
      </w:r>
      <w:r w:rsidRPr="00C74976">
        <w:rPr>
          <w:rFonts w:ascii="Arial" w:eastAsia="Kozuka Gothic Pr6N B" w:hAnsi="Arial" w:cs="Arial"/>
          <w:b/>
          <w:bCs/>
          <w:lang w:val="en-GB" w:eastAsia="ja-JP"/>
        </w:rPr>
        <w:t>Government Procurement</w:t>
      </w:r>
      <w:r w:rsidR="00270D7C" w:rsidRPr="00C74976">
        <w:rPr>
          <w:rFonts w:ascii="Arial" w:eastAsia="Kozuka Gothic Pr6N B" w:hAnsi="Arial" w:cs="Arial"/>
          <w:b/>
          <w:bCs/>
          <w:lang w:val="en-GB" w:eastAsia="ja-JP"/>
        </w:rPr>
        <w:t>:</w:t>
      </w:r>
    </w:p>
    <w:p w14:paraId="2C2D095F" w14:textId="44DA6EFD" w:rsidR="006C5409" w:rsidRPr="00C74976" w:rsidRDefault="006C5409" w:rsidP="008B43FB">
      <w:pPr>
        <w:pStyle w:val="2018-20227"/>
        <w:spacing w:afterLines="100" w:after="240" w:line="320" w:lineRule="atLeast"/>
        <w:rPr>
          <w:rFonts w:ascii="Arial" w:hAnsi="Arial" w:cs="Arial"/>
          <w:lang w:val="en-GB" w:eastAsia="ja-JP"/>
        </w:rPr>
      </w:pPr>
      <w:r w:rsidRPr="00C74976">
        <w:rPr>
          <w:rFonts w:ascii="Arial" w:hAnsi="Arial" w:cs="Arial"/>
          <w:lang w:eastAsia="ja-JP"/>
        </w:rPr>
        <w:t>・</w:t>
      </w:r>
      <w:r w:rsidR="00C711F3" w:rsidRPr="00C74976">
        <w:rPr>
          <w:rFonts w:ascii="Arial" w:hAnsi="Arial" w:cs="Arial"/>
          <w:lang w:val="en-GB" w:eastAsia="ja-JP"/>
        </w:rPr>
        <w:t>Currently, China</w:t>
      </w:r>
      <w:r w:rsidR="00435946" w:rsidRPr="00C74976">
        <w:rPr>
          <w:rFonts w:ascii="Arial" w:hAnsi="Arial" w:cs="Arial"/>
          <w:lang w:val="en-GB" w:eastAsia="ja-JP"/>
        </w:rPr>
        <w:t>’</w:t>
      </w:r>
      <w:r w:rsidR="00C711F3" w:rsidRPr="00C74976">
        <w:rPr>
          <w:rFonts w:ascii="Arial" w:hAnsi="Arial" w:cs="Arial"/>
          <w:lang w:val="en-GB" w:eastAsia="ja-JP"/>
        </w:rPr>
        <w:t xml:space="preserve">s government procurement </w:t>
      </w:r>
      <w:r w:rsidR="0096191A" w:rsidRPr="00C74976">
        <w:rPr>
          <w:rFonts w:ascii="Arial" w:hAnsi="Arial" w:cs="Arial"/>
          <w:lang w:val="en-GB" w:eastAsia="ja-JP"/>
        </w:rPr>
        <w:t xml:space="preserve">is </w:t>
      </w:r>
      <w:r w:rsidR="002403FE" w:rsidRPr="00C74976">
        <w:rPr>
          <w:rFonts w:ascii="Arial" w:hAnsi="Arial" w:cs="Arial"/>
          <w:lang w:val="en-GB" w:eastAsia="ja-JP"/>
        </w:rPr>
        <w:t>dominated by</w:t>
      </w:r>
      <w:r w:rsidR="0096191A" w:rsidRPr="00C74976">
        <w:rPr>
          <w:rFonts w:ascii="Arial" w:hAnsi="Arial" w:cs="Arial"/>
          <w:lang w:val="en-GB" w:eastAsia="ja-JP"/>
        </w:rPr>
        <w:t xml:space="preserve"> </w:t>
      </w:r>
      <w:r w:rsidR="00C711F3" w:rsidRPr="00C74976">
        <w:rPr>
          <w:rFonts w:ascii="Arial" w:hAnsi="Arial" w:cs="Arial"/>
          <w:lang w:val="en-GB" w:eastAsia="ja-JP"/>
        </w:rPr>
        <w:t xml:space="preserve">domestic products, and there are restrictions and exclusions on imported products. </w:t>
      </w:r>
      <w:r w:rsidR="00097000" w:rsidRPr="00C74976">
        <w:rPr>
          <w:rFonts w:ascii="Arial" w:hAnsi="Arial" w:cs="Arial"/>
          <w:lang w:val="en-GB" w:eastAsia="ja-JP"/>
        </w:rPr>
        <w:t>We propose</w:t>
      </w:r>
      <w:r w:rsidR="00C711F3" w:rsidRPr="00C74976">
        <w:rPr>
          <w:rFonts w:ascii="Arial" w:hAnsi="Arial" w:cs="Arial"/>
          <w:lang w:val="en-GB" w:eastAsia="ja-JP"/>
        </w:rPr>
        <w:t xml:space="preserve"> that </w:t>
      </w:r>
      <w:r w:rsidR="0096191A" w:rsidRPr="00C74976">
        <w:rPr>
          <w:rFonts w:ascii="Arial" w:hAnsi="Arial" w:cs="Arial"/>
          <w:lang w:val="en-GB" w:eastAsia="ja-JP"/>
        </w:rPr>
        <w:t>t</w:t>
      </w:r>
      <w:r w:rsidR="00C711F3" w:rsidRPr="00C74976">
        <w:rPr>
          <w:rFonts w:ascii="Arial" w:hAnsi="Arial" w:cs="Arial"/>
          <w:lang w:val="en-GB" w:eastAsia="ja-JP"/>
        </w:rPr>
        <w:t xml:space="preserve">he contents of the current </w:t>
      </w:r>
      <w:r w:rsidR="00435946" w:rsidRPr="00C74976">
        <w:rPr>
          <w:rFonts w:ascii="Arial" w:hAnsi="Arial" w:cs="Arial"/>
          <w:lang w:val="en-GB" w:eastAsia="ja-JP"/>
        </w:rPr>
        <w:t>“</w:t>
      </w:r>
      <w:r w:rsidR="00C711F3" w:rsidRPr="00C74976">
        <w:rPr>
          <w:rFonts w:ascii="Arial" w:hAnsi="Arial" w:cs="Arial"/>
          <w:lang w:val="en-GB" w:eastAsia="ja-JP"/>
        </w:rPr>
        <w:t>Government Procurement Law</w:t>
      </w:r>
      <w:r w:rsidR="00435946" w:rsidRPr="00C74976">
        <w:rPr>
          <w:rFonts w:ascii="Arial" w:hAnsi="Arial" w:cs="Arial"/>
          <w:lang w:val="en-GB" w:eastAsia="ja-JP"/>
        </w:rPr>
        <w:t>”</w:t>
      </w:r>
      <w:r w:rsidR="00C711F3" w:rsidRPr="00C74976">
        <w:rPr>
          <w:rFonts w:ascii="Arial" w:hAnsi="Arial" w:cs="Arial"/>
          <w:lang w:val="en-GB" w:eastAsia="ja-JP"/>
        </w:rPr>
        <w:t xml:space="preserve"> </w:t>
      </w:r>
      <w:r w:rsidR="0096191A" w:rsidRPr="00C74976">
        <w:rPr>
          <w:rFonts w:ascii="Arial" w:hAnsi="Arial" w:cs="Arial"/>
          <w:lang w:val="en-GB" w:eastAsia="ja-JP"/>
        </w:rPr>
        <w:t>that</w:t>
      </w:r>
      <w:r w:rsidR="00C711F3" w:rsidRPr="00C74976">
        <w:rPr>
          <w:rFonts w:ascii="Arial" w:hAnsi="Arial" w:cs="Arial"/>
          <w:lang w:val="en-GB" w:eastAsia="ja-JP"/>
        </w:rPr>
        <w:t xml:space="preserve"> </w:t>
      </w:r>
      <w:r w:rsidR="002F5CFB" w:rsidRPr="00C74976">
        <w:rPr>
          <w:rFonts w:ascii="Arial" w:hAnsi="Arial" w:cs="Arial"/>
          <w:lang w:val="en-GB" w:eastAsia="ja-JP"/>
        </w:rPr>
        <w:t xml:space="preserve">limit the scope of government procurement to domestic goods, projects and services be revised </w:t>
      </w:r>
      <w:r w:rsidR="0069311C" w:rsidRPr="00C74976">
        <w:rPr>
          <w:rFonts w:ascii="Arial" w:hAnsi="Arial" w:cs="Arial"/>
          <w:lang w:val="en-GB" w:eastAsia="ja-JP"/>
        </w:rPr>
        <w:t>at</w:t>
      </w:r>
      <w:r w:rsidR="0096191A" w:rsidRPr="00C74976">
        <w:rPr>
          <w:rFonts w:ascii="Arial" w:hAnsi="Arial" w:cs="Arial"/>
          <w:lang w:val="en-GB" w:eastAsia="ja-JP"/>
        </w:rPr>
        <w:t xml:space="preserve"> an early stage, </w:t>
      </w:r>
      <w:r w:rsidR="0069311C" w:rsidRPr="00C74976">
        <w:rPr>
          <w:rFonts w:ascii="Arial" w:hAnsi="Arial" w:cs="Arial"/>
          <w:lang w:val="en-GB" w:eastAsia="ja-JP"/>
        </w:rPr>
        <w:t xml:space="preserve">reduce </w:t>
      </w:r>
      <w:r w:rsidR="0096191A" w:rsidRPr="00C74976">
        <w:rPr>
          <w:rFonts w:ascii="Arial" w:hAnsi="Arial" w:cs="Arial"/>
          <w:lang w:val="en-GB" w:eastAsia="ja-JP"/>
        </w:rPr>
        <w:t>the restrictions on the entry of imported products into the government procurement market</w:t>
      </w:r>
      <w:r w:rsidR="0069311C" w:rsidRPr="00C74976">
        <w:rPr>
          <w:rFonts w:ascii="Arial" w:hAnsi="Arial" w:cs="Arial"/>
          <w:lang w:val="en-GB" w:eastAsia="ja-JP"/>
        </w:rPr>
        <w:t>, further liberalize the scope of government procurement market, and an environment be created in which imported and domestic products can participate equally in government procurement market competition</w:t>
      </w:r>
    </w:p>
    <w:p w14:paraId="2C2F45AC" w14:textId="3C9C00F1" w:rsidR="00446347" w:rsidRPr="00C74976" w:rsidRDefault="00446347" w:rsidP="008B43FB">
      <w:pPr>
        <w:pStyle w:val="2018-20227"/>
        <w:spacing w:afterLines="100" w:after="240" w:line="320" w:lineRule="atLeast"/>
        <w:rPr>
          <w:rFonts w:ascii="Arial" w:hAnsi="Arial" w:cs="Arial"/>
          <w:lang w:val="en-GB"/>
        </w:rPr>
      </w:pPr>
      <w:r w:rsidRPr="00C74976">
        <w:rPr>
          <w:rFonts w:ascii="Arial" w:hAnsi="Arial" w:cs="Arial"/>
          <w:spacing w:val="-5"/>
          <w:lang w:eastAsia="ja-JP"/>
        </w:rPr>
        <w:lastRenderedPageBreak/>
        <w:t>・</w:t>
      </w:r>
      <w:r w:rsidR="00910681" w:rsidRPr="00C74976">
        <w:rPr>
          <w:rFonts w:ascii="Arial" w:hAnsi="Arial" w:cs="Arial"/>
          <w:lang w:val="en-GB"/>
        </w:rPr>
        <w:t xml:space="preserve">It is appraisable that among the laws and regulations that have already officially come into effect, such as the </w:t>
      </w:r>
      <w:r w:rsidR="00435946" w:rsidRPr="00C74976">
        <w:rPr>
          <w:rFonts w:ascii="Arial" w:hAnsi="Arial" w:cs="Arial"/>
          <w:lang w:val="en-GB"/>
        </w:rPr>
        <w:t>“</w:t>
      </w:r>
      <w:r w:rsidR="00910681" w:rsidRPr="00C74976">
        <w:rPr>
          <w:rFonts w:ascii="Arial" w:hAnsi="Arial" w:cs="Arial"/>
          <w:lang w:val="en-GB"/>
        </w:rPr>
        <w:t>Foreign Investment Law</w:t>
      </w:r>
      <w:r w:rsidR="00435946" w:rsidRPr="00C74976">
        <w:rPr>
          <w:rFonts w:ascii="Arial" w:hAnsi="Arial" w:cs="Arial"/>
          <w:lang w:val="en-GB"/>
        </w:rPr>
        <w:t>”</w:t>
      </w:r>
      <w:r w:rsidR="00910681" w:rsidRPr="00C74976">
        <w:rPr>
          <w:rFonts w:ascii="Arial" w:hAnsi="Arial" w:cs="Arial"/>
          <w:lang w:val="en-GB"/>
        </w:rPr>
        <w:t xml:space="preserve">, the </w:t>
      </w:r>
      <w:r w:rsidR="00435946" w:rsidRPr="00C74976">
        <w:rPr>
          <w:rFonts w:ascii="Arial" w:hAnsi="Arial" w:cs="Arial"/>
          <w:lang w:val="en-GB"/>
        </w:rPr>
        <w:t>“</w:t>
      </w:r>
      <w:r w:rsidR="00910681" w:rsidRPr="00C74976">
        <w:rPr>
          <w:rFonts w:ascii="Arial" w:hAnsi="Arial" w:cs="Arial"/>
          <w:lang w:val="en-GB"/>
        </w:rPr>
        <w:t>Foreign Investment Law Implementation Ordinance</w:t>
      </w:r>
      <w:r w:rsidR="00435946" w:rsidRPr="00C74976">
        <w:rPr>
          <w:rFonts w:ascii="Arial" w:hAnsi="Arial" w:cs="Arial"/>
          <w:lang w:val="en-GB"/>
        </w:rPr>
        <w:t>”</w:t>
      </w:r>
      <w:r w:rsidR="00910681" w:rsidRPr="00C74976">
        <w:rPr>
          <w:rFonts w:ascii="Arial" w:hAnsi="Arial" w:cs="Arial"/>
          <w:lang w:val="en-GB"/>
        </w:rPr>
        <w:t xml:space="preserve">, and the </w:t>
      </w:r>
      <w:r w:rsidR="00435946" w:rsidRPr="00C74976">
        <w:rPr>
          <w:rFonts w:ascii="Arial" w:hAnsi="Arial" w:cs="Arial"/>
          <w:lang w:val="en-GB"/>
        </w:rPr>
        <w:t>“</w:t>
      </w:r>
      <w:r w:rsidR="00910681" w:rsidRPr="00C74976">
        <w:rPr>
          <w:rFonts w:ascii="Arial" w:hAnsi="Arial" w:cs="Arial"/>
          <w:lang w:val="en-GB"/>
        </w:rPr>
        <w:t>Business Environment Improvement Ordinance</w:t>
      </w:r>
      <w:r w:rsidR="00435946" w:rsidRPr="00C74976">
        <w:rPr>
          <w:rFonts w:ascii="Arial" w:hAnsi="Arial" w:cs="Arial"/>
          <w:lang w:val="en-GB"/>
        </w:rPr>
        <w:t>”</w:t>
      </w:r>
      <w:r w:rsidR="00910681" w:rsidRPr="00C74976">
        <w:rPr>
          <w:rFonts w:ascii="Arial" w:hAnsi="Arial" w:cs="Arial"/>
          <w:lang w:val="en-GB"/>
        </w:rPr>
        <w:t xml:space="preserve">, include provisions that guarantee fair participation in government procurement activities by the law of foreign investment companies. Furthermore, the above-mentioned laws and regulations regarding government procurement are all somewhat </w:t>
      </w:r>
      <w:r w:rsidR="002402DC" w:rsidRPr="00C74976">
        <w:rPr>
          <w:rFonts w:ascii="Arial" w:hAnsi="Arial" w:cs="Arial"/>
          <w:lang w:val="en-GB"/>
        </w:rPr>
        <w:t xml:space="preserve">in </w:t>
      </w:r>
      <w:r w:rsidR="00910681" w:rsidRPr="00C74976">
        <w:rPr>
          <w:rFonts w:ascii="Arial" w:hAnsi="Arial" w:cs="Arial"/>
          <w:lang w:val="en-GB"/>
        </w:rPr>
        <w:t xml:space="preserve">principle, </w:t>
      </w:r>
      <w:r w:rsidR="00C146A7" w:rsidRPr="00C74976">
        <w:rPr>
          <w:rFonts w:ascii="Arial" w:hAnsi="Arial" w:cs="Arial"/>
          <w:lang w:val="en-GB"/>
        </w:rPr>
        <w:t>but it is welcomed that</w:t>
      </w:r>
      <w:r w:rsidR="00910681" w:rsidRPr="00C74976">
        <w:rPr>
          <w:rFonts w:ascii="Arial" w:hAnsi="Arial" w:cs="Arial"/>
          <w:lang w:val="en-GB"/>
        </w:rPr>
        <w:t xml:space="preserve"> </w:t>
      </w:r>
      <w:r w:rsidR="002402DC" w:rsidRPr="00C74976">
        <w:rPr>
          <w:rFonts w:ascii="Arial" w:hAnsi="Arial" w:cs="Arial"/>
          <w:lang w:val="en-GB"/>
        </w:rPr>
        <w:t xml:space="preserve">the </w:t>
      </w:r>
      <w:r w:rsidR="00435946" w:rsidRPr="00C74976">
        <w:rPr>
          <w:rFonts w:ascii="Arial" w:hAnsi="Arial" w:cs="Arial"/>
          <w:lang w:val="en-GB"/>
        </w:rPr>
        <w:t>“</w:t>
      </w:r>
      <w:r w:rsidR="002402DC" w:rsidRPr="00C74976">
        <w:rPr>
          <w:rFonts w:ascii="Arial" w:hAnsi="Arial" w:cs="Arial"/>
          <w:lang w:val="en-GB"/>
        </w:rPr>
        <w:t>Notice of the Ministry of Finance on Ensuring Equal Treatment of Domestic and Foreign Companies in Government Procurement Activities</w:t>
      </w:r>
      <w:r w:rsidR="00435946" w:rsidRPr="00C74976">
        <w:rPr>
          <w:rFonts w:ascii="Arial" w:hAnsi="Arial" w:cs="Arial"/>
          <w:lang w:val="en-GB"/>
        </w:rPr>
        <w:t>”</w:t>
      </w:r>
      <w:r w:rsidR="00C146A7" w:rsidRPr="00C74976">
        <w:rPr>
          <w:rFonts w:ascii="Arial" w:hAnsi="Arial" w:cs="Arial"/>
          <w:lang w:val="en-GB"/>
        </w:rPr>
        <w:t>, promulgated by the Ministry of Finance in October 2021</w:t>
      </w:r>
      <w:r w:rsidR="002402DC" w:rsidRPr="00C74976">
        <w:rPr>
          <w:rFonts w:ascii="Arial" w:hAnsi="Arial" w:cs="Arial"/>
          <w:lang w:val="en-GB"/>
        </w:rPr>
        <w:t xml:space="preserve">, clearly stipulates that domestic and foreign companies established in China should be equally treated in government procurement activities. </w:t>
      </w:r>
      <w:r w:rsidR="00097000" w:rsidRPr="00C74976">
        <w:rPr>
          <w:rFonts w:ascii="Arial" w:hAnsi="Arial" w:cs="Arial"/>
          <w:lang w:val="en-GB"/>
        </w:rPr>
        <w:t>We propose</w:t>
      </w:r>
      <w:r w:rsidR="00910681" w:rsidRPr="00C74976">
        <w:rPr>
          <w:rFonts w:ascii="Arial" w:hAnsi="Arial" w:cs="Arial"/>
          <w:lang w:val="en-GB"/>
        </w:rPr>
        <w:t xml:space="preserve"> that the relevant provisions of the notification be thoroughly enforced at the local government level at each level to ensure that foreign-affiliated companies participate in truly equal government procurement activities.</w:t>
      </w:r>
      <w:r w:rsidR="002402DC" w:rsidRPr="00C74976">
        <w:rPr>
          <w:rFonts w:ascii="Arial" w:hAnsi="Arial" w:cs="Arial"/>
          <w:lang w:val="en-GB"/>
        </w:rPr>
        <w:t xml:space="preserve"> </w:t>
      </w:r>
    </w:p>
    <w:p w14:paraId="4977E087" w14:textId="6C8995DB" w:rsidR="00EF0580" w:rsidRPr="00C74976" w:rsidRDefault="00446347" w:rsidP="008B43FB">
      <w:pPr>
        <w:pStyle w:val="2018-20227"/>
        <w:spacing w:afterLines="100" w:after="240" w:line="320" w:lineRule="atLeast"/>
        <w:rPr>
          <w:rFonts w:ascii="Arial" w:hAnsi="Arial" w:cs="Arial"/>
          <w:lang w:val="en-GB" w:eastAsia="ja-JP"/>
        </w:rPr>
      </w:pPr>
      <w:r w:rsidRPr="00C74976">
        <w:rPr>
          <w:rFonts w:ascii="Arial" w:hAnsi="Arial" w:cs="Arial"/>
          <w:spacing w:val="-4"/>
          <w:lang w:eastAsia="ja-JP"/>
        </w:rPr>
        <w:t>・</w:t>
      </w:r>
      <w:r w:rsidR="00EF0580" w:rsidRPr="00C74976">
        <w:rPr>
          <w:rFonts w:ascii="Arial" w:hAnsi="Arial" w:cs="Arial"/>
          <w:lang w:val="en-GB"/>
        </w:rPr>
        <w:t>We</w:t>
      </w:r>
      <w:r w:rsidR="00EF0580" w:rsidRPr="00C74976">
        <w:rPr>
          <w:rFonts w:ascii="Arial" w:hAnsi="Arial" w:cs="Arial"/>
          <w:spacing w:val="-4"/>
          <w:lang w:val="en-GB"/>
        </w:rPr>
        <w:t xml:space="preserve"> </w:t>
      </w:r>
      <w:r w:rsidR="00EF0580" w:rsidRPr="00C74976">
        <w:rPr>
          <w:rFonts w:ascii="Arial" w:hAnsi="Arial" w:cs="Arial"/>
          <w:lang w:val="en-GB"/>
        </w:rPr>
        <w:t>propose</w:t>
      </w:r>
      <w:r w:rsidR="00EF0580" w:rsidRPr="00C74976">
        <w:rPr>
          <w:rFonts w:ascii="Arial" w:hAnsi="Arial" w:cs="Arial"/>
          <w:spacing w:val="-2"/>
          <w:lang w:val="en-GB"/>
        </w:rPr>
        <w:t xml:space="preserve"> </w:t>
      </w:r>
      <w:r w:rsidR="00EF0580" w:rsidRPr="00C74976">
        <w:rPr>
          <w:rFonts w:ascii="Arial" w:hAnsi="Arial" w:cs="Arial"/>
          <w:lang w:val="en-GB"/>
        </w:rPr>
        <w:t>that</w:t>
      </w:r>
      <w:r w:rsidR="00EF0580" w:rsidRPr="00C74976">
        <w:rPr>
          <w:rFonts w:ascii="Arial" w:hAnsi="Arial" w:cs="Arial"/>
          <w:spacing w:val="-2"/>
          <w:lang w:val="en-GB"/>
        </w:rPr>
        <w:t xml:space="preserve"> </w:t>
      </w:r>
      <w:r w:rsidR="00EF0580" w:rsidRPr="00C74976">
        <w:rPr>
          <w:rFonts w:ascii="Arial" w:hAnsi="Arial" w:cs="Arial"/>
          <w:lang w:val="en-GB"/>
        </w:rPr>
        <w:t>the</w:t>
      </w:r>
      <w:r w:rsidR="00EF0580" w:rsidRPr="00C74976">
        <w:rPr>
          <w:rFonts w:ascii="Arial" w:hAnsi="Arial" w:cs="Arial"/>
          <w:spacing w:val="-2"/>
          <w:lang w:val="en-GB"/>
        </w:rPr>
        <w:t xml:space="preserve"> </w:t>
      </w:r>
      <w:r w:rsidR="00EF0580" w:rsidRPr="00C74976">
        <w:rPr>
          <w:rFonts w:ascii="Arial" w:hAnsi="Arial" w:cs="Arial"/>
          <w:lang w:val="en-GB"/>
        </w:rPr>
        <w:t>existence</w:t>
      </w:r>
      <w:r w:rsidR="00EF0580" w:rsidRPr="00C74976">
        <w:rPr>
          <w:rFonts w:ascii="Arial" w:hAnsi="Arial" w:cs="Arial"/>
          <w:spacing w:val="-2"/>
          <w:lang w:val="en-GB"/>
        </w:rPr>
        <w:t xml:space="preserve"> </w:t>
      </w:r>
      <w:r w:rsidR="00EF0580" w:rsidRPr="00C74976">
        <w:rPr>
          <w:rFonts w:ascii="Arial" w:hAnsi="Arial" w:cs="Arial"/>
          <w:lang w:val="en-GB"/>
        </w:rPr>
        <w:t>of</w:t>
      </w:r>
      <w:r w:rsidR="00EF0580" w:rsidRPr="00C74976">
        <w:rPr>
          <w:rFonts w:ascii="Arial" w:hAnsi="Arial" w:cs="Arial"/>
          <w:spacing w:val="-4"/>
          <w:lang w:val="en-GB"/>
        </w:rPr>
        <w:t xml:space="preserve"> </w:t>
      </w:r>
      <w:r w:rsidR="00EF0580" w:rsidRPr="00C74976">
        <w:rPr>
          <w:rFonts w:ascii="Arial" w:hAnsi="Arial" w:cs="Arial"/>
          <w:lang w:val="en-GB"/>
        </w:rPr>
        <w:t>a</w:t>
      </w:r>
      <w:r w:rsidR="00EF0580" w:rsidRPr="00C74976">
        <w:rPr>
          <w:rFonts w:ascii="Arial" w:hAnsi="Arial" w:cs="Arial"/>
          <w:spacing w:val="-2"/>
          <w:lang w:val="en-GB"/>
        </w:rPr>
        <w:t xml:space="preserve"> </w:t>
      </w:r>
      <w:r w:rsidR="00EF0580" w:rsidRPr="00C74976">
        <w:rPr>
          <w:rFonts w:ascii="Arial" w:hAnsi="Arial" w:cs="Arial"/>
          <w:lang w:val="en-GB"/>
        </w:rPr>
        <w:t>list</w:t>
      </w:r>
      <w:r w:rsidR="00EF0580" w:rsidRPr="00C74976">
        <w:rPr>
          <w:rFonts w:ascii="Arial" w:hAnsi="Arial" w:cs="Arial"/>
          <w:spacing w:val="-4"/>
          <w:lang w:val="en-GB"/>
        </w:rPr>
        <w:t xml:space="preserve"> </w:t>
      </w:r>
      <w:r w:rsidR="00EF0580" w:rsidRPr="00C74976">
        <w:rPr>
          <w:rFonts w:ascii="Arial" w:hAnsi="Arial" w:cs="Arial"/>
          <w:lang w:val="en-GB"/>
        </w:rPr>
        <w:t>related</w:t>
      </w:r>
      <w:r w:rsidR="00EF0580" w:rsidRPr="00C74976">
        <w:rPr>
          <w:rFonts w:ascii="Arial" w:hAnsi="Arial" w:cs="Arial"/>
          <w:spacing w:val="-2"/>
          <w:lang w:val="en-GB"/>
        </w:rPr>
        <w:t xml:space="preserve"> </w:t>
      </w:r>
      <w:r w:rsidR="00EF0580" w:rsidRPr="00C74976">
        <w:rPr>
          <w:rFonts w:ascii="Arial" w:hAnsi="Arial" w:cs="Arial"/>
          <w:lang w:val="en-GB"/>
        </w:rPr>
        <w:t>to</w:t>
      </w:r>
      <w:r w:rsidR="00EF0580" w:rsidRPr="00C74976">
        <w:rPr>
          <w:rFonts w:ascii="Arial" w:hAnsi="Arial" w:cs="Arial"/>
          <w:spacing w:val="-1"/>
          <w:lang w:val="en-GB"/>
        </w:rPr>
        <w:t xml:space="preserve"> </w:t>
      </w:r>
      <w:r w:rsidR="00435946" w:rsidRPr="00C74976">
        <w:rPr>
          <w:rFonts w:ascii="Arial" w:hAnsi="Arial" w:cs="Arial"/>
          <w:spacing w:val="-1"/>
          <w:lang w:val="en-GB"/>
        </w:rPr>
        <w:t>“</w:t>
      </w:r>
      <w:r w:rsidR="00EF0580" w:rsidRPr="00C74976">
        <w:rPr>
          <w:rFonts w:ascii="Arial" w:hAnsi="Arial" w:cs="Arial"/>
          <w:lang w:val="en-GB"/>
        </w:rPr>
        <w:t>secure</w:t>
      </w:r>
      <w:r w:rsidR="00EF0580" w:rsidRPr="00C74976">
        <w:rPr>
          <w:rFonts w:ascii="Arial" w:hAnsi="Arial" w:cs="Arial"/>
          <w:spacing w:val="-2"/>
          <w:lang w:val="en-GB"/>
        </w:rPr>
        <w:t xml:space="preserve"> </w:t>
      </w:r>
      <w:r w:rsidR="00EF0580" w:rsidRPr="00C74976">
        <w:rPr>
          <w:rFonts w:ascii="Arial" w:hAnsi="Arial" w:cs="Arial"/>
          <w:lang w:val="en-GB"/>
        </w:rPr>
        <w:t>and</w:t>
      </w:r>
      <w:r w:rsidR="00EF0580" w:rsidRPr="00C74976">
        <w:rPr>
          <w:rFonts w:ascii="Arial" w:hAnsi="Arial" w:cs="Arial"/>
          <w:spacing w:val="-2"/>
          <w:lang w:val="en-GB"/>
        </w:rPr>
        <w:t xml:space="preserve"> </w:t>
      </w:r>
      <w:r w:rsidR="00EF0580" w:rsidRPr="00C74976">
        <w:rPr>
          <w:rFonts w:ascii="Arial" w:hAnsi="Arial" w:cs="Arial"/>
          <w:lang w:val="en-GB"/>
        </w:rPr>
        <w:t>controllable</w:t>
      </w:r>
      <w:r w:rsidR="00435946" w:rsidRPr="00C74976">
        <w:rPr>
          <w:rFonts w:ascii="Arial" w:hAnsi="Arial" w:cs="Arial"/>
          <w:lang w:val="en-GB"/>
        </w:rPr>
        <w:t>”</w:t>
      </w:r>
      <w:r w:rsidR="00EF0580" w:rsidRPr="00C74976">
        <w:rPr>
          <w:rFonts w:ascii="Arial" w:hAnsi="Arial" w:cs="Arial"/>
          <w:spacing w:val="-4"/>
          <w:lang w:val="en-GB"/>
        </w:rPr>
        <w:t xml:space="preserve"> </w:t>
      </w:r>
      <w:r w:rsidR="00EF0580" w:rsidRPr="00C74976">
        <w:rPr>
          <w:rFonts w:ascii="Arial" w:hAnsi="Arial" w:cs="Arial"/>
          <w:lang w:val="en-GB"/>
        </w:rPr>
        <w:t>or</w:t>
      </w:r>
      <w:r w:rsidR="00EF0580" w:rsidRPr="00C74976">
        <w:rPr>
          <w:rFonts w:ascii="Arial" w:hAnsi="Arial" w:cs="Arial"/>
          <w:spacing w:val="-1"/>
          <w:lang w:val="en-GB"/>
        </w:rPr>
        <w:t xml:space="preserve"> </w:t>
      </w:r>
      <w:r w:rsidR="00435946" w:rsidRPr="00C74976">
        <w:rPr>
          <w:rFonts w:ascii="Arial" w:hAnsi="Arial" w:cs="Arial"/>
          <w:spacing w:val="-1"/>
          <w:lang w:val="en-GB"/>
        </w:rPr>
        <w:t>“</w:t>
      </w:r>
      <w:r w:rsidR="00EF0580" w:rsidRPr="00C74976">
        <w:rPr>
          <w:rFonts w:ascii="Arial" w:hAnsi="Arial" w:cs="Arial"/>
          <w:lang w:val="en-GB"/>
        </w:rPr>
        <w:t>innovation</w:t>
      </w:r>
      <w:r w:rsidR="00EF0580" w:rsidRPr="00C74976">
        <w:rPr>
          <w:rFonts w:ascii="Arial" w:hAnsi="Arial" w:cs="Arial"/>
          <w:spacing w:val="-3"/>
          <w:lang w:val="en-GB"/>
        </w:rPr>
        <w:t xml:space="preserve"> </w:t>
      </w:r>
      <w:r w:rsidR="00EF0580" w:rsidRPr="00C74976">
        <w:rPr>
          <w:rFonts w:ascii="Arial" w:hAnsi="Arial" w:cs="Arial"/>
          <w:lang w:val="en-GB"/>
        </w:rPr>
        <w:t>on</w:t>
      </w:r>
      <w:r w:rsidR="00EF0580" w:rsidRPr="00C74976">
        <w:rPr>
          <w:rFonts w:ascii="Arial" w:hAnsi="Arial" w:cs="Arial"/>
          <w:spacing w:val="-2"/>
          <w:lang w:val="en-GB"/>
        </w:rPr>
        <w:t xml:space="preserve"> </w:t>
      </w:r>
      <w:r w:rsidR="00EF0580" w:rsidRPr="00C74976">
        <w:rPr>
          <w:rFonts w:ascii="Arial" w:hAnsi="Arial" w:cs="Arial"/>
          <w:lang w:val="en-GB"/>
        </w:rPr>
        <w:t>informatization</w:t>
      </w:r>
      <w:r w:rsidR="00EF0580" w:rsidRPr="00C74976">
        <w:rPr>
          <w:rFonts w:ascii="Arial" w:hAnsi="Arial" w:cs="Arial"/>
          <w:spacing w:val="-2"/>
          <w:lang w:val="en-GB"/>
        </w:rPr>
        <w:t xml:space="preserve"> </w:t>
      </w:r>
      <w:r w:rsidR="00EF0580" w:rsidRPr="00C74976">
        <w:rPr>
          <w:rFonts w:ascii="Arial" w:hAnsi="Arial" w:cs="Arial"/>
          <w:spacing w:val="-5"/>
          <w:lang w:val="en-GB"/>
        </w:rPr>
        <w:t>and</w:t>
      </w:r>
      <w:r w:rsidR="00EF0580" w:rsidRPr="00C74976">
        <w:rPr>
          <w:rFonts w:ascii="Arial" w:hAnsi="Arial" w:cs="Arial"/>
          <w:lang w:val="en-GB" w:eastAsia="ja-JP"/>
        </w:rPr>
        <w:t xml:space="preserve"> </w:t>
      </w:r>
      <w:r w:rsidR="00EF0580" w:rsidRPr="00C74976">
        <w:rPr>
          <w:rFonts w:ascii="Arial" w:hAnsi="Arial" w:cs="Arial"/>
          <w:lang w:val="en-GB"/>
        </w:rPr>
        <w:t>application</w:t>
      </w:r>
      <w:r w:rsidR="00435946" w:rsidRPr="00C74976">
        <w:rPr>
          <w:rFonts w:ascii="Arial" w:hAnsi="Arial" w:cs="Arial"/>
          <w:lang w:val="en-GB"/>
        </w:rPr>
        <w:t>”</w:t>
      </w:r>
      <w:r w:rsidR="00EF0580" w:rsidRPr="00C74976">
        <w:rPr>
          <w:rFonts w:ascii="Arial" w:hAnsi="Arial" w:cs="Arial"/>
          <w:lang w:val="en-GB"/>
        </w:rPr>
        <w:t xml:space="preserve"> and the range of applicable products, the requirements, and standards should be clarified to ensure</w:t>
      </w:r>
      <w:r w:rsidR="00AD468A" w:rsidRPr="00C74976">
        <w:rPr>
          <w:rFonts w:ascii="Arial" w:eastAsiaTheme="minorEastAsia" w:hAnsi="Arial" w:cs="Arial"/>
          <w:lang w:val="en-GB"/>
        </w:rPr>
        <w:t xml:space="preserve"> </w:t>
      </w:r>
      <w:r w:rsidR="00EF0580" w:rsidRPr="00C74976">
        <w:rPr>
          <w:rFonts w:ascii="Arial" w:hAnsi="Arial" w:cs="Arial"/>
          <w:lang w:val="en-GB"/>
        </w:rPr>
        <w:t>transparency and predictability of market entry. In particular, there are no clear provisions regarding the criteria and conditions for entry into the information security area, making entry by foreign-affiliated companies virtually impossible. In</w:t>
      </w:r>
      <w:r w:rsidR="00EF0580" w:rsidRPr="00C74976">
        <w:rPr>
          <w:rFonts w:ascii="Arial" w:hAnsi="Arial" w:cs="Arial"/>
          <w:spacing w:val="-2"/>
          <w:lang w:val="en-GB"/>
        </w:rPr>
        <w:t xml:space="preserve"> </w:t>
      </w:r>
      <w:r w:rsidR="00EF0580" w:rsidRPr="00C74976">
        <w:rPr>
          <w:rFonts w:ascii="Arial" w:hAnsi="Arial" w:cs="Arial"/>
          <w:lang w:val="en-GB"/>
        </w:rPr>
        <w:t>addition,</w:t>
      </w:r>
      <w:r w:rsidR="00EF0580" w:rsidRPr="00C74976">
        <w:rPr>
          <w:rFonts w:ascii="Arial" w:hAnsi="Arial" w:cs="Arial"/>
          <w:spacing w:val="-4"/>
          <w:lang w:val="en-GB"/>
        </w:rPr>
        <w:t xml:space="preserve"> </w:t>
      </w:r>
      <w:r w:rsidR="00EF0580" w:rsidRPr="00C74976">
        <w:rPr>
          <w:rFonts w:ascii="Arial" w:hAnsi="Arial" w:cs="Arial"/>
          <w:lang w:val="en-GB"/>
        </w:rPr>
        <w:t>in</w:t>
      </w:r>
      <w:r w:rsidR="00EF0580" w:rsidRPr="00C74976">
        <w:rPr>
          <w:rFonts w:ascii="Arial" w:hAnsi="Arial" w:cs="Arial"/>
          <w:spacing w:val="-2"/>
          <w:lang w:val="en-GB"/>
        </w:rPr>
        <w:t xml:space="preserve"> </w:t>
      </w:r>
      <w:r w:rsidR="00EF0580" w:rsidRPr="00C74976">
        <w:rPr>
          <w:rFonts w:ascii="Arial" w:hAnsi="Arial" w:cs="Arial"/>
          <w:lang w:val="en-GB"/>
        </w:rPr>
        <w:t>order</w:t>
      </w:r>
      <w:r w:rsidR="00EF0580" w:rsidRPr="00C74976">
        <w:rPr>
          <w:rFonts w:ascii="Arial" w:hAnsi="Arial" w:cs="Arial"/>
          <w:spacing w:val="-2"/>
          <w:lang w:val="en-GB"/>
        </w:rPr>
        <w:t xml:space="preserve"> </w:t>
      </w:r>
      <w:r w:rsidR="00EF0580" w:rsidRPr="00C74976">
        <w:rPr>
          <w:rFonts w:ascii="Arial" w:hAnsi="Arial" w:cs="Arial"/>
          <w:lang w:val="en-GB"/>
        </w:rPr>
        <w:t>to</w:t>
      </w:r>
      <w:r w:rsidR="00EF0580" w:rsidRPr="00C74976">
        <w:rPr>
          <w:rFonts w:ascii="Arial" w:hAnsi="Arial" w:cs="Arial"/>
          <w:spacing w:val="-4"/>
          <w:lang w:val="en-GB"/>
        </w:rPr>
        <w:t xml:space="preserve"> </w:t>
      </w:r>
      <w:r w:rsidR="00EF0580" w:rsidRPr="00C74976">
        <w:rPr>
          <w:rFonts w:ascii="Arial" w:hAnsi="Arial" w:cs="Arial"/>
          <w:lang w:val="en-GB"/>
        </w:rPr>
        <w:t>increase</w:t>
      </w:r>
      <w:r w:rsidR="00EF0580" w:rsidRPr="00C74976">
        <w:rPr>
          <w:rFonts w:ascii="Arial" w:hAnsi="Arial" w:cs="Arial"/>
          <w:spacing w:val="-2"/>
          <w:lang w:val="en-GB"/>
        </w:rPr>
        <w:t xml:space="preserve"> </w:t>
      </w:r>
      <w:r w:rsidR="00EF0580" w:rsidRPr="00C74976">
        <w:rPr>
          <w:rFonts w:ascii="Arial" w:hAnsi="Arial" w:cs="Arial"/>
          <w:lang w:val="en-GB"/>
        </w:rPr>
        <w:t>predictability, we</w:t>
      </w:r>
      <w:r w:rsidR="00EF0580" w:rsidRPr="00C74976">
        <w:rPr>
          <w:rFonts w:ascii="Arial" w:hAnsi="Arial" w:cs="Arial"/>
          <w:spacing w:val="-2"/>
          <w:lang w:val="en-GB"/>
        </w:rPr>
        <w:t xml:space="preserve"> </w:t>
      </w:r>
      <w:r w:rsidR="00EF0580" w:rsidRPr="00C74976">
        <w:rPr>
          <w:rFonts w:ascii="Arial" w:hAnsi="Arial" w:cs="Arial"/>
          <w:lang w:val="en-GB"/>
        </w:rPr>
        <w:t>propose</w:t>
      </w:r>
      <w:r w:rsidR="00EF0580" w:rsidRPr="00C74976">
        <w:rPr>
          <w:rFonts w:ascii="Arial" w:hAnsi="Arial" w:cs="Arial"/>
          <w:spacing w:val="-1"/>
          <w:lang w:val="en-GB"/>
        </w:rPr>
        <w:t xml:space="preserve"> </w:t>
      </w:r>
      <w:r w:rsidR="00EF0580" w:rsidRPr="00C74976">
        <w:rPr>
          <w:rFonts w:ascii="Arial" w:hAnsi="Arial" w:cs="Arial"/>
          <w:lang w:val="en-GB"/>
        </w:rPr>
        <w:t>the</w:t>
      </w:r>
      <w:r w:rsidR="00EF0580" w:rsidRPr="00C74976">
        <w:rPr>
          <w:rFonts w:ascii="Arial" w:hAnsi="Arial" w:cs="Arial"/>
          <w:spacing w:val="-2"/>
          <w:lang w:val="en-GB"/>
        </w:rPr>
        <w:t xml:space="preserve"> </w:t>
      </w:r>
      <w:r w:rsidR="00EF0580" w:rsidRPr="00C74976">
        <w:rPr>
          <w:rFonts w:ascii="Arial" w:hAnsi="Arial" w:cs="Arial"/>
          <w:lang w:val="en-GB"/>
        </w:rPr>
        <w:t>disclosure</w:t>
      </w:r>
      <w:r w:rsidR="00EF0580" w:rsidRPr="00C74976">
        <w:rPr>
          <w:rFonts w:ascii="Arial" w:hAnsi="Arial" w:cs="Arial"/>
          <w:spacing w:val="-2"/>
          <w:lang w:val="en-GB"/>
        </w:rPr>
        <w:t xml:space="preserve"> </w:t>
      </w:r>
      <w:r w:rsidR="00EF0580" w:rsidRPr="00C74976">
        <w:rPr>
          <w:rFonts w:ascii="Arial" w:hAnsi="Arial" w:cs="Arial"/>
          <w:lang w:val="en-GB"/>
        </w:rPr>
        <w:t>of</w:t>
      </w:r>
      <w:r w:rsidR="00EF0580" w:rsidRPr="00C74976">
        <w:rPr>
          <w:rFonts w:ascii="Arial" w:hAnsi="Arial" w:cs="Arial"/>
          <w:spacing w:val="-4"/>
          <w:lang w:val="en-GB"/>
        </w:rPr>
        <w:t xml:space="preserve"> </w:t>
      </w:r>
      <w:r w:rsidR="00EF0580" w:rsidRPr="00C74976">
        <w:rPr>
          <w:rFonts w:ascii="Arial" w:hAnsi="Arial" w:cs="Arial"/>
          <w:lang w:val="en-GB"/>
        </w:rPr>
        <w:t>information</w:t>
      </w:r>
      <w:r w:rsidR="00EF0580" w:rsidRPr="00C74976">
        <w:rPr>
          <w:rFonts w:ascii="Arial" w:hAnsi="Arial" w:cs="Arial"/>
          <w:spacing w:val="-2"/>
          <w:lang w:val="en-GB"/>
        </w:rPr>
        <w:t xml:space="preserve"> </w:t>
      </w:r>
      <w:r w:rsidR="00EF0580" w:rsidRPr="00C74976">
        <w:rPr>
          <w:rFonts w:ascii="Arial" w:hAnsi="Arial" w:cs="Arial"/>
          <w:lang w:val="en-GB"/>
        </w:rPr>
        <w:t>on</w:t>
      </w:r>
      <w:r w:rsidR="00EF0580" w:rsidRPr="00C74976">
        <w:rPr>
          <w:rFonts w:ascii="Arial" w:hAnsi="Arial" w:cs="Arial"/>
          <w:spacing w:val="-4"/>
          <w:lang w:val="en-GB"/>
        </w:rPr>
        <w:t xml:space="preserve"> </w:t>
      </w:r>
      <w:r w:rsidR="00EF0580" w:rsidRPr="00C74976">
        <w:rPr>
          <w:rFonts w:ascii="Arial" w:hAnsi="Arial" w:cs="Arial"/>
          <w:lang w:val="en-GB"/>
        </w:rPr>
        <w:t>products</w:t>
      </w:r>
      <w:r w:rsidR="00EF0580" w:rsidRPr="00C74976">
        <w:rPr>
          <w:rFonts w:ascii="Arial" w:hAnsi="Arial" w:cs="Arial"/>
          <w:spacing w:val="-3"/>
          <w:lang w:val="en-GB"/>
        </w:rPr>
        <w:t xml:space="preserve"> </w:t>
      </w:r>
      <w:r w:rsidR="00EF0580" w:rsidRPr="00C74976">
        <w:rPr>
          <w:rFonts w:ascii="Arial" w:hAnsi="Arial" w:cs="Arial"/>
          <w:lang w:val="en-GB"/>
        </w:rPr>
        <w:t>certified</w:t>
      </w:r>
      <w:r w:rsidR="00EF0580" w:rsidRPr="00C74976">
        <w:rPr>
          <w:rFonts w:ascii="Arial" w:hAnsi="Arial" w:cs="Arial"/>
          <w:spacing w:val="-2"/>
          <w:lang w:val="en-GB"/>
        </w:rPr>
        <w:t xml:space="preserve"> </w:t>
      </w:r>
      <w:r w:rsidR="00EF0580" w:rsidRPr="00C74976">
        <w:rPr>
          <w:rFonts w:ascii="Arial" w:hAnsi="Arial" w:cs="Arial"/>
          <w:lang w:val="en-GB"/>
        </w:rPr>
        <w:t>in</w:t>
      </w:r>
      <w:r w:rsidR="00EF0580" w:rsidRPr="00C74976">
        <w:rPr>
          <w:rFonts w:ascii="Arial" w:hAnsi="Arial" w:cs="Arial"/>
          <w:spacing w:val="-2"/>
          <w:lang w:val="en-GB"/>
        </w:rPr>
        <w:t xml:space="preserve"> </w:t>
      </w:r>
      <w:r w:rsidR="00EF0580" w:rsidRPr="00C74976">
        <w:rPr>
          <w:rFonts w:ascii="Arial" w:hAnsi="Arial" w:cs="Arial"/>
          <w:lang w:val="en-GB"/>
        </w:rPr>
        <w:t>this</w:t>
      </w:r>
      <w:r w:rsidR="00EF0580" w:rsidRPr="00C74976">
        <w:rPr>
          <w:rFonts w:ascii="Arial" w:hAnsi="Arial" w:cs="Arial"/>
          <w:spacing w:val="-3"/>
          <w:lang w:val="en-GB"/>
        </w:rPr>
        <w:t xml:space="preserve"> </w:t>
      </w:r>
      <w:r w:rsidR="00EF0580" w:rsidRPr="00C74976">
        <w:rPr>
          <w:rFonts w:ascii="Arial" w:hAnsi="Arial" w:cs="Arial"/>
          <w:lang w:val="en-GB"/>
        </w:rPr>
        <w:t>case.</w:t>
      </w:r>
    </w:p>
    <w:p w14:paraId="79881E90" w14:textId="1F76C06F" w:rsidR="00C61A8C" w:rsidRPr="00C74976" w:rsidRDefault="00EF0580" w:rsidP="008B43FB">
      <w:pPr>
        <w:pStyle w:val="2018-20227"/>
        <w:spacing w:afterLines="100" w:after="240" w:line="320" w:lineRule="atLeast"/>
        <w:rPr>
          <w:rFonts w:ascii="Arial" w:hAnsi="Arial" w:cs="Arial"/>
          <w:lang w:val="en-US"/>
        </w:rPr>
      </w:pPr>
      <w:r w:rsidRPr="00C74976">
        <w:rPr>
          <w:rFonts w:ascii="Arial" w:eastAsia="Microsoft YaHei" w:hAnsi="Arial" w:cs="Arial"/>
          <w:lang w:eastAsia="ja-JP"/>
        </w:rPr>
        <w:t>・</w:t>
      </w:r>
      <w:r w:rsidR="00D63CF0" w:rsidRPr="00C74976">
        <w:rPr>
          <w:rFonts w:ascii="Arial" w:hAnsi="Arial" w:cs="Arial"/>
          <w:lang w:val="en-GB" w:eastAsia="ja-JP"/>
        </w:rPr>
        <w:t xml:space="preserve">We greatly welcome that according to the </w:t>
      </w:r>
      <w:r w:rsidR="00435946" w:rsidRPr="00C74976">
        <w:rPr>
          <w:rFonts w:ascii="Arial" w:hAnsi="Arial" w:cs="Arial"/>
          <w:lang w:val="en-GB" w:eastAsia="ja-JP"/>
        </w:rPr>
        <w:t>“</w:t>
      </w:r>
      <w:r w:rsidR="00D63CF0" w:rsidRPr="00C74976">
        <w:rPr>
          <w:rFonts w:ascii="Arial" w:hAnsi="Arial" w:cs="Arial"/>
          <w:lang w:val="en-GB" w:eastAsia="ja-JP"/>
        </w:rPr>
        <w:t xml:space="preserve">Notice Concerning Implementation of Policy on Equal Treatment of Domestic and Foreign </w:t>
      </w:r>
      <w:r w:rsidR="00D63CF0" w:rsidRPr="00C74976">
        <w:rPr>
          <w:rFonts w:ascii="Arial" w:hAnsi="Arial" w:cs="Arial"/>
          <w:lang w:val="en-GB"/>
        </w:rPr>
        <w:t>Companies</w:t>
      </w:r>
      <w:r w:rsidR="00D63CF0" w:rsidRPr="00C74976">
        <w:rPr>
          <w:rFonts w:ascii="Arial" w:hAnsi="Arial" w:cs="Arial"/>
          <w:lang w:val="en-GB" w:eastAsia="ja-JP"/>
        </w:rPr>
        <w:t xml:space="preserve"> in Government Procurement Activities</w:t>
      </w:r>
      <w:r w:rsidR="00435946" w:rsidRPr="00C74976">
        <w:rPr>
          <w:rFonts w:ascii="Arial" w:hAnsi="Arial" w:cs="Arial"/>
          <w:lang w:val="en-GB" w:eastAsia="ja-JP"/>
        </w:rPr>
        <w:t>”</w:t>
      </w:r>
      <w:r w:rsidR="00D63CF0" w:rsidRPr="00C74976">
        <w:rPr>
          <w:rFonts w:ascii="Arial" w:hAnsi="Arial" w:cs="Arial"/>
          <w:lang w:val="en-GB" w:eastAsia="ja-JP"/>
        </w:rPr>
        <w:t xml:space="preserve"> published by the Ministry of Finance on October</w:t>
      </w:r>
      <w:r w:rsidR="00AD468A" w:rsidRPr="00C74976">
        <w:rPr>
          <w:rFonts w:ascii="Arial" w:hAnsi="Arial" w:cs="Arial"/>
          <w:lang w:val="en-GB" w:eastAsia="ja-JP"/>
        </w:rPr>
        <w:t xml:space="preserve"> 13,</w:t>
      </w:r>
      <w:r w:rsidR="00D63CF0" w:rsidRPr="00C74976">
        <w:rPr>
          <w:rFonts w:ascii="Arial" w:hAnsi="Arial" w:cs="Arial"/>
          <w:lang w:val="en-GB" w:eastAsia="ja-JP"/>
        </w:rPr>
        <w:t xml:space="preserve"> 2021</w:t>
      </w:r>
      <w:r w:rsidR="00C61A8C" w:rsidRPr="00C74976">
        <w:rPr>
          <w:rFonts w:ascii="Arial" w:hAnsi="Arial" w:cs="Arial"/>
          <w:lang w:val="en-GB" w:eastAsia="ja-JP"/>
        </w:rPr>
        <w:t>, e</w:t>
      </w:r>
      <w:r w:rsidR="00D63CF0" w:rsidRPr="00C74976">
        <w:rPr>
          <w:rFonts w:ascii="Arial" w:hAnsi="Arial" w:cs="Arial"/>
          <w:lang w:val="en-GB" w:eastAsia="ja-JP"/>
        </w:rPr>
        <w:t>qual treatment of domestic and foreign-affiliated companies was required for units implementing government procurement. However, at the same time, procurement related to national security is excluded from this principle of internal and external equity.</w:t>
      </w:r>
      <w:r w:rsidR="00C61A8C" w:rsidRPr="00C74976">
        <w:rPr>
          <w:rFonts w:ascii="Arial" w:hAnsi="Arial" w:cs="Arial"/>
          <w:lang w:val="en-GB" w:eastAsia="ja-JP"/>
        </w:rPr>
        <w:t xml:space="preserve"> </w:t>
      </w:r>
      <w:r w:rsidR="00C61A8C" w:rsidRPr="00C74976">
        <w:rPr>
          <w:rFonts w:ascii="Arial" w:hAnsi="Arial" w:cs="Arial"/>
          <w:lang w:val="en-US"/>
        </w:rPr>
        <w:t>It</w:t>
      </w:r>
      <w:r w:rsidR="00C61A8C" w:rsidRPr="00C74976">
        <w:rPr>
          <w:rFonts w:ascii="Arial" w:hAnsi="Arial" w:cs="Arial"/>
          <w:spacing w:val="-5"/>
          <w:lang w:val="en-US"/>
        </w:rPr>
        <w:t xml:space="preserve"> </w:t>
      </w:r>
      <w:r w:rsidR="00C61A8C" w:rsidRPr="00C74976">
        <w:rPr>
          <w:rFonts w:ascii="Arial" w:hAnsi="Arial" w:cs="Arial"/>
          <w:lang w:val="en-US"/>
        </w:rPr>
        <w:t>is</w:t>
      </w:r>
      <w:r w:rsidR="00C61A8C" w:rsidRPr="00C74976">
        <w:rPr>
          <w:rFonts w:ascii="Arial" w:hAnsi="Arial" w:cs="Arial"/>
          <w:spacing w:val="-4"/>
          <w:lang w:val="en-US"/>
        </w:rPr>
        <w:t xml:space="preserve"> </w:t>
      </w:r>
      <w:r w:rsidR="00C61A8C" w:rsidRPr="00C74976">
        <w:rPr>
          <w:rFonts w:ascii="Arial" w:hAnsi="Arial" w:cs="Arial"/>
          <w:lang w:val="en-US"/>
        </w:rPr>
        <w:t>unreasonable</w:t>
      </w:r>
      <w:r w:rsidR="00C61A8C" w:rsidRPr="00C74976">
        <w:rPr>
          <w:rFonts w:ascii="Arial" w:hAnsi="Arial" w:cs="Arial"/>
          <w:spacing w:val="-2"/>
          <w:lang w:val="en-US"/>
        </w:rPr>
        <w:t xml:space="preserve"> </w:t>
      </w:r>
      <w:r w:rsidR="00C61A8C" w:rsidRPr="00C74976">
        <w:rPr>
          <w:rFonts w:ascii="Arial" w:hAnsi="Arial" w:cs="Arial"/>
          <w:lang w:val="en-US"/>
        </w:rPr>
        <w:t>discrimination</w:t>
      </w:r>
      <w:r w:rsidR="00C61A8C" w:rsidRPr="00C74976">
        <w:rPr>
          <w:rFonts w:ascii="Arial" w:hAnsi="Arial" w:cs="Arial"/>
          <w:spacing w:val="-5"/>
          <w:lang w:val="en-US"/>
        </w:rPr>
        <w:t xml:space="preserve"> </w:t>
      </w:r>
      <w:r w:rsidR="00C61A8C" w:rsidRPr="00C74976">
        <w:rPr>
          <w:rFonts w:ascii="Arial" w:hAnsi="Arial" w:cs="Arial"/>
          <w:lang w:val="en-US"/>
        </w:rPr>
        <w:t>to</w:t>
      </w:r>
      <w:r w:rsidR="00C61A8C" w:rsidRPr="00C74976">
        <w:rPr>
          <w:rFonts w:ascii="Arial" w:hAnsi="Arial" w:cs="Arial"/>
          <w:spacing w:val="-2"/>
          <w:lang w:val="en-US"/>
        </w:rPr>
        <w:t xml:space="preserve"> </w:t>
      </w:r>
      <w:r w:rsidR="00C61A8C" w:rsidRPr="00C74976">
        <w:rPr>
          <w:rFonts w:ascii="Arial" w:hAnsi="Arial" w:cs="Arial"/>
          <w:lang w:val="en-US"/>
        </w:rPr>
        <w:t>exclude</w:t>
      </w:r>
      <w:r w:rsidR="00C61A8C" w:rsidRPr="00C74976">
        <w:rPr>
          <w:rFonts w:ascii="Arial" w:hAnsi="Arial" w:cs="Arial"/>
          <w:spacing w:val="-3"/>
          <w:lang w:val="en-US"/>
        </w:rPr>
        <w:t xml:space="preserve"> </w:t>
      </w:r>
      <w:r w:rsidR="00C61A8C" w:rsidRPr="00C74976">
        <w:rPr>
          <w:rFonts w:ascii="Arial" w:hAnsi="Arial" w:cs="Arial"/>
          <w:lang w:val="en-US"/>
        </w:rPr>
        <w:t>products</w:t>
      </w:r>
      <w:r w:rsidR="00C61A8C" w:rsidRPr="00C74976">
        <w:rPr>
          <w:rFonts w:ascii="Arial" w:hAnsi="Arial" w:cs="Arial"/>
          <w:spacing w:val="-1"/>
          <w:lang w:val="en-US"/>
        </w:rPr>
        <w:t xml:space="preserve"> </w:t>
      </w:r>
      <w:r w:rsidR="00C61A8C" w:rsidRPr="00C74976">
        <w:rPr>
          <w:rFonts w:ascii="Arial" w:hAnsi="Arial" w:cs="Arial"/>
          <w:lang w:val="en-US"/>
        </w:rPr>
        <w:t>with</w:t>
      </w:r>
      <w:r w:rsidR="00C61A8C" w:rsidRPr="00C74976">
        <w:rPr>
          <w:rFonts w:ascii="Arial" w:hAnsi="Arial" w:cs="Arial"/>
          <w:spacing w:val="-5"/>
          <w:lang w:val="en-US"/>
        </w:rPr>
        <w:t xml:space="preserve"> </w:t>
      </w:r>
      <w:r w:rsidR="00C61A8C" w:rsidRPr="00C74976">
        <w:rPr>
          <w:rFonts w:ascii="Arial" w:hAnsi="Arial" w:cs="Arial"/>
          <w:lang w:val="en-US"/>
        </w:rPr>
        <w:t>high</w:t>
      </w:r>
      <w:r w:rsidR="00C61A8C" w:rsidRPr="00C74976">
        <w:rPr>
          <w:rFonts w:ascii="Arial" w:hAnsi="Arial" w:cs="Arial"/>
          <w:spacing w:val="-4"/>
          <w:lang w:val="en-US"/>
        </w:rPr>
        <w:t xml:space="preserve"> </w:t>
      </w:r>
      <w:r w:rsidR="00C61A8C" w:rsidRPr="00C74976">
        <w:rPr>
          <w:rFonts w:ascii="Arial" w:hAnsi="Arial" w:cs="Arial"/>
          <w:lang w:val="en-US"/>
        </w:rPr>
        <w:t>security</w:t>
      </w:r>
      <w:r w:rsidR="00C61A8C" w:rsidRPr="00C74976">
        <w:rPr>
          <w:rFonts w:ascii="Arial" w:hAnsi="Arial" w:cs="Arial"/>
          <w:spacing w:val="-2"/>
          <w:lang w:val="en-US"/>
        </w:rPr>
        <w:t xml:space="preserve"> </w:t>
      </w:r>
      <w:r w:rsidR="00C61A8C" w:rsidRPr="00C74976">
        <w:rPr>
          <w:rFonts w:ascii="Arial" w:hAnsi="Arial" w:cs="Arial"/>
          <w:lang w:val="en-US"/>
        </w:rPr>
        <w:t>functions</w:t>
      </w:r>
      <w:r w:rsidR="00C61A8C" w:rsidRPr="00C74976">
        <w:rPr>
          <w:rFonts w:ascii="Arial" w:hAnsi="Arial" w:cs="Arial"/>
          <w:spacing w:val="5"/>
          <w:lang w:val="en-US"/>
        </w:rPr>
        <w:t xml:space="preserve"> </w:t>
      </w:r>
      <w:r w:rsidR="00C61A8C" w:rsidRPr="00C74976">
        <w:rPr>
          <w:rFonts w:ascii="Arial" w:hAnsi="Arial" w:cs="Arial"/>
          <w:lang w:val="en-US"/>
        </w:rPr>
        <w:t>from</w:t>
      </w:r>
      <w:r w:rsidR="00C61A8C" w:rsidRPr="00C74976">
        <w:rPr>
          <w:rFonts w:ascii="Arial" w:hAnsi="Arial" w:cs="Arial"/>
          <w:spacing w:val="-2"/>
          <w:lang w:val="en-US"/>
        </w:rPr>
        <w:t xml:space="preserve"> </w:t>
      </w:r>
      <w:r w:rsidR="00C61A8C" w:rsidRPr="00C74976">
        <w:rPr>
          <w:rFonts w:ascii="Arial" w:hAnsi="Arial" w:cs="Arial"/>
          <w:lang w:val="en-US"/>
        </w:rPr>
        <w:t>government</w:t>
      </w:r>
      <w:r w:rsidR="00C61A8C" w:rsidRPr="00C74976">
        <w:rPr>
          <w:rFonts w:ascii="Arial" w:hAnsi="Arial" w:cs="Arial"/>
          <w:spacing w:val="-4"/>
          <w:lang w:val="en-US"/>
        </w:rPr>
        <w:t xml:space="preserve"> </w:t>
      </w:r>
      <w:r w:rsidR="00C61A8C" w:rsidRPr="00C74976">
        <w:rPr>
          <w:rFonts w:ascii="Arial" w:hAnsi="Arial" w:cs="Arial"/>
          <w:lang w:val="en-US"/>
        </w:rPr>
        <w:t>procurement</w:t>
      </w:r>
      <w:r w:rsidR="00C61A8C" w:rsidRPr="00C74976">
        <w:rPr>
          <w:rFonts w:ascii="Arial" w:hAnsi="Arial" w:cs="Arial"/>
          <w:spacing w:val="-4"/>
          <w:lang w:val="en-US"/>
        </w:rPr>
        <w:t xml:space="preserve"> </w:t>
      </w:r>
      <w:r w:rsidR="00C61A8C" w:rsidRPr="00C74976">
        <w:rPr>
          <w:rFonts w:ascii="Arial" w:hAnsi="Arial" w:cs="Arial"/>
          <w:spacing w:val="-5"/>
          <w:lang w:val="en-US"/>
        </w:rPr>
        <w:t>by</w:t>
      </w:r>
      <w:r w:rsidR="00C61A8C" w:rsidRPr="00C74976">
        <w:rPr>
          <w:rFonts w:ascii="Arial" w:hAnsi="Arial" w:cs="Arial"/>
          <w:lang w:val="en-US"/>
        </w:rPr>
        <w:t xml:space="preserve"> excluding the products of foreign companies only because they are not manufactured by Chinese companies, and it is inconsistent with the opening up policy of the Chinese government. Moreover, especially regarding information security issues,</w:t>
      </w:r>
      <w:r w:rsidR="00C61A8C" w:rsidRPr="00C74976">
        <w:rPr>
          <w:rFonts w:ascii="Arial" w:hAnsi="Arial" w:cs="Arial"/>
          <w:spacing w:val="-1"/>
          <w:lang w:val="en-US"/>
        </w:rPr>
        <w:t xml:space="preserve"> </w:t>
      </w:r>
      <w:r w:rsidR="00C61A8C" w:rsidRPr="00C74976">
        <w:rPr>
          <w:rFonts w:ascii="Arial" w:hAnsi="Arial" w:cs="Arial"/>
          <w:lang w:val="en-US"/>
        </w:rPr>
        <w:t>we</w:t>
      </w:r>
      <w:r w:rsidR="00C61A8C" w:rsidRPr="00C74976">
        <w:rPr>
          <w:rFonts w:ascii="Arial" w:hAnsi="Arial" w:cs="Arial"/>
          <w:spacing w:val="-1"/>
          <w:lang w:val="en-US"/>
        </w:rPr>
        <w:t xml:space="preserve"> </w:t>
      </w:r>
      <w:r w:rsidR="00C61A8C" w:rsidRPr="00C74976">
        <w:rPr>
          <w:rFonts w:ascii="Arial" w:hAnsi="Arial" w:cs="Arial"/>
          <w:lang w:val="en-US"/>
        </w:rPr>
        <w:t>understand</w:t>
      </w:r>
      <w:r w:rsidR="00C61A8C" w:rsidRPr="00C74976">
        <w:rPr>
          <w:rFonts w:ascii="Arial" w:hAnsi="Arial" w:cs="Arial"/>
          <w:spacing w:val="-1"/>
          <w:lang w:val="en-US"/>
        </w:rPr>
        <w:t xml:space="preserve"> </w:t>
      </w:r>
      <w:r w:rsidR="00C61A8C" w:rsidRPr="00C74976">
        <w:rPr>
          <w:rFonts w:ascii="Arial" w:hAnsi="Arial" w:cs="Arial"/>
          <w:lang w:val="en-US"/>
        </w:rPr>
        <w:t>that</w:t>
      </w:r>
      <w:r w:rsidR="00C61A8C" w:rsidRPr="00C74976">
        <w:rPr>
          <w:rFonts w:ascii="Arial" w:hAnsi="Arial" w:cs="Arial"/>
          <w:spacing w:val="-1"/>
          <w:lang w:val="en-US"/>
        </w:rPr>
        <w:t xml:space="preserve"> </w:t>
      </w:r>
      <w:r w:rsidR="00C61A8C" w:rsidRPr="00C74976">
        <w:rPr>
          <w:rFonts w:ascii="Arial" w:hAnsi="Arial" w:cs="Arial"/>
          <w:lang w:val="en-US"/>
        </w:rPr>
        <w:t>excluding</w:t>
      </w:r>
      <w:r w:rsidR="00C61A8C" w:rsidRPr="00C74976">
        <w:rPr>
          <w:rFonts w:ascii="Arial" w:hAnsi="Arial" w:cs="Arial"/>
          <w:spacing w:val="-3"/>
          <w:lang w:val="en-US"/>
        </w:rPr>
        <w:t xml:space="preserve"> </w:t>
      </w:r>
      <w:r w:rsidR="00C61A8C" w:rsidRPr="00C74976">
        <w:rPr>
          <w:rFonts w:ascii="Arial" w:hAnsi="Arial" w:cs="Arial"/>
          <w:lang w:val="en-US"/>
        </w:rPr>
        <w:t>foreign</w:t>
      </w:r>
      <w:r w:rsidR="00C61A8C" w:rsidRPr="00C74976">
        <w:rPr>
          <w:rFonts w:ascii="Arial" w:hAnsi="Arial" w:cs="Arial"/>
          <w:spacing w:val="-3"/>
          <w:lang w:val="en-US"/>
        </w:rPr>
        <w:t xml:space="preserve"> </w:t>
      </w:r>
      <w:r w:rsidR="00C61A8C" w:rsidRPr="00C74976">
        <w:rPr>
          <w:rFonts w:ascii="Arial" w:hAnsi="Arial" w:cs="Arial"/>
          <w:lang w:val="en-US"/>
        </w:rPr>
        <w:t>companies</w:t>
      </w:r>
      <w:r w:rsidR="00435946" w:rsidRPr="00C74976">
        <w:rPr>
          <w:rFonts w:ascii="Arial" w:hAnsi="Arial" w:cs="Arial"/>
          <w:lang w:val="en-US"/>
        </w:rPr>
        <w:t>’</w:t>
      </w:r>
      <w:r w:rsidR="00C61A8C" w:rsidRPr="00C74976">
        <w:rPr>
          <w:rFonts w:ascii="Arial" w:hAnsi="Arial" w:cs="Arial"/>
          <w:spacing w:val="-1"/>
          <w:lang w:val="en-US"/>
        </w:rPr>
        <w:t xml:space="preserve"> </w:t>
      </w:r>
      <w:r w:rsidR="00C61A8C" w:rsidRPr="00C74976">
        <w:rPr>
          <w:rFonts w:ascii="Arial" w:hAnsi="Arial" w:cs="Arial"/>
          <w:lang w:val="en-US"/>
        </w:rPr>
        <w:t>products and procuring</w:t>
      </w:r>
      <w:r w:rsidR="00C61A8C" w:rsidRPr="00C74976">
        <w:rPr>
          <w:rFonts w:ascii="Arial" w:hAnsi="Arial" w:cs="Arial"/>
          <w:spacing w:val="-3"/>
          <w:lang w:val="en-US"/>
        </w:rPr>
        <w:t xml:space="preserve"> </w:t>
      </w:r>
      <w:r w:rsidR="00C61A8C" w:rsidRPr="00C74976">
        <w:rPr>
          <w:rFonts w:ascii="Arial" w:hAnsi="Arial" w:cs="Arial"/>
          <w:lang w:val="en-US"/>
        </w:rPr>
        <w:t>products</w:t>
      </w:r>
      <w:r w:rsidR="00C61A8C" w:rsidRPr="00C74976">
        <w:rPr>
          <w:rFonts w:ascii="Arial" w:hAnsi="Arial" w:cs="Arial"/>
          <w:spacing w:val="-2"/>
          <w:lang w:val="en-US"/>
        </w:rPr>
        <w:t xml:space="preserve"> </w:t>
      </w:r>
      <w:r w:rsidR="00C61A8C" w:rsidRPr="00C74976">
        <w:rPr>
          <w:rFonts w:ascii="Arial" w:hAnsi="Arial" w:cs="Arial"/>
          <w:lang w:val="en-US"/>
        </w:rPr>
        <w:t>developed</w:t>
      </w:r>
      <w:r w:rsidR="00C61A8C" w:rsidRPr="00C74976">
        <w:rPr>
          <w:rFonts w:ascii="Arial" w:hAnsi="Arial" w:cs="Arial"/>
          <w:spacing w:val="-1"/>
          <w:lang w:val="en-US"/>
        </w:rPr>
        <w:t xml:space="preserve"> </w:t>
      </w:r>
      <w:r w:rsidR="00C61A8C" w:rsidRPr="00C74976">
        <w:rPr>
          <w:rFonts w:ascii="Arial" w:hAnsi="Arial" w:cs="Arial"/>
          <w:lang w:val="en-US"/>
        </w:rPr>
        <w:t>and</w:t>
      </w:r>
      <w:r w:rsidR="00C61A8C" w:rsidRPr="00C74976">
        <w:rPr>
          <w:rFonts w:ascii="Arial" w:hAnsi="Arial" w:cs="Arial"/>
          <w:spacing w:val="-3"/>
          <w:lang w:val="en-US"/>
        </w:rPr>
        <w:t xml:space="preserve"> </w:t>
      </w:r>
      <w:r w:rsidR="00C61A8C" w:rsidRPr="00C74976">
        <w:rPr>
          <w:rFonts w:ascii="Arial" w:hAnsi="Arial" w:cs="Arial"/>
          <w:lang w:val="en-US"/>
        </w:rPr>
        <w:t>manufactured by Chinese companies feels more emotionally safe. However, there is a risk that the Chinese government will narrow down</w:t>
      </w:r>
      <w:r w:rsidR="00C61A8C" w:rsidRPr="00C74976">
        <w:rPr>
          <w:rFonts w:ascii="Arial" w:hAnsi="Arial" w:cs="Arial"/>
          <w:spacing w:val="-2"/>
          <w:lang w:val="en-US"/>
        </w:rPr>
        <w:t xml:space="preserve"> </w:t>
      </w:r>
      <w:r w:rsidR="00C61A8C" w:rsidRPr="00C74976">
        <w:rPr>
          <w:rFonts w:ascii="Arial" w:hAnsi="Arial" w:cs="Arial"/>
          <w:lang w:val="en-US"/>
        </w:rPr>
        <w:t>its</w:t>
      </w:r>
      <w:r w:rsidR="00C61A8C" w:rsidRPr="00C74976">
        <w:rPr>
          <w:rFonts w:ascii="Arial" w:hAnsi="Arial" w:cs="Arial"/>
          <w:spacing w:val="-1"/>
          <w:lang w:val="en-US"/>
        </w:rPr>
        <w:t xml:space="preserve"> </w:t>
      </w:r>
      <w:r w:rsidR="00C61A8C" w:rsidRPr="00C74976">
        <w:rPr>
          <w:rFonts w:ascii="Arial" w:hAnsi="Arial" w:cs="Arial"/>
          <w:lang w:val="en-US"/>
        </w:rPr>
        <w:t>options</w:t>
      </w:r>
      <w:r w:rsidR="00C61A8C" w:rsidRPr="00C74976">
        <w:rPr>
          <w:rFonts w:ascii="Arial" w:hAnsi="Arial" w:cs="Arial"/>
          <w:spacing w:val="-3"/>
          <w:lang w:val="en-US"/>
        </w:rPr>
        <w:t xml:space="preserve"> </w:t>
      </w:r>
      <w:r w:rsidR="00C61A8C" w:rsidRPr="00C74976">
        <w:rPr>
          <w:rFonts w:ascii="Arial" w:hAnsi="Arial" w:cs="Arial"/>
          <w:lang w:val="en-US"/>
        </w:rPr>
        <w:t>and</w:t>
      </w:r>
      <w:r w:rsidR="00C61A8C" w:rsidRPr="00C74976">
        <w:rPr>
          <w:rFonts w:ascii="Arial" w:hAnsi="Arial" w:cs="Arial"/>
          <w:spacing w:val="-4"/>
          <w:lang w:val="en-US"/>
        </w:rPr>
        <w:t xml:space="preserve"> </w:t>
      </w:r>
      <w:r w:rsidR="00C61A8C" w:rsidRPr="00C74976">
        <w:rPr>
          <w:rFonts w:ascii="Arial" w:hAnsi="Arial" w:cs="Arial"/>
          <w:lang w:val="en-US"/>
        </w:rPr>
        <w:t>it</w:t>
      </w:r>
      <w:r w:rsidR="00C61A8C" w:rsidRPr="00C74976">
        <w:rPr>
          <w:rFonts w:ascii="Arial" w:hAnsi="Arial" w:cs="Arial"/>
          <w:spacing w:val="-2"/>
          <w:lang w:val="en-US"/>
        </w:rPr>
        <w:t xml:space="preserve"> </w:t>
      </w:r>
      <w:r w:rsidR="00C61A8C" w:rsidRPr="00C74976">
        <w:rPr>
          <w:rFonts w:ascii="Arial" w:hAnsi="Arial" w:cs="Arial"/>
          <w:lang w:val="en-US"/>
        </w:rPr>
        <w:t>can</w:t>
      </w:r>
      <w:r w:rsidR="00C61A8C" w:rsidRPr="00C74976">
        <w:rPr>
          <w:rFonts w:ascii="Arial" w:hAnsi="Arial" w:cs="Arial"/>
          <w:spacing w:val="-2"/>
          <w:lang w:val="en-US"/>
        </w:rPr>
        <w:t xml:space="preserve"> </w:t>
      </w:r>
      <w:r w:rsidR="00C61A8C" w:rsidRPr="00C74976">
        <w:rPr>
          <w:rFonts w:ascii="Arial" w:hAnsi="Arial" w:cs="Arial"/>
          <w:lang w:val="en-US"/>
        </w:rPr>
        <w:t>even</w:t>
      </w:r>
      <w:r w:rsidR="00C61A8C" w:rsidRPr="00C74976">
        <w:rPr>
          <w:rFonts w:ascii="Arial" w:hAnsi="Arial" w:cs="Arial"/>
          <w:spacing w:val="-2"/>
          <w:lang w:val="en-US"/>
        </w:rPr>
        <w:t xml:space="preserve"> </w:t>
      </w:r>
      <w:r w:rsidR="00C61A8C" w:rsidRPr="00C74976">
        <w:rPr>
          <w:rFonts w:ascii="Arial" w:hAnsi="Arial" w:cs="Arial"/>
          <w:lang w:val="en-US"/>
        </w:rPr>
        <w:t>create</w:t>
      </w:r>
      <w:r w:rsidR="00C61A8C" w:rsidRPr="00C74976">
        <w:rPr>
          <w:rFonts w:ascii="Arial" w:hAnsi="Arial" w:cs="Arial"/>
          <w:spacing w:val="-4"/>
          <w:lang w:val="en-US"/>
        </w:rPr>
        <w:t xml:space="preserve"> </w:t>
      </w:r>
      <w:r w:rsidR="00C61A8C" w:rsidRPr="00C74976">
        <w:rPr>
          <w:rFonts w:ascii="Arial" w:hAnsi="Arial" w:cs="Arial"/>
          <w:lang w:val="en-US"/>
        </w:rPr>
        <w:t>vulnerabilities</w:t>
      </w:r>
      <w:r w:rsidR="00C61A8C" w:rsidRPr="00C74976">
        <w:rPr>
          <w:rFonts w:ascii="Arial" w:hAnsi="Arial" w:cs="Arial"/>
          <w:spacing w:val="-1"/>
          <w:lang w:val="en-US"/>
        </w:rPr>
        <w:t xml:space="preserve"> </w:t>
      </w:r>
      <w:r w:rsidR="00C61A8C" w:rsidRPr="00C74976">
        <w:rPr>
          <w:rFonts w:ascii="Arial" w:hAnsi="Arial" w:cs="Arial"/>
          <w:lang w:val="en-US"/>
        </w:rPr>
        <w:t>when</w:t>
      </w:r>
      <w:r w:rsidR="00C61A8C" w:rsidRPr="00C74976">
        <w:rPr>
          <w:rFonts w:ascii="Arial" w:hAnsi="Arial" w:cs="Arial"/>
          <w:spacing w:val="-4"/>
          <w:lang w:val="en-US"/>
        </w:rPr>
        <w:t xml:space="preserve"> </w:t>
      </w:r>
      <w:r w:rsidR="00C61A8C" w:rsidRPr="00C74976">
        <w:rPr>
          <w:rFonts w:ascii="Arial" w:hAnsi="Arial" w:cs="Arial"/>
          <w:lang w:val="en-US"/>
        </w:rPr>
        <w:t>it</w:t>
      </w:r>
      <w:r w:rsidR="00C61A8C" w:rsidRPr="00C74976">
        <w:rPr>
          <w:rFonts w:ascii="Arial" w:hAnsi="Arial" w:cs="Arial"/>
          <w:spacing w:val="-2"/>
          <w:lang w:val="en-US"/>
        </w:rPr>
        <w:t xml:space="preserve"> </w:t>
      </w:r>
      <w:r w:rsidR="00C61A8C" w:rsidRPr="00C74976">
        <w:rPr>
          <w:rFonts w:ascii="Arial" w:hAnsi="Arial" w:cs="Arial"/>
          <w:lang w:val="en-US"/>
        </w:rPr>
        <w:t>comes</w:t>
      </w:r>
      <w:r w:rsidR="00C61A8C" w:rsidRPr="00C74976">
        <w:rPr>
          <w:rFonts w:ascii="Arial" w:hAnsi="Arial" w:cs="Arial"/>
          <w:spacing w:val="-1"/>
          <w:lang w:val="en-US"/>
        </w:rPr>
        <w:t xml:space="preserve"> </w:t>
      </w:r>
      <w:r w:rsidR="00C61A8C" w:rsidRPr="00C74976">
        <w:rPr>
          <w:rFonts w:ascii="Arial" w:hAnsi="Arial" w:cs="Arial"/>
          <w:lang w:val="en-US"/>
        </w:rPr>
        <w:t>to quickly</w:t>
      </w:r>
      <w:r w:rsidR="00C61A8C" w:rsidRPr="00C74976">
        <w:rPr>
          <w:rFonts w:ascii="Arial" w:hAnsi="Arial" w:cs="Arial"/>
          <w:spacing w:val="-3"/>
          <w:lang w:val="en-US"/>
        </w:rPr>
        <w:t xml:space="preserve"> </w:t>
      </w:r>
      <w:r w:rsidR="00C61A8C" w:rsidRPr="00C74976">
        <w:rPr>
          <w:rFonts w:ascii="Arial" w:hAnsi="Arial" w:cs="Arial"/>
          <w:lang w:val="en-US"/>
        </w:rPr>
        <w:t>and</w:t>
      </w:r>
      <w:r w:rsidR="00C61A8C" w:rsidRPr="00C74976">
        <w:rPr>
          <w:rFonts w:ascii="Arial" w:hAnsi="Arial" w:cs="Arial"/>
          <w:spacing w:val="-4"/>
          <w:lang w:val="en-US"/>
        </w:rPr>
        <w:t xml:space="preserve"> </w:t>
      </w:r>
      <w:r w:rsidR="00C61A8C" w:rsidRPr="00C74976">
        <w:rPr>
          <w:rFonts w:ascii="Arial" w:hAnsi="Arial" w:cs="Arial"/>
          <w:lang w:val="en-US"/>
        </w:rPr>
        <w:t>optimally</w:t>
      </w:r>
      <w:r w:rsidR="00C61A8C" w:rsidRPr="00C74976">
        <w:rPr>
          <w:rFonts w:ascii="Arial" w:hAnsi="Arial" w:cs="Arial"/>
          <w:spacing w:val="-1"/>
          <w:lang w:val="en-US"/>
        </w:rPr>
        <w:t xml:space="preserve"> </w:t>
      </w:r>
      <w:r w:rsidR="00C61A8C" w:rsidRPr="00C74976">
        <w:rPr>
          <w:rFonts w:ascii="Arial" w:hAnsi="Arial" w:cs="Arial"/>
          <w:lang w:val="en-US"/>
        </w:rPr>
        <w:t>defending</w:t>
      </w:r>
      <w:r w:rsidR="00C61A8C" w:rsidRPr="00C74976">
        <w:rPr>
          <w:rFonts w:ascii="Arial" w:hAnsi="Arial" w:cs="Arial"/>
          <w:spacing w:val="-4"/>
          <w:lang w:val="en-US"/>
        </w:rPr>
        <w:t xml:space="preserve"> </w:t>
      </w:r>
      <w:r w:rsidR="00C61A8C" w:rsidRPr="00C74976">
        <w:rPr>
          <w:rFonts w:ascii="Arial" w:hAnsi="Arial" w:cs="Arial"/>
          <w:lang w:val="en-US"/>
        </w:rPr>
        <w:t>against</w:t>
      </w:r>
      <w:r w:rsidR="00C61A8C" w:rsidRPr="00C74976">
        <w:rPr>
          <w:rFonts w:ascii="Arial" w:hAnsi="Arial" w:cs="Arial"/>
          <w:spacing w:val="-2"/>
          <w:lang w:val="en-US"/>
        </w:rPr>
        <w:t xml:space="preserve"> </w:t>
      </w:r>
      <w:r w:rsidR="00C61A8C" w:rsidRPr="00C74976">
        <w:rPr>
          <w:rFonts w:ascii="Arial" w:hAnsi="Arial" w:cs="Arial"/>
          <w:lang w:val="en-US"/>
        </w:rPr>
        <w:t xml:space="preserve">evolving hacking and other fraudulent means. In order to ensure the security of information systems in China, </w:t>
      </w:r>
      <w:r w:rsidR="00782795" w:rsidRPr="00C74976">
        <w:rPr>
          <w:rFonts w:ascii="Arial" w:hAnsi="Arial" w:cs="Arial"/>
          <w:lang w:val="en-US"/>
        </w:rPr>
        <w:t xml:space="preserve">it should be </w:t>
      </w:r>
      <w:r w:rsidR="00C61A8C" w:rsidRPr="00C74976">
        <w:rPr>
          <w:rFonts w:ascii="Arial" w:hAnsi="Arial" w:cs="Arial"/>
          <w:lang w:val="en-US"/>
        </w:rPr>
        <w:t>opening doors to foreign products.</w:t>
      </w:r>
    </w:p>
    <w:p w14:paraId="1F2E5ACF" w14:textId="43FEDB2B" w:rsidR="003C79AB" w:rsidRPr="00C74976" w:rsidRDefault="003C79AB" w:rsidP="008B43FB">
      <w:pPr>
        <w:pStyle w:val="a8"/>
        <w:spacing w:afterLines="100" w:after="240" w:line="320" w:lineRule="atLeast"/>
        <w:ind w:left="280" w:hanging="181"/>
        <w:jc w:val="both"/>
        <w:rPr>
          <w:rFonts w:eastAsia="Kozuka Gothic Pr6N B"/>
          <w:lang w:val="en-GB" w:eastAsia="ja-JP"/>
        </w:rPr>
      </w:pPr>
      <w:r w:rsidRPr="00C74976">
        <w:rPr>
          <w:rFonts w:eastAsia="Kozuka Gothic Pr6N B"/>
          <w:b/>
          <w:bCs/>
          <w:lang w:eastAsia="ja-JP"/>
        </w:rPr>
        <w:t>・</w:t>
      </w:r>
      <w:r w:rsidRPr="00C74976">
        <w:rPr>
          <w:rFonts w:eastAsia="Kozuka Gothic Pr6N B"/>
          <w:b/>
          <w:bCs/>
          <w:lang w:val="en-GB" w:eastAsia="ja-JP"/>
        </w:rPr>
        <w:t>Medical Devices/Pharmaceuticals for in-vitro Diagnostics</w:t>
      </w:r>
      <w:r w:rsidR="00270D7C" w:rsidRPr="00C74976">
        <w:rPr>
          <w:rFonts w:eastAsia="Kozuka Gothic Pr6N B"/>
          <w:b/>
          <w:bCs/>
          <w:lang w:val="en-GB" w:eastAsia="ja-JP"/>
        </w:rPr>
        <w:t xml:space="preserve">: </w:t>
      </w:r>
      <w:r w:rsidR="00097000" w:rsidRPr="00C74976">
        <w:rPr>
          <w:rFonts w:eastAsia="Kozuka Gothic Pr6N B"/>
          <w:lang w:val="en-GB" w:eastAsia="ja-JP"/>
        </w:rPr>
        <w:t>We propose</w:t>
      </w:r>
      <w:r w:rsidRPr="00C74976">
        <w:rPr>
          <w:rFonts w:eastAsia="Kozuka Gothic Pr6N B"/>
          <w:lang w:val="en-GB" w:eastAsia="ja-JP"/>
        </w:rPr>
        <w:t xml:space="preserve"> that the procurement product selection process be optimised for foreign products that have been approved for sale in China with advanced functions, performance, specifications, clinical value, etc., so that the target products will be fairly supplied if the</w:t>
      </w:r>
      <w:r w:rsidR="00E547D8" w:rsidRPr="00C74976">
        <w:rPr>
          <w:rFonts w:eastAsia="Kozuka Gothic Pr6N B"/>
          <w:lang w:val="en-GB" w:eastAsia="ja-JP"/>
        </w:rPr>
        <w:t xml:space="preserve"> aforementioned advantages are clearly indicated in documents for</w:t>
      </w:r>
      <w:r w:rsidRPr="00C74976">
        <w:rPr>
          <w:rFonts w:eastAsia="Kozuka Gothic Pr6N B"/>
          <w:lang w:val="en-GB" w:eastAsia="ja-JP"/>
        </w:rPr>
        <w:t xml:space="preserve"> on-site medical needs, etc.</w:t>
      </w:r>
    </w:p>
    <w:p w14:paraId="3BB0C59E" w14:textId="133A7E0F" w:rsidR="004B6BD4" w:rsidRPr="00C74976" w:rsidRDefault="003C79AB" w:rsidP="008B43FB">
      <w:pPr>
        <w:pStyle w:val="a8"/>
        <w:spacing w:afterLines="100" w:after="240" w:line="320" w:lineRule="atLeast"/>
        <w:ind w:left="280" w:hanging="181"/>
        <w:jc w:val="both"/>
        <w:rPr>
          <w:lang w:val="en-GB" w:eastAsia="ja-JP"/>
        </w:rPr>
      </w:pPr>
      <w:r w:rsidRPr="00C74976">
        <w:rPr>
          <w:rFonts w:eastAsia="Kozuka Gothic Pr6N B"/>
          <w:b/>
          <w:bCs/>
          <w:lang w:val="en-GB" w:eastAsia="ja-JP"/>
        </w:rPr>
        <w:t>・</w:t>
      </w:r>
      <w:r w:rsidRPr="00C74976">
        <w:rPr>
          <w:rFonts w:eastAsia="Kozuka Gothic Pr6N B"/>
          <w:b/>
          <w:bCs/>
          <w:lang w:val="en-GB" w:eastAsia="ja-JP"/>
        </w:rPr>
        <w:t>Retail:</w:t>
      </w:r>
      <w:r w:rsidRPr="00C74976">
        <w:rPr>
          <w:rFonts w:eastAsia="Kozuka Gothic Pr6N B"/>
          <w:lang w:val="en-GB" w:eastAsia="ja-JP"/>
        </w:rPr>
        <w:t xml:space="preserve"> Currently, the sale of tobacco is not permitted to foreign-affiliated companies under the </w:t>
      </w:r>
      <w:r w:rsidR="00435946" w:rsidRPr="00C74976">
        <w:rPr>
          <w:rFonts w:eastAsia="Kozuka Gothic Pr6N B"/>
          <w:lang w:val="en-GB" w:eastAsia="ja-JP"/>
        </w:rPr>
        <w:t>“</w:t>
      </w:r>
      <w:r w:rsidRPr="00C74976">
        <w:rPr>
          <w:rFonts w:eastAsia="Kozuka Gothic Pr6N B"/>
          <w:lang w:val="en-GB" w:eastAsia="ja-JP"/>
        </w:rPr>
        <w:t>Detailed Regulations for the Implementation of Tobacco Monopoly Permit Management Law (National Tobacco Law [2020] No. 205)</w:t>
      </w:r>
      <w:r w:rsidR="00435946" w:rsidRPr="00C74976">
        <w:rPr>
          <w:rFonts w:eastAsia="Kozuka Gothic Pr6N B"/>
          <w:lang w:val="en-GB" w:eastAsia="ja-JP"/>
        </w:rPr>
        <w:t>”</w:t>
      </w:r>
      <w:r w:rsidRPr="00C74976">
        <w:rPr>
          <w:rFonts w:eastAsia="Kozuka Gothic Pr6N B"/>
          <w:lang w:val="en-GB" w:eastAsia="ja-JP"/>
        </w:rPr>
        <w:t>. For this reason, many foreign retail stores have a tobacco store as a tenant to meet consumer demands for convenience. In addition to tobacco, medicines, books, etc. are not allowed to be handled by foreign-affiliated companies, and not only in terms of direct sales, but also in terms of attracting customers, it has become a factor that forces unequal competition with domestic companies that can sell them. In order to further enhance the convenience of consumers, we propose the removal and relaxation of restrictions on the handling of tobacco, medicine, books, etc. so that they will be treated in the same way as domestic companies within the same business format.</w:t>
      </w:r>
    </w:p>
    <w:p w14:paraId="3290682F" w14:textId="6E97414B" w:rsidR="00C3539E" w:rsidRPr="00C74976" w:rsidRDefault="00C3539E" w:rsidP="00B84B02">
      <w:pPr>
        <w:pStyle w:val="2018-20226"/>
        <w:spacing w:after="0" w:line="320" w:lineRule="atLeast"/>
        <w:ind w:firstLine="0"/>
        <w:rPr>
          <w:rFonts w:ascii="Arial" w:hAnsi="Arial" w:cs="Arial"/>
          <w:lang w:val="en-GB" w:eastAsia="ja-JP"/>
        </w:rPr>
      </w:pPr>
      <w:r w:rsidRPr="00C74976">
        <w:rPr>
          <w:rFonts w:ascii="Arial" w:hAnsi="Arial" w:cs="Arial"/>
          <w:lang w:val="en-GB" w:eastAsia="ja-JP"/>
        </w:rPr>
        <w:t>（</w:t>
      </w:r>
      <w:r w:rsidRPr="00C74976">
        <w:rPr>
          <w:rFonts w:ascii="Arial" w:hAnsi="Arial" w:cs="Arial"/>
          <w:lang w:val="en-GB" w:eastAsia="ja-JP"/>
        </w:rPr>
        <w:t>2</w:t>
      </w:r>
      <w:r w:rsidRPr="00C74976">
        <w:rPr>
          <w:rFonts w:ascii="Arial" w:hAnsi="Arial" w:cs="Arial"/>
          <w:lang w:val="en-GB" w:eastAsia="ja-JP"/>
        </w:rPr>
        <w:t>）</w:t>
      </w:r>
      <w:r w:rsidR="00F82583" w:rsidRPr="00C74976">
        <w:rPr>
          <w:rFonts w:ascii="Arial" w:hAnsi="Arial" w:cs="Arial"/>
          <w:lang w:val="en-GB" w:eastAsia="ja-JP"/>
        </w:rPr>
        <w:t>Opening up to the international community</w:t>
      </w:r>
    </w:p>
    <w:p w14:paraId="5FFBF21F" w14:textId="242BC8F4" w:rsidR="00F82583" w:rsidRPr="00C74976" w:rsidRDefault="00F82583" w:rsidP="00B84B02">
      <w:pPr>
        <w:pStyle w:val="2018-20220"/>
        <w:spacing w:afterLines="100" w:after="240" w:line="320" w:lineRule="atLeast"/>
        <w:ind w:firstLine="0"/>
        <w:rPr>
          <w:rFonts w:ascii="Arial" w:hAnsi="Arial" w:cs="Arial"/>
          <w:lang w:val="en-GB"/>
        </w:rPr>
      </w:pPr>
      <w:r w:rsidRPr="00C74976">
        <w:rPr>
          <w:rFonts w:ascii="Arial" w:hAnsi="Arial" w:cs="Arial"/>
          <w:position w:val="1"/>
          <w:lang w:val="en-GB"/>
        </w:rPr>
        <w:lastRenderedPageBreak/>
        <w:t>In</w:t>
      </w:r>
      <w:r w:rsidRPr="00C74976">
        <w:rPr>
          <w:rFonts w:ascii="Arial" w:hAnsi="Arial" w:cs="Arial"/>
          <w:lang w:val="en-GB"/>
        </w:rPr>
        <w:t xml:space="preserve"> the 14-5 Plan Outline, as </w:t>
      </w:r>
      <w:r w:rsidR="00435946" w:rsidRPr="00C74976">
        <w:rPr>
          <w:rFonts w:ascii="Arial" w:hAnsi="Arial" w:cs="Arial"/>
          <w:lang w:val="en-GB"/>
        </w:rPr>
        <w:t>“</w:t>
      </w:r>
      <w:r w:rsidRPr="00C74976">
        <w:rPr>
          <w:rFonts w:ascii="Arial" w:hAnsi="Arial" w:cs="Arial"/>
          <w:lang w:val="en-GB"/>
        </w:rPr>
        <w:t>construction of a higher-level new open economic system</w:t>
      </w:r>
      <w:r w:rsidR="00435946" w:rsidRPr="00C74976">
        <w:rPr>
          <w:rFonts w:ascii="Arial" w:hAnsi="Arial" w:cs="Arial"/>
          <w:lang w:val="en-GB"/>
        </w:rPr>
        <w:t>”</w:t>
      </w:r>
      <w:r w:rsidRPr="00C74976">
        <w:rPr>
          <w:rFonts w:ascii="Arial" w:hAnsi="Arial" w:cs="Arial"/>
          <w:lang w:val="en-GB"/>
        </w:rPr>
        <w:t>, the level of opening up to the international</w:t>
      </w:r>
      <w:r w:rsidRPr="00C74976">
        <w:rPr>
          <w:rFonts w:ascii="Arial" w:hAnsi="Arial" w:cs="Arial"/>
          <w:spacing w:val="-10"/>
          <w:lang w:val="en-GB"/>
        </w:rPr>
        <w:t xml:space="preserve"> </w:t>
      </w:r>
      <w:r w:rsidRPr="00C74976">
        <w:rPr>
          <w:rFonts w:ascii="Arial" w:hAnsi="Arial" w:cs="Arial"/>
          <w:lang w:val="en-GB"/>
        </w:rPr>
        <w:t>community</w:t>
      </w:r>
      <w:r w:rsidRPr="00C74976">
        <w:rPr>
          <w:rFonts w:ascii="Arial" w:hAnsi="Arial" w:cs="Arial"/>
          <w:spacing w:val="-5"/>
          <w:lang w:val="en-GB"/>
        </w:rPr>
        <w:t xml:space="preserve"> </w:t>
      </w:r>
      <w:r w:rsidRPr="00C74976">
        <w:rPr>
          <w:rFonts w:ascii="Arial" w:hAnsi="Arial" w:cs="Arial"/>
          <w:lang w:val="en-GB"/>
        </w:rPr>
        <w:t>will</w:t>
      </w:r>
      <w:r w:rsidRPr="00C74976">
        <w:rPr>
          <w:rFonts w:ascii="Arial" w:hAnsi="Arial" w:cs="Arial"/>
          <w:spacing w:val="-8"/>
          <w:lang w:val="en-GB"/>
        </w:rPr>
        <w:t xml:space="preserve"> </w:t>
      </w:r>
      <w:r w:rsidRPr="00C74976">
        <w:rPr>
          <w:rFonts w:ascii="Arial" w:hAnsi="Arial" w:cs="Arial"/>
          <w:lang w:val="en-GB"/>
        </w:rPr>
        <w:t>be</w:t>
      </w:r>
      <w:r w:rsidRPr="00C74976">
        <w:rPr>
          <w:rFonts w:ascii="Arial" w:hAnsi="Arial" w:cs="Arial"/>
          <w:spacing w:val="-10"/>
          <w:lang w:val="en-GB"/>
        </w:rPr>
        <w:t xml:space="preserve"> </w:t>
      </w:r>
      <w:r w:rsidRPr="00C74976">
        <w:rPr>
          <w:rFonts w:ascii="Arial" w:hAnsi="Arial" w:cs="Arial"/>
          <w:lang w:val="en-GB"/>
        </w:rPr>
        <w:t>raised</w:t>
      </w:r>
      <w:r w:rsidRPr="00C74976">
        <w:rPr>
          <w:rFonts w:ascii="Arial" w:hAnsi="Arial" w:cs="Arial"/>
          <w:spacing w:val="-10"/>
          <w:lang w:val="en-GB"/>
        </w:rPr>
        <w:t xml:space="preserve"> </w:t>
      </w:r>
      <w:r w:rsidRPr="00C74976">
        <w:rPr>
          <w:rFonts w:ascii="Arial" w:hAnsi="Arial" w:cs="Arial"/>
          <w:lang w:val="en-GB"/>
        </w:rPr>
        <w:t>completely,</w:t>
      </w:r>
      <w:r w:rsidRPr="00C74976">
        <w:rPr>
          <w:rFonts w:ascii="Arial" w:hAnsi="Arial" w:cs="Arial"/>
          <w:spacing w:val="-8"/>
          <w:lang w:val="en-GB"/>
        </w:rPr>
        <w:t xml:space="preserve"> </w:t>
      </w:r>
      <w:r w:rsidRPr="00C74976">
        <w:rPr>
          <w:rFonts w:ascii="Arial" w:hAnsi="Arial" w:cs="Arial"/>
          <w:lang w:val="en-GB"/>
        </w:rPr>
        <w:t>the</w:t>
      </w:r>
      <w:r w:rsidRPr="00C74976">
        <w:rPr>
          <w:rFonts w:ascii="Arial" w:hAnsi="Arial" w:cs="Arial"/>
          <w:spacing w:val="-8"/>
          <w:lang w:val="en-GB"/>
        </w:rPr>
        <w:t xml:space="preserve"> </w:t>
      </w:r>
      <w:r w:rsidRPr="00C74976">
        <w:rPr>
          <w:rFonts w:ascii="Arial" w:hAnsi="Arial" w:cs="Arial"/>
          <w:lang w:val="en-GB"/>
        </w:rPr>
        <w:t>liberalization</w:t>
      </w:r>
      <w:r w:rsidRPr="00C74976">
        <w:rPr>
          <w:rFonts w:ascii="Arial" w:hAnsi="Arial" w:cs="Arial"/>
          <w:spacing w:val="-8"/>
          <w:lang w:val="en-GB"/>
        </w:rPr>
        <w:t xml:space="preserve"> </w:t>
      </w:r>
      <w:r w:rsidRPr="00C74976">
        <w:rPr>
          <w:rFonts w:ascii="Arial" w:hAnsi="Arial" w:cs="Arial"/>
          <w:lang w:val="en-GB"/>
        </w:rPr>
        <w:t>and</w:t>
      </w:r>
      <w:r w:rsidRPr="00C74976">
        <w:rPr>
          <w:rFonts w:ascii="Arial" w:hAnsi="Arial" w:cs="Arial"/>
          <w:spacing w:val="-8"/>
          <w:lang w:val="en-GB"/>
        </w:rPr>
        <w:t xml:space="preserve"> </w:t>
      </w:r>
      <w:r w:rsidRPr="00C74976">
        <w:rPr>
          <w:rFonts w:ascii="Arial" w:hAnsi="Arial" w:cs="Arial"/>
          <w:lang w:val="en-GB"/>
        </w:rPr>
        <w:t>facilitation</w:t>
      </w:r>
      <w:r w:rsidRPr="00C74976">
        <w:rPr>
          <w:rFonts w:ascii="Arial" w:hAnsi="Arial" w:cs="Arial"/>
          <w:spacing w:val="-8"/>
          <w:lang w:val="en-GB"/>
        </w:rPr>
        <w:t xml:space="preserve"> </w:t>
      </w:r>
      <w:r w:rsidRPr="00C74976">
        <w:rPr>
          <w:rFonts w:ascii="Arial" w:hAnsi="Arial" w:cs="Arial"/>
          <w:lang w:val="en-GB"/>
        </w:rPr>
        <w:t>of</w:t>
      </w:r>
      <w:r w:rsidRPr="00C74976">
        <w:rPr>
          <w:rFonts w:ascii="Arial" w:hAnsi="Arial" w:cs="Arial"/>
          <w:spacing w:val="-8"/>
          <w:lang w:val="en-GB"/>
        </w:rPr>
        <w:t xml:space="preserve"> </w:t>
      </w:r>
      <w:r w:rsidRPr="00C74976">
        <w:rPr>
          <w:rFonts w:ascii="Arial" w:hAnsi="Arial" w:cs="Arial"/>
          <w:lang w:val="en-GB"/>
        </w:rPr>
        <w:t>trade</w:t>
      </w:r>
      <w:r w:rsidRPr="00C74976">
        <w:rPr>
          <w:rFonts w:ascii="Arial" w:hAnsi="Arial" w:cs="Arial"/>
          <w:spacing w:val="-8"/>
          <w:lang w:val="en-GB"/>
        </w:rPr>
        <w:t xml:space="preserve"> </w:t>
      </w:r>
      <w:r w:rsidRPr="00C74976">
        <w:rPr>
          <w:rFonts w:ascii="Arial" w:hAnsi="Arial" w:cs="Arial"/>
          <w:lang w:val="en-GB"/>
        </w:rPr>
        <w:t>and</w:t>
      </w:r>
      <w:r w:rsidRPr="00C74976">
        <w:rPr>
          <w:rFonts w:ascii="Arial" w:hAnsi="Arial" w:cs="Arial"/>
          <w:spacing w:val="-8"/>
          <w:lang w:val="en-GB"/>
        </w:rPr>
        <w:t xml:space="preserve"> </w:t>
      </w:r>
      <w:r w:rsidRPr="00C74976">
        <w:rPr>
          <w:rFonts w:ascii="Arial" w:hAnsi="Arial" w:cs="Arial"/>
          <w:lang w:val="en-GB"/>
        </w:rPr>
        <w:t>investment</w:t>
      </w:r>
      <w:r w:rsidRPr="00C74976">
        <w:rPr>
          <w:rFonts w:ascii="Arial" w:hAnsi="Arial" w:cs="Arial"/>
          <w:spacing w:val="-8"/>
          <w:lang w:val="en-GB"/>
        </w:rPr>
        <w:t xml:space="preserve"> </w:t>
      </w:r>
      <w:r w:rsidRPr="00C74976">
        <w:rPr>
          <w:rFonts w:ascii="Arial" w:hAnsi="Arial" w:cs="Arial"/>
          <w:lang w:val="en-GB"/>
        </w:rPr>
        <w:t>will</w:t>
      </w:r>
      <w:r w:rsidRPr="00C74976">
        <w:rPr>
          <w:rFonts w:ascii="Arial" w:hAnsi="Arial" w:cs="Arial"/>
          <w:spacing w:val="-8"/>
          <w:lang w:val="en-GB"/>
        </w:rPr>
        <w:t xml:space="preserve"> </w:t>
      </w:r>
      <w:r w:rsidRPr="00C74976">
        <w:rPr>
          <w:rFonts w:ascii="Arial" w:hAnsi="Arial" w:cs="Arial"/>
          <w:lang w:val="en-GB"/>
        </w:rPr>
        <w:t>be</w:t>
      </w:r>
      <w:r w:rsidRPr="00C74976">
        <w:rPr>
          <w:rFonts w:ascii="Arial" w:hAnsi="Arial" w:cs="Arial"/>
          <w:spacing w:val="-8"/>
          <w:lang w:val="en-GB"/>
        </w:rPr>
        <w:t xml:space="preserve"> </w:t>
      </w:r>
      <w:r w:rsidRPr="00C74976">
        <w:rPr>
          <w:rFonts w:ascii="Arial" w:hAnsi="Arial" w:cs="Arial"/>
          <w:lang w:val="en-GB"/>
        </w:rPr>
        <w:t>promoted, the</w:t>
      </w:r>
      <w:r w:rsidRPr="00C74976">
        <w:rPr>
          <w:rFonts w:ascii="Arial" w:hAnsi="Arial" w:cs="Arial"/>
          <w:spacing w:val="-4"/>
          <w:lang w:val="en-GB"/>
        </w:rPr>
        <w:t xml:space="preserve"> </w:t>
      </w:r>
      <w:r w:rsidRPr="00C74976">
        <w:rPr>
          <w:rFonts w:ascii="Arial" w:hAnsi="Arial" w:cs="Arial"/>
          <w:lang w:val="en-GB"/>
        </w:rPr>
        <w:t>opening</w:t>
      </w:r>
      <w:r w:rsidRPr="00C74976">
        <w:rPr>
          <w:rFonts w:ascii="Arial" w:hAnsi="Arial" w:cs="Arial"/>
          <w:spacing w:val="-6"/>
          <w:lang w:val="en-GB"/>
        </w:rPr>
        <w:t xml:space="preserve"> </w:t>
      </w:r>
      <w:r w:rsidRPr="00C74976">
        <w:rPr>
          <w:rFonts w:ascii="Arial" w:hAnsi="Arial" w:cs="Arial"/>
          <w:lang w:val="en-GB"/>
        </w:rPr>
        <w:t>up</w:t>
      </w:r>
      <w:r w:rsidRPr="00C74976">
        <w:rPr>
          <w:rFonts w:ascii="Arial" w:hAnsi="Arial" w:cs="Arial"/>
          <w:spacing w:val="-4"/>
          <w:lang w:val="en-GB"/>
        </w:rPr>
        <w:t xml:space="preserve"> </w:t>
      </w:r>
      <w:r w:rsidRPr="00C74976">
        <w:rPr>
          <w:rFonts w:ascii="Arial" w:hAnsi="Arial" w:cs="Arial"/>
          <w:lang w:val="en-GB"/>
        </w:rPr>
        <w:t>of</w:t>
      </w:r>
      <w:r w:rsidRPr="00C74976">
        <w:rPr>
          <w:rFonts w:ascii="Arial" w:hAnsi="Arial" w:cs="Arial"/>
          <w:spacing w:val="-3"/>
          <w:lang w:val="en-GB"/>
        </w:rPr>
        <w:t xml:space="preserve"> </w:t>
      </w:r>
      <w:r w:rsidRPr="00C74976">
        <w:rPr>
          <w:rFonts w:ascii="Arial" w:hAnsi="Arial" w:cs="Arial"/>
          <w:lang w:val="en-GB"/>
        </w:rPr>
        <w:t>products</w:t>
      </w:r>
      <w:r w:rsidRPr="00C74976">
        <w:rPr>
          <w:rFonts w:ascii="Arial" w:hAnsi="Arial" w:cs="Arial"/>
          <w:spacing w:val="-5"/>
          <w:lang w:val="en-GB"/>
        </w:rPr>
        <w:t xml:space="preserve"> </w:t>
      </w:r>
      <w:r w:rsidRPr="00C74976">
        <w:rPr>
          <w:rFonts w:ascii="Arial" w:hAnsi="Arial" w:cs="Arial"/>
          <w:lang w:val="en-GB"/>
        </w:rPr>
        <w:t>and</w:t>
      </w:r>
      <w:r w:rsidRPr="00C74976">
        <w:rPr>
          <w:rFonts w:ascii="Arial" w:hAnsi="Arial" w:cs="Arial"/>
          <w:spacing w:val="-4"/>
          <w:lang w:val="en-GB"/>
        </w:rPr>
        <w:t xml:space="preserve"> </w:t>
      </w:r>
      <w:r w:rsidRPr="00C74976">
        <w:rPr>
          <w:rFonts w:ascii="Arial" w:hAnsi="Arial" w:cs="Arial"/>
          <w:lang w:val="en-GB"/>
        </w:rPr>
        <w:t>elements</w:t>
      </w:r>
      <w:r w:rsidRPr="00C74976">
        <w:rPr>
          <w:rFonts w:ascii="Arial" w:hAnsi="Arial" w:cs="Arial"/>
          <w:spacing w:val="-4"/>
          <w:lang w:val="en-GB"/>
        </w:rPr>
        <w:t xml:space="preserve"> </w:t>
      </w:r>
      <w:r w:rsidRPr="00C74976">
        <w:rPr>
          <w:rFonts w:ascii="Arial" w:hAnsi="Arial" w:cs="Arial"/>
          <w:lang w:val="en-GB"/>
        </w:rPr>
        <w:t>will</w:t>
      </w:r>
      <w:r w:rsidRPr="00C74976">
        <w:rPr>
          <w:rFonts w:ascii="Arial" w:hAnsi="Arial" w:cs="Arial"/>
          <w:spacing w:val="-6"/>
          <w:lang w:val="en-GB"/>
        </w:rPr>
        <w:t xml:space="preserve"> </w:t>
      </w:r>
      <w:r w:rsidRPr="00C74976">
        <w:rPr>
          <w:rFonts w:ascii="Arial" w:hAnsi="Arial" w:cs="Arial"/>
          <w:lang w:val="en-GB"/>
        </w:rPr>
        <w:t>be</w:t>
      </w:r>
      <w:r w:rsidRPr="00C74976">
        <w:rPr>
          <w:rFonts w:ascii="Arial" w:hAnsi="Arial" w:cs="Arial"/>
          <w:spacing w:val="-6"/>
          <w:lang w:val="en-GB"/>
        </w:rPr>
        <w:t xml:space="preserve"> </w:t>
      </w:r>
      <w:r w:rsidRPr="00C74976">
        <w:rPr>
          <w:rFonts w:ascii="Arial" w:hAnsi="Arial" w:cs="Arial"/>
          <w:lang w:val="en-GB"/>
        </w:rPr>
        <w:t>continuously</w:t>
      </w:r>
      <w:r w:rsidRPr="00C74976">
        <w:rPr>
          <w:rFonts w:ascii="Arial" w:hAnsi="Arial" w:cs="Arial"/>
          <w:spacing w:val="-1"/>
          <w:lang w:val="en-GB"/>
        </w:rPr>
        <w:t xml:space="preserve"> </w:t>
      </w:r>
      <w:r w:rsidRPr="00C74976">
        <w:rPr>
          <w:rFonts w:ascii="Arial" w:hAnsi="Arial" w:cs="Arial"/>
          <w:lang w:val="en-GB"/>
        </w:rPr>
        <w:t>intensified,</w:t>
      </w:r>
      <w:r w:rsidRPr="00C74976">
        <w:rPr>
          <w:rFonts w:ascii="Arial" w:hAnsi="Arial" w:cs="Arial"/>
          <w:spacing w:val="-7"/>
          <w:lang w:val="en-GB"/>
        </w:rPr>
        <w:t xml:space="preserve"> </w:t>
      </w:r>
      <w:r w:rsidRPr="00C74976">
        <w:rPr>
          <w:rFonts w:ascii="Arial" w:hAnsi="Arial" w:cs="Arial"/>
          <w:lang w:val="en-GB"/>
        </w:rPr>
        <w:t>and</w:t>
      </w:r>
      <w:r w:rsidRPr="00C74976">
        <w:rPr>
          <w:rFonts w:ascii="Arial" w:hAnsi="Arial" w:cs="Arial"/>
          <w:spacing w:val="-6"/>
          <w:lang w:val="en-GB"/>
        </w:rPr>
        <w:t xml:space="preserve"> </w:t>
      </w:r>
      <w:r w:rsidRPr="00C74976">
        <w:rPr>
          <w:rFonts w:ascii="Arial" w:hAnsi="Arial" w:cs="Arial"/>
          <w:lang w:val="en-GB"/>
        </w:rPr>
        <w:t>deregulating</w:t>
      </w:r>
      <w:r w:rsidRPr="00C74976">
        <w:rPr>
          <w:rFonts w:ascii="Arial" w:hAnsi="Arial" w:cs="Arial"/>
          <w:spacing w:val="-6"/>
          <w:lang w:val="en-GB"/>
        </w:rPr>
        <w:t xml:space="preserve"> </w:t>
      </w:r>
      <w:r w:rsidRPr="00C74976">
        <w:rPr>
          <w:rFonts w:ascii="Arial" w:hAnsi="Arial" w:cs="Arial"/>
          <w:lang w:val="en-GB"/>
        </w:rPr>
        <w:t>rules,</w:t>
      </w:r>
      <w:r w:rsidRPr="00C74976">
        <w:rPr>
          <w:rFonts w:ascii="Arial" w:hAnsi="Arial" w:cs="Arial"/>
          <w:spacing w:val="-4"/>
          <w:lang w:val="en-GB"/>
        </w:rPr>
        <w:t xml:space="preserve"> </w:t>
      </w:r>
      <w:r w:rsidRPr="00C74976">
        <w:rPr>
          <w:rFonts w:ascii="Arial" w:hAnsi="Arial" w:cs="Arial"/>
          <w:lang w:val="en-GB"/>
        </w:rPr>
        <w:t>regulations,</w:t>
      </w:r>
      <w:r w:rsidRPr="00C74976">
        <w:rPr>
          <w:rFonts w:ascii="Arial" w:hAnsi="Arial" w:cs="Arial"/>
          <w:spacing w:val="-7"/>
          <w:lang w:val="en-GB"/>
        </w:rPr>
        <w:t xml:space="preserve"> </w:t>
      </w:r>
      <w:r w:rsidRPr="00C74976">
        <w:rPr>
          <w:rFonts w:ascii="Arial" w:hAnsi="Arial" w:cs="Arial"/>
          <w:lang w:val="en-GB"/>
        </w:rPr>
        <w:t xml:space="preserve">management, standards, etc. will be steadily promoted. In January 2022, the </w:t>
      </w:r>
      <w:r w:rsidR="00435946" w:rsidRPr="00C74976">
        <w:rPr>
          <w:rFonts w:ascii="Arial" w:hAnsi="Arial" w:cs="Arial"/>
          <w:lang w:val="en-GB"/>
        </w:rPr>
        <w:t>“</w:t>
      </w:r>
      <w:r w:rsidRPr="00C74976">
        <w:rPr>
          <w:rFonts w:ascii="Arial" w:hAnsi="Arial" w:cs="Arial"/>
          <w:lang w:val="en-GB"/>
        </w:rPr>
        <w:t xml:space="preserve">Foreign Investment Negative List (2021 </w:t>
      </w:r>
      <w:r w:rsidR="000358D3" w:rsidRPr="00C74976">
        <w:rPr>
          <w:rFonts w:ascii="Arial" w:hAnsi="Arial" w:cs="Arial"/>
          <w:lang w:val="en-GB"/>
        </w:rPr>
        <w:t>edition</w:t>
      </w:r>
      <w:r w:rsidRPr="00C74976">
        <w:rPr>
          <w:rFonts w:ascii="Arial" w:hAnsi="Arial" w:cs="Arial"/>
          <w:lang w:val="en-GB"/>
        </w:rPr>
        <w:t>)</w:t>
      </w:r>
      <w:r w:rsidR="00435946" w:rsidRPr="00C74976">
        <w:rPr>
          <w:rFonts w:ascii="Arial" w:hAnsi="Arial" w:cs="Arial"/>
          <w:lang w:val="en-GB"/>
        </w:rPr>
        <w:t>”</w:t>
      </w:r>
      <w:r w:rsidRPr="00C74976">
        <w:rPr>
          <w:rFonts w:ascii="Arial" w:hAnsi="Arial" w:cs="Arial"/>
          <w:lang w:val="en-GB"/>
        </w:rPr>
        <w:t xml:space="preserve"> was </w:t>
      </w:r>
      <w:r w:rsidR="009377E7" w:rsidRPr="00C74976">
        <w:rPr>
          <w:rFonts w:ascii="Arial" w:eastAsia="Microsoft YaHei" w:hAnsi="Arial" w:cs="Arial"/>
          <w:lang w:val="en-GB" w:eastAsia="ja-JP"/>
        </w:rPr>
        <w:t>enforced</w:t>
      </w:r>
      <w:r w:rsidRPr="00C74976">
        <w:rPr>
          <w:rFonts w:ascii="Arial" w:hAnsi="Arial" w:cs="Arial"/>
          <w:lang w:val="en-GB" w:eastAsia="ja-JP"/>
        </w:rPr>
        <w:t>,</w:t>
      </w:r>
      <w:r w:rsidRPr="00C74976">
        <w:rPr>
          <w:rFonts w:ascii="Arial" w:hAnsi="Arial" w:cs="Arial"/>
          <w:spacing w:val="-9"/>
          <w:lang w:val="en-GB"/>
        </w:rPr>
        <w:t xml:space="preserve"> </w:t>
      </w:r>
      <w:r w:rsidRPr="00C74976">
        <w:rPr>
          <w:rFonts w:ascii="Arial" w:hAnsi="Arial" w:cs="Arial"/>
          <w:lang w:val="en-GB"/>
        </w:rPr>
        <w:t>and</w:t>
      </w:r>
      <w:r w:rsidRPr="00C74976">
        <w:rPr>
          <w:rFonts w:ascii="Arial" w:hAnsi="Arial" w:cs="Arial"/>
          <w:spacing w:val="-9"/>
          <w:lang w:val="en-GB"/>
        </w:rPr>
        <w:t xml:space="preserve"> </w:t>
      </w:r>
      <w:r w:rsidRPr="00C74976">
        <w:rPr>
          <w:rFonts w:ascii="Arial" w:hAnsi="Arial" w:cs="Arial"/>
          <w:lang w:val="en-GB"/>
        </w:rPr>
        <w:t>restrictions</w:t>
      </w:r>
      <w:r w:rsidRPr="00C74976">
        <w:rPr>
          <w:rFonts w:ascii="Arial" w:hAnsi="Arial" w:cs="Arial"/>
          <w:spacing w:val="-8"/>
          <w:lang w:val="en-GB"/>
        </w:rPr>
        <w:t xml:space="preserve"> </w:t>
      </w:r>
      <w:r w:rsidRPr="00C74976">
        <w:rPr>
          <w:rFonts w:ascii="Arial" w:hAnsi="Arial" w:cs="Arial"/>
          <w:lang w:val="en-GB"/>
        </w:rPr>
        <w:t>and</w:t>
      </w:r>
      <w:r w:rsidRPr="00C74976">
        <w:rPr>
          <w:rFonts w:ascii="Arial" w:hAnsi="Arial" w:cs="Arial"/>
          <w:spacing w:val="-6"/>
          <w:lang w:val="en-GB"/>
        </w:rPr>
        <w:t xml:space="preserve"> </w:t>
      </w:r>
      <w:r w:rsidRPr="00C74976">
        <w:rPr>
          <w:rFonts w:ascii="Arial" w:hAnsi="Arial" w:cs="Arial"/>
          <w:lang w:val="en-GB"/>
        </w:rPr>
        <w:t>prohibitions</w:t>
      </w:r>
      <w:r w:rsidRPr="00C74976">
        <w:rPr>
          <w:rFonts w:ascii="Arial" w:hAnsi="Arial" w:cs="Arial"/>
          <w:spacing w:val="-8"/>
          <w:lang w:val="en-GB"/>
        </w:rPr>
        <w:t xml:space="preserve"> </w:t>
      </w:r>
      <w:r w:rsidRPr="00C74976">
        <w:rPr>
          <w:rFonts w:ascii="Arial" w:hAnsi="Arial" w:cs="Arial"/>
          <w:lang w:val="en-GB"/>
        </w:rPr>
        <w:t>on</w:t>
      </w:r>
      <w:r w:rsidRPr="00C74976">
        <w:rPr>
          <w:rFonts w:ascii="Arial" w:hAnsi="Arial" w:cs="Arial"/>
          <w:spacing w:val="-9"/>
          <w:lang w:val="en-GB"/>
        </w:rPr>
        <w:t xml:space="preserve"> </w:t>
      </w:r>
      <w:r w:rsidRPr="00C74976">
        <w:rPr>
          <w:rFonts w:ascii="Arial" w:hAnsi="Arial" w:cs="Arial"/>
          <w:lang w:val="en-GB"/>
        </w:rPr>
        <w:t>foreign</w:t>
      </w:r>
      <w:r w:rsidRPr="00C74976">
        <w:rPr>
          <w:rFonts w:ascii="Arial" w:hAnsi="Arial" w:cs="Arial"/>
          <w:spacing w:val="-9"/>
          <w:lang w:val="en-GB"/>
        </w:rPr>
        <w:t xml:space="preserve"> </w:t>
      </w:r>
      <w:r w:rsidRPr="00C74976">
        <w:rPr>
          <w:rFonts w:ascii="Arial" w:hAnsi="Arial" w:cs="Arial"/>
          <w:lang w:val="en-GB"/>
        </w:rPr>
        <w:t>investment</w:t>
      </w:r>
      <w:r w:rsidRPr="00C74976">
        <w:rPr>
          <w:rFonts w:ascii="Arial" w:hAnsi="Arial" w:cs="Arial"/>
          <w:spacing w:val="-7"/>
          <w:lang w:val="en-GB"/>
        </w:rPr>
        <w:t xml:space="preserve"> </w:t>
      </w:r>
      <w:r w:rsidRPr="00C74976">
        <w:rPr>
          <w:rFonts w:ascii="Arial" w:hAnsi="Arial" w:cs="Arial"/>
          <w:lang w:val="en-GB"/>
        </w:rPr>
        <w:t>were</w:t>
      </w:r>
      <w:r w:rsidRPr="00C74976">
        <w:rPr>
          <w:rFonts w:ascii="Arial" w:hAnsi="Arial" w:cs="Arial"/>
          <w:spacing w:val="-6"/>
          <w:lang w:val="en-GB"/>
        </w:rPr>
        <w:t xml:space="preserve"> </w:t>
      </w:r>
      <w:r w:rsidRPr="00C74976">
        <w:rPr>
          <w:rFonts w:ascii="Arial" w:hAnsi="Arial" w:cs="Arial"/>
          <w:lang w:val="en-GB"/>
        </w:rPr>
        <w:t>reduced</w:t>
      </w:r>
      <w:r w:rsidRPr="00C74976">
        <w:rPr>
          <w:rFonts w:ascii="Arial" w:hAnsi="Arial" w:cs="Arial"/>
          <w:spacing w:val="-9"/>
          <w:lang w:val="en-GB"/>
        </w:rPr>
        <w:t xml:space="preserve"> </w:t>
      </w:r>
      <w:r w:rsidRPr="00C74976">
        <w:rPr>
          <w:rFonts w:ascii="Arial" w:hAnsi="Arial" w:cs="Arial"/>
          <w:lang w:val="en-GB"/>
        </w:rPr>
        <w:t>from</w:t>
      </w:r>
      <w:r w:rsidRPr="00C74976">
        <w:rPr>
          <w:rFonts w:ascii="Arial" w:hAnsi="Arial" w:cs="Arial"/>
          <w:spacing w:val="-8"/>
          <w:lang w:val="en-GB"/>
        </w:rPr>
        <w:t xml:space="preserve"> </w:t>
      </w:r>
      <w:r w:rsidR="009377E7" w:rsidRPr="00C74976">
        <w:rPr>
          <w:rFonts w:ascii="Arial" w:hAnsi="Arial" w:cs="Arial"/>
          <w:lang w:val="en-GB"/>
        </w:rPr>
        <w:t>33</w:t>
      </w:r>
      <w:r w:rsidRPr="00C74976">
        <w:rPr>
          <w:rFonts w:ascii="Arial" w:hAnsi="Arial" w:cs="Arial"/>
          <w:spacing w:val="-9"/>
          <w:lang w:val="en-GB"/>
        </w:rPr>
        <w:t xml:space="preserve"> </w:t>
      </w:r>
      <w:r w:rsidRPr="00C74976">
        <w:rPr>
          <w:rFonts w:ascii="Arial" w:hAnsi="Arial" w:cs="Arial"/>
          <w:lang w:val="en-GB"/>
        </w:rPr>
        <w:t>to</w:t>
      </w:r>
      <w:r w:rsidRPr="00C74976">
        <w:rPr>
          <w:rFonts w:ascii="Arial" w:hAnsi="Arial" w:cs="Arial"/>
          <w:spacing w:val="-6"/>
          <w:lang w:val="en-GB"/>
        </w:rPr>
        <w:t xml:space="preserve"> </w:t>
      </w:r>
      <w:r w:rsidRPr="00C74976">
        <w:rPr>
          <w:rFonts w:ascii="Arial" w:hAnsi="Arial" w:cs="Arial"/>
          <w:lang w:val="en-GB"/>
        </w:rPr>
        <w:t>3</w:t>
      </w:r>
      <w:r w:rsidR="009377E7" w:rsidRPr="00C74976">
        <w:rPr>
          <w:rFonts w:ascii="Arial" w:hAnsi="Arial" w:cs="Arial"/>
          <w:lang w:val="en-GB"/>
        </w:rPr>
        <w:t>1</w:t>
      </w:r>
      <w:r w:rsidRPr="00C74976">
        <w:rPr>
          <w:rFonts w:ascii="Arial" w:hAnsi="Arial" w:cs="Arial"/>
          <w:lang w:val="en-GB"/>
        </w:rPr>
        <w:t>,</w:t>
      </w:r>
      <w:r w:rsidRPr="00C74976">
        <w:rPr>
          <w:rFonts w:ascii="Arial" w:hAnsi="Arial" w:cs="Arial"/>
          <w:spacing w:val="-9"/>
          <w:lang w:val="en-GB"/>
        </w:rPr>
        <w:t xml:space="preserve"> </w:t>
      </w:r>
      <w:r w:rsidRPr="00C74976">
        <w:rPr>
          <w:rFonts w:ascii="Arial" w:hAnsi="Arial" w:cs="Arial"/>
          <w:lang w:val="en-GB"/>
        </w:rPr>
        <w:t>and</w:t>
      </w:r>
      <w:r w:rsidRPr="00C74976">
        <w:rPr>
          <w:rFonts w:ascii="Arial" w:hAnsi="Arial" w:cs="Arial"/>
          <w:spacing w:val="-6"/>
          <w:lang w:val="en-GB"/>
        </w:rPr>
        <w:t xml:space="preserve"> </w:t>
      </w:r>
      <w:r w:rsidRPr="00C74976">
        <w:rPr>
          <w:rFonts w:ascii="Arial" w:hAnsi="Arial" w:cs="Arial"/>
          <w:lang w:val="en-GB"/>
        </w:rPr>
        <w:t>restrictions</w:t>
      </w:r>
      <w:r w:rsidRPr="00C74976">
        <w:rPr>
          <w:rFonts w:ascii="Arial" w:hAnsi="Arial" w:cs="Arial"/>
          <w:spacing w:val="-8"/>
          <w:lang w:val="en-GB"/>
        </w:rPr>
        <w:t xml:space="preserve"> </w:t>
      </w:r>
      <w:r w:rsidRPr="00C74976">
        <w:rPr>
          <w:rFonts w:ascii="Arial" w:hAnsi="Arial" w:cs="Arial"/>
          <w:lang w:val="en-GB"/>
        </w:rPr>
        <w:t>on</w:t>
      </w:r>
      <w:r w:rsidRPr="00C74976">
        <w:rPr>
          <w:rFonts w:ascii="Arial" w:hAnsi="Arial" w:cs="Arial"/>
          <w:spacing w:val="-9"/>
          <w:lang w:val="en-GB"/>
        </w:rPr>
        <w:t xml:space="preserve"> </w:t>
      </w:r>
      <w:r w:rsidRPr="00C74976">
        <w:rPr>
          <w:rFonts w:ascii="Arial" w:hAnsi="Arial" w:cs="Arial"/>
          <w:lang w:val="en-GB"/>
        </w:rPr>
        <w:t>foreign ownership</w:t>
      </w:r>
      <w:r w:rsidRPr="00C74976">
        <w:rPr>
          <w:rFonts w:ascii="Arial" w:hAnsi="Arial" w:cs="Arial"/>
          <w:spacing w:val="-1"/>
          <w:lang w:val="en-GB"/>
        </w:rPr>
        <w:t xml:space="preserve"> </w:t>
      </w:r>
      <w:r w:rsidRPr="00C74976">
        <w:rPr>
          <w:rFonts w:ascii="Arial" w:hAnsi="Arial" w:cs="Arial"/>
          <w:lang w:val="en-GB"/>
        </w:rPr>
        <w:t>in</w:t>
      </w:r>
      <w:r w:rsidRPr="00C74976">
        <w:rPr>
          <w:rFonts w:ascii="Arial" w:hAnsi="Arial" w:cs="Arial"/>
          <w:spacing w:val="-1"/>
          <w:lang w:val="en-GB"/>
        </w:rPr>
        <w:t xml:space="preserve"> </w:t>
      </w:r>
      <w:r w:rsidRPr="00C74976">
        <w:rPr>
          <w:rFonts w:ascii="Arial" w:hAnsi="Arial" w:cs="Arial"/>
          <w:lang w:val="en-GB"/>
        </w:rPr>
        <w:t>some</w:t>
      </w:r>
      <w:r w:rsidRPr="00C74976">
        <w:rPr>
          <w:rFonts w:ascii="Arial" w:hAnsi="Arial" w:cs="Arial"/>
          <w:spacing w:val="-1"/>
          <w:lang w:val="en-GB"/>
        </w:rPr>
        <w:t xml:space="preserve"> </w:t>
      </w:r>
      <w:r w:rsidRPr="00C74976">
        <w:rPr>
          <w:rFonts w:ascii="Arial" w:hAnsi="Arial" w:cs="Arial"/>
          <w:lang w:val="en-GB"/>
        </w:rPr>
        <w:t>industries</w:t>
      </w:r>
      <w:r w:rsidRPr="00C74976">
        <w:rPr>
          <w:rFonts w:ascii="Arial" w:hAnsi="Arial" w:cs="Arial"/>
          <w:spacing w:val="-1"/>
          <w:lang w:val="en-GB"/>
        </w:rPr>
        <w:t xml:space="preserve"> </w:t>
      </w:r>
      <w:r w:rsidRPr="00C74976">
        <w:rPr>
          <w:rFonts w:ascii="Arial" w:hAnsi="Arial" w:cs="Arial"/>
          <w:lang w:val="en-GB"/>
        </w:rPr>
        <w:t>were eased along with</w:t>
      </w:r>
      <w:r w:rsidRPr="00C74976">
        <w:rPr>
          <w:rFonts w:ascii="Arial" w:hAnsi="Arial" w:cs="Arial"/>
          <w:spacing w:val="-1"/>
          <w:lang w:val="en-GB"/>
        </w:rPr>
        <w:t xml:space="preserve"> </w:t>
      </w:r>
      <w:r w:rsidRPr="00C74976">
        <w:rPr>
          <w:rFonts w:ascii="Arial" w:hAnsi="Arial" w:cs="Arial"/>
          <w:lang w:val="en-GB"/>
        </w:rPr>
        <w:t>efforts that</w:t>
      </w:r>
      <w:r w:rsidRPr="00C74976">
        <w:rPr>
          <w:rFonts w:ascii="Arial" w:hAnsi="Arial" w:cs="Arial"/>
          <w:spacing w:val="-1"/>
          <w:lang w:val="en-GB"/>
        </w:rPr>
        <w:t xml:space="preserve"> </w:t>
      </w:r>
      <w:r w:rsidRPr="00C74976">
        <w:rPr>
          <w:rFonts w:ascii="Arial" w:hAnsi="Arial" w:cs="Arial"/>
          <w:lang w:val="en-GB"/>
        </w:rPr>
        <w:t>are</w:t>
      </w:r>
      <w:r w:rsidRPr="00C74976">
        <w:rPr>
          <w:rFonts w:ascii="Arial" w:hAnsi="Arial" w:cs="Arial"/>
          <w:spacing w:val="-1"/>
          <w:lang w:val="en-GB"/>
        </w:rPr>
        <w:t xml:space="preserve"> </w:t>
      </w:r>
      <w:r w:rsidRPr="00C74976">
        <w:rPr>
          <w:rFonts w:ascii="Arial" w:hAnsi="Arial" w:cs="Arial"/>
          <w:lang w:val="en-GB"/>
        </w:rPr>
        <w:t>underway</w:t>
      </w:r>
      <w:r w:rsidRPr="00C74976">
        <w:rPr>
          <w:rFonts w:ascii="Arial" w:hAnsi="Arial" w:cs="Arial"/>
          <w:spacing w:val="-1"/>
          <w:lang w:val="en-GB"/>
        </w:rPr>
        <w:t xml:space="preserve"> </w:t>
      </w:r>
      <w:r w:rsidRPr="00C74976">
        <w:rPr>
          <w:rFonts w:ascii="Arial" w:hAnsi="Arial" w:cs="Arial"/>
          <w:lang w:val="en-GB"/>
        </w:rPr>
        <w:t>to</w:t>
      </w:r>
      <w:r w:rsidRPr="00C74976">
        <w:rPr>
          <w:rFonts w:ascii="Arial" w:hAnsi="Arial" w:cs="Arial"/>
          <w:spacing w:val="-1"/>
          <w:lang w:val="en-GB"/>
        </w:rPr>
        <w:t xml:space="preserve"> </w:t>
      </w:r>
      <w:r w:rsidRPr="00C74976">
        <w:rPr>
          <w:rFonts w:ascii="Arial" w:hAnsi="Arial" w:cs="Arial"/>
          <w:lang w:val="en-GB"/>
        </w:rPr>
        <w:t>make</w:t>
      </w:r>
      <w:r w:rsidRPr="00C74976">
        <w:rPr>
          <w:rFonts w:ascii="Arial" w:hAnsi="Arial" w:cs="Arial"/>
          <w:spacing w:val="-1"/>
          <w:lang w:val="en-GB"/>
        </w:rPr>
        <w:t xml:space="preserve"> </w:t>
      </w:r>
      <w:r w:rsidRPr="00C74976">
        <w:rPr>
          <w:rFonts w:ascii="Arial" w:hAnsi="Arial" w:cs="Arial"/>
          <w:lang w:val="en-GB"/>
        </w:rPr>
        <w:t>China a</w:t>
      </w:r>
      <w:r w:rsidRPr="00C74976">
        <w:rPr>
          <w:rFonts w:ascii="Arial" w:hAnsi="Arial" w:cs="Arial"/>
          <w:spacing w:val="-1"/>
          <w:lang w:val="en-GB"/>
        </w:rPr>
        <w:t xml:space="preserve"> </w:t>
      </w:r>
      <w:r w:rsidRPr="00C74976">
        <w:rPr>
          <w:rFonts w:ascii="Arial" w:hAnsi="Arial" w:cs="Arial"/>
          <w:lang w:val="en-GB"/>
        </w:rPr>
        <w:t>more</w:t>
      </w:r>
      <w:r w:rsidRPr="00C74976">
        <w:rPr>
          <w:rFonts w:ascii="Arial" w:hAnsi="Arial" w:cs="Arial"/>
          <w:spacing w:val="-1"/>
          <w:lang w:val="en-GB"/>
        </w:rPr>
        <w:t xml:space="preserve"> </w:t>
      </w:r>
      <w:r w:rsidRPr="00C74976">
        <w:rPr>
          <w:rFonts w:ascii="Arial" w:hAnsi="Arial" w:cs="Arial"/>
          <w:lang w:val="en-GB"/>
        </w:rPr>
        <w:t>open</w:t>
      </w:r>
      <w:r w:rsidRPr="00C74976">
        <w:rPr>
          <w:rFonts w:ascii="Arial" w:hAnsi="Arial" w:cs="Arial"/>
          <w:spacing w:val="-1"/>
          <w:lang w:val="en-GB"/>
        </w:rPr>
        <w:t xml:space="preserve"> </w:t>
      </w:r>
      <w:r w:rsidRPr="00C74976">
        <w:rPr>
          <w:rFonts w:ascii="Arial" w:hAnsi="Arial" w:cs="Arial"/>
          <w:lang w:val="en-GB"/>
        </w:rPr>
        <w:t>market.</w:t>
      </w:r>
      <w:r w:rsidRPr="00C74976">
        <w:rPr>
          <w:rFonts w:ascii="Arial" w:hAnsi="Arial" w:cs="Arial"/>
          <w:spacing w:val="-1"/>
          <w:lang w:val="en-GB"/>
        </w:rPr>
        <w:t xml:space="preserve"> </w:t>
      </w:r>
      <w:r w:rsidRPr="00C74976">
        <w:rPr>
          <w:rFonts w:ascii="Arial" w:hAnsi="Arial" w:cs="Arial"/>
          <w:lang w:val="en-GB"/>
        </w:rPr>
        <w:t>On the other hand, there are some fields that are not stipulated in the negative list, but the entry of foreign capital is substantially restricted</w:t>
      </w:r>
      <w:r w:rsidRPr="00C74976">
        <w:rPr>
          <w:rFonts w:ascii="Arial" w:hAnsi="Arial" w:cs="Arial"/>
          <w:spacing w:val="-4"/>
          <w:lang w:val="en-GB"/>
        </w:rPr>
        <w:t xml:space="preserve"> </w:t>
      </w:r>
      <w:r w:rsidRPr="00C74976">
        <w:rPr>
          <w:rFonts w:ascii="Arial" w:hAnsi="Arial" w:cs="Arial"/>
          <w:lang w:val="en-GB"/>
        </w:rPr>
        <w:t>by</w:t>
      </w:r>
      <w:r w:rsidRPr="00C74976">
        <w:rPr>
          <w:rFonts w:ascii="Arial" w:hAnsi="Arial" w:cs="Arial"/>
          <w:spacing w:val="-6"/>
          <w:lang w:val="en-GB"/>
        </w:rPr>
        <w:t xml:space="preserve"> </w:t>
      </w:r>
      <w:r w:rsidRPr="00C74976">
        <w:rPr>
          <w:rFonts w:ascii="Arial" w:hAnsi="Arial" w:cs="Arial"/>
          <w:lang w:val="en-GB"/>
        </w:rPr>
        <w:t>other</w:t>
      </w:r>
      <w:r w:rsidRPr="00C74976">
        <w:rPr>
          <w:rFonts w:ascii="Arial" w:hAnsi="Arial" w:cs="Arial"/>
          <w:spacing w:val="-4"/>
          <w:lang w:val="en-GB"/>
        </w:rPr>
        <w:t xml:space="preserve"> </w:t>
      </w:r>
      <w:r w:rsidRPr="00C74976">
        <w:rPr>
          <w:rFonts w:ascii="Arial" w:hAnsi="Arial" w:cs="Arial"/>
          <w:lang w:val="en-GB"/>
        </w:rPr>
        <w:t>related</w:t>
      </w:r>
      <w:r w:rsidRPr="00C74976">
        <w:rPr>
          <w:rFonts w:ascii="Arial" w:hAnsi="Arial" w:cs="Arial"/>
          <w:spacing w:val="-6"/>
          <w:lang w:val="en-GB"/>
        </w:rPr>
        <w:t xml:space="preserve"> </w:t>
      </w:r>
      <w:r w:rsidRPr="00C74976">
        <w:rPr>
          <w:rFonts w:ascii="Arial" w:hAnsi="Arial" w:cs="Arial"/>
          <w:lang w:val="en-GB"/>
        </w:rPr>
        <w:t>laws</w:t>
      </w:r>
      <w:r w:rsidRPr="00C74976">
        <w:rPr>
          <w:rFonts w:ascii="Arial" w:hAnsi="Arial" w:cs="Arial"/>
          <w:spacing w:val="-6"/>
          <w:lang w:val="en-GB"/>
        </w:rPr>
        <w:t xml:space="preserve"> </w:t>
      </w:r>
      <w:r w:rsidRPr="00C74976">
        <w:rPr>
          <w:rFonts w:ascii="Arial" w:hAnsi="Arial" w:cs="Arial"/>
          <w:lang w:val="en-GB"/>
        </w:rPr>
        <w:t>and</w:t>
      </w:r>
      <w:r w:rsidRPr="00C74976">
        <w:rPr>
          <w:rFonts w:ascii="Arial" w:hAnsi="Arial" w:cs="Arial"/>
          <w:spacing w:val="-6"/>
          <w:lang w:val="en-GB"/>
        </w:rPr>
        <w:t xml:space="preserve"> </w:t>
      </w:r>
      <w:r w:rsidRPr="00C74976">
        <w:rPr>
          <w:rFonts w:ascii="Arial" w:hAnsi="Arial" w:cs="Arial"/>
          <w:lang w:val="en-GB"/>
        </w:rPr>
        <w:t>regulations.</w:t>
      </w:r>
      <w:r w:rsidRPr="00C74976">
        <w:rPr>
          <w:rFonts w:ascii="Arial" w:hAnsi="Arial" w:cs="Arial"/>
          <w:spacing w:val="-3"/>
          <w:lang w:val="en-GB"/>
        </w:rPr>
        <w:t xml:space="preserve"> </w:t>
      </w:r>
      <w:r w:rsidRPr="00C74976">
        <w:rPr>
          <w:rFonts w:ascii="Arial" w:hAnsi="Arial" w:cs="Arial"/>
          <w:lang w:val="en-GB"/>
        </w:rPr>
        <w:t>In</w:t>
      </w:r>
      <w:r w:rsidRPr="00C74976">
        <w:rPr>
          <w:rFonts w:ascii="Arial" w:hAnsi="Arial" w:cs="Arial"/>
          <w:spacing w:val="-6"/>
          <w:lang w:val="en-GB"/>
        </w:rPr>
        <w:t xml:space="preserve"> </w:t>
      </w:r>
      <w:r w:rsidRPr="00C74976">
        <w:rPr>
          <w:rFonts w:ascii="Arial" w:hAnsi="Arial" w:cs="Arial"/>
          <w:lang w:val="en-GB"/>
        </w:rPr>
        <w:t>Osaka</w:t>
      </w:r>
      <w:r w:rsidRPr="00C74976">
        <w:rPr>
          <w:rFonts w:ascii="Arial" w:hAnsi="Arial" w:cs="Arial"/>
          <w:spacing w:val="-6"/>
          <w:lang w:val="en-GB"/>
        </w:rPr>
        <w:t xml:space="preserve"> </w:t>
      </w:r>
      <w:r w:rsidRPr="00C74976">
        <w:rPr>
          <w:rFonts w:ascii="Arial" w:hAnsi="Arial" w:cs="Arial"/>
          <w:lang w:val="en-GB"/>
        </w:rPr>
        <w:t>G20</w:t>
      </w:r>
      <w:r w:rsidRPr="00C74976">
        <w:rPr>
          <w:rFonts w:ascii="Arial" w:hAnsi="Arial" w:cs="Arial"/>
          <w:spacing w:val="-4"/>
          <w:lang w:val="en-GB"/>
        </w:rPr>
        <w:t xml:space="preserve"> </w:t>
      </w:r>
      <w:r w:rsidRPr="00C74976">
        <w:rPr>
          <w:rFonts w:ascii="Arial" w:hAnsi="Arial" w:cs="Arial"/>
          <w:lang w:val="en-GB"/>
        </w:rPr>
        <w:t>Summit</w:t>
      </w:r>
      <w:r w:rsidRPr="00C74976">
        <w:rPr>
          <w:rFonts w:ascii="Arial" w:hAnsi="Arial" w:cs="Arial"/>
          <w:spacing w:val="-7"/>
          <w:lang w:val="en-GB"/>
        </w:rPr>
        <w:t xml:space="preserve"> </w:t>
      </w:r>
      <w:r w:rsidRPr="00C74976">
        <w:rPr>
          <w:rFonts w:ascii="Arial" w:hAnsi="Arial" w:cs="Arial"/>
          <w:lang w:val="en-GB"/>
        </w:rPr>
        <w:t>in</w:t>
      </w:r>
      <w:r w:rsidRPr="00C74976">
        <w:rPr>
          <w:rFonts w:ascii="Arial" w:hAnsi="Arial" w:cs="Arial"/>
          <w:spacing w:val="-6"/>
          <w:lang w:val="en-GB"/>
        </w:rPr>
        <w:t xml:space="preserve"> </w:t>
      </w:r>
      <w:r w:rsidRPr="00C74976">
        <w:rPr>
          <w:rFonts w:ascii="Arial" w:hAnsi="Arial" w:cs="Arial"/>
          <w:lang w:val="en-GB"/>
        </w:rPr>
        <w:t>June</w:t>
      </w:r>
      <w:r w:rsidRPr="00C74976">
        <w:rPr>
          <w:rFonts w:ascii="Arial" w:hAnsi="Arial" w:cs="Arial"/>
          <w:spacing w:val="-6"/>
          <w:lang w:val="en-GB"/>
        </w:rPr>
        <w:t xml:space="preserve"> </w:t>
      </w:r>
      <w:r w:rsidRPr="00C74976">
        <w:rPr>
          <w:rFonts w:ascii="Arial" w:hAnsi="Arial" w:cs="Arial"/>
          <w:lang w:val="en-GB"/>
        </w:rPr>
        <w:t>2019,</w:t>
      </w:r>
      <w:r w:rsidRPr="00C74976">
        <w:rPr>
          <w:rFonts w:ascii="Arial" w:hAnsi="Arial" w:cs="Arial"/>
          <w:spacing w:val="-7"/>
          <w:lang w:val="en-GB"/>
        </w:rPr>
        <w:t xml:space="preserve"> </w:t>
      </w:r>
      <w:r w:rsidRPr="00C74976">
        <w:rPr>
          <w:rFonts w:ascii="Arial" w:hAnsi="Arial" w:cs="Arial"/>
          <w:lang w:val="en-GB"/>
        </w:rPr>
        <w:t>the</w:t>
      </w:r>
      <w:r w:rsidRPr="00C74976">
        <w:rPr>
          <w:rFonts w:ascii="Arial" w:hAnsi="Arial" w:cs="Arial"/>
          <w:spacing w:val="-6"/>
          <w:lang w:val="en-GB"/>
        </w:rPr>
        <w:t xml:space="preserve"> </w:t>
      </w:r>
      <w:r w:rsidRPr="00C74976">
        <w:rPr>
          <w:rFonts w:ascii="Arial" w:hAnsi="Arial" w:cs="Arial"/>
          <w:lang w:val="en-GB"/>
        </w:rPr>
        <w:t>head</w:t>
      </w:r>
      <w:r w:rsidRPr="00C74976">
        <w:rPr>
          <w:rFonts w:ascii="Arial" w:hAnsi="Arial" w:cs="Arial"/>
          <w:spacing w:val="-4"/>
          <w:lang w:val="en-GB"/>
        </w:rPr>
        <w:t xml:space="preserve"> </w:t>
      </w:r>
      <w:r w:rsidRPr="00C74976">
        <w:rPr>
          <w:rFonts w:ascii="Arial" w:hAnsi="Arial" w:cs="Arial"/>
          <w:lang w:val="en-GB"/>
        </w:rPr>
        <w:t>of</w:t>
      </w:r>
      <w:r w:rsidRPr="00C74976">
        <w:rPr>
          <w:rFonts w:ascii="Arial" w:hAnsi="Arial" w:cs="Arial"/>
          <w:spacing w:val="-7"/>
          <w:lang w:val="en-GB"/>
        </w:rPr>
        <w:t xml:space="preserve"> </w:t>
      </w:r>
      <w:r w:rsidRPr="00C74976">
        <w:rPr>
          <w:rFonts w:ascii="Arial" w:hAnsi="Arial" w:cs="Arial"/>
          <w:lang w:val="en-GB"/>
        </w:rPr>
        <w:t>state,</w:t>
      </w:r>
      <w:r w:rsidRPr="00C74976">
        <w:rPr>
          <w:rFonts w:ascii="Arial" w:hAnsi="Arial" w:cs="Arial"/>
          <w:spacing w:val="-1"/>
          <w:lang w:val="en-GB"/>
        </w:rPr>
        <w:t xml:space="preserve"> </w:t>
      </w:r>
      <w:r w:rsidRPr="00C74976">
        <w:rPr>
          <w:rFonts w:ascii="Arial" w:hAnsi="Arial" w:cs="Arial"/>
          <w:lang w:val="en-GB"/>
        </w:rPr>
        <w:t>President</w:t>
      </w:r>
      <w:r w:rsidRPr="00C74976">
        <w:rPr>
          <w:rFonts w:ascii="Arial" w:hAnsi="Arial" w:cs="Arial"/>
          <w:spacing w:val="-4"/>
          <w:lang w:val="en-GB"/>
        </w:rPr>
        <w:t xml:space="preserve"> </w:t>
      </w:r>
      <w:r w:rsidRPr="00C74976">
        <w:rPr>
          <w:rFonts w:ascii="Arial" w:hAnsi="Arial" w:cs="Arial"/>
          <w:lang w:val="en-GB"/>
        </w:rPr>
        <w:t>Xi</w:t>
      </w:r>
      <w:r w:rsidRPr="00C74976">
        <w:rPr>
          <w:rFonts w:ascii="Arial" w:hAnsi="Arial" w:cs="Arial"/>
          <w:spacing w:val="-9"/>
          <w:lang w:val="en-GB"/>
        </w:rPr>
        <w:t xml:space="preserve"> </w:t>
      </w:r>
      <w:r w:rsidRPr="00C74976">
        <w:rPr>
          <w:rFonts w:ascii="Arial" w:hAnsi="Arial" w:cs="Arial"/>
          <w:lang w:val="en-GB"/>
        </w:rPr>
        <w:t>Jinping announced</w:t>
      </w:r>
      <w:r w:rsidRPr="00C74976">
        <w:rPr>
          <w:rFonts w:ascii="Arial" w:hAnsi="Arial" w:cs="Arial"/>
          <w:spacing w:val="-3"/>
          <w:lang w:val="en-GB"/>
        </w:rPr>
        <w:t xml:space="preserve"> </w:t>
      </w:r>
      <w:r w:rsidRPr="00C74976">
        <w:rPr>
          <w:rFonts w:ascii="Arial" w:hAnsi="Arial" w:cs="Arial"/>
          <w:lang w:val="en-GB"/>
        </w:rPr>
        <w:t>that</w:t>
      </w:r>
      <w:r w:rsidRPr="00C74976">
        <w:rPr>
          <w:rFonts w:ascii="Arial" w:hAnsi="Arial" w:cs="Arial"/>
          <w:spacing w:val="-6"/>
          <w:lang w:val="en-GB"/>
        </w:rPr>
        <w:t xml:space="preserve"> </w:t>
      </w:r>
      <w:r w:rsidRPr="00C74976">
        <w:rPr>
          <w:rFonts w:ascii="Arial" w:hAnsi="Arial" w:cs="Arial"/>
          <w:lang w:val="en-GB"/>
        </w:rPr>
        <w:t>it</w:t>
      </w:r>
      <w:r w:rsidRPr="00C74976">
        <w:rPr>
          <w:rFonts w:ascii="Arial" w:hAnsi="Arial" w:cs="Arial"/>
          <w:spacing w:val="-3"/>
          <w:lang w:val="en-GB"/>
        </w:rPr>
        <w:t xml:space="preserve"> </w:t>
      </w:r>
      <w:r w:rsidRPr="00C74976">
        <w:rPr>
          <w:rFonts w:ascii="Arial" w:hAnsi="Arial" w:cs="Arial"/>
          <w:lang w:val="en-GB"/>
        </w:rPr>
        <w:t>will</w:t>
      </w:r>
      <w:r w:rsidRPr="00C74976">
        <w:rPr>
          <w:rFonts w:ascii="Arial" w:hAnsi="Arial" w:cs="Arial"/>
          <w:spacing w:val="-5"/>
          <w:lang w:val="en-GB"/>
        </w:rPr>
        <w:t xml:space="preserve"> </w:t>
      </w:r>
      <w:r w:rsidRPr="00C74976">
        <w:rPr>
          <w:rFonts w:ascii="Arial" w:hAnsi="Arial" w:cs="Arial"/>
          <w:lang w:val="en-GB"/>
        </w:rPr>
        <w:t>completely</w:t>
      </w:r>
      <w:r w:rsidRPr="00C74976">
        <w:rPr>
          <w:rFonts w:ascii="Arial" w:hAnsi="Arial" w:cs="Arial"/>
          <w:spacing w:val="-2"/>
          <w:lang w:val="en-GB"/>
        </w:rPr>
        <w:t xml:space="preserve"> </w:t>
      </w:r>
      <w:r w:rsidRPr="00C74976">
        <w:rPr>
          <w:rFonts w:ascii="Arial" w:hAnsi="Arial" w:cs="Arial"/>
          <w:lang w:val="en-GB"/>
        </w:rPr>
        <w:t>abolish</w:t>
      </w:r>
      <w:r w:rsidRPr="00C74976">
        <w:rPr>
          <w:rFonts w:ascii="Arial" w:hAnsi="Arial" w:cs="Arial"/>
          <w:spacing w:val="-3"/>
          <w:lang w:val="en-GB"/>
        </w:rPr>
        <w:t xml:space="preserve"> </w:t>
      </w:r>
      <w:r w:rsidRPr="00C74976">
        <w:rPr>
          <w:rFonts w:ascii="Arial" w:hAnsi="Arial" w:cs="Arial"/>
          <w:lang w:val="en-GB"/>
        </w:rPr>
        <w:t>restrictions</w:t>
      </w:r>
      <w:r w:rsidRPr="00C74976">
        <w:rPr>
          <w:rFonts w:ascii="Arial" w:hAnsi="Arial" w:cs="Arial"/>
          <w:spacing w:val="-2"/>
          <w:lang w:val="en-GB"/>
        </w:rPr>
        <w:t xml:space="preserve"> </w:t>
      </w:r>
      <w:r w:rsidRPr="00C74976">
        <w:rPr>
          <w:rFonts w:ascii="Arial" w:hAnsi="Arial" w:cs="Arial"/>
          <w:lang w:val="en-GB"/>
        </w:rPr>
        <w:t>on</w:t>
      </w:r>
      <w:r w:rsidRPr="00C74976">
        <w:rPr>
          <w:rFonts w:ascii="Arial" w:hAnsi="Arial" w:cs="Arial"/>
          <w:spacing w:val="-3"/>
          <w:lang w:val="en-GB"/>
        </w:rPr>
        <w:t xml:space="preserve"> </w:t>
      </w:r>
      <w:r w:rsidRPr="00C74976">
        <w:rPr>
          <w:rFonts w:ascii="Arial" w:hAnsi="Arial" w:cs="Arial"/>
          <w:lang w:val="en-GB"/>
        </w:rPr>
        <w:t>foreign</w:t>
      </w:r>
      <w:r w:rsidRPr="00C74976">
        <w:rPr>
          <w:rFonts w:ascii="Arial" w:hAnsi="Arial" w:cs="Arial"/>
          <w:spacing w:val="-3"/>
          <w:lang w:val="en-GB"/>
        </w:rPr>
        <w:t xml:space="preserve"> </w:t>
      </w:r>
      <w:r w:rsidRPr="00C74976">
        <w:rPr>
          <w:rFonts w:ascii="Arial" w:hAnsi="Arial" w:cs="Arial"/>
          <w:lang w:val="en-GB"/>
        </w:rPr>
        <w:t>capital</w:t>
      </w:r>
      <w:r w:rsidRPr="00C74976">
        <w:rPr>
          <w:rFonts w:ascii="Arial" w:hAnsi="Arial" w:cs="Arial"/>
          <w:spacing w:val="-3"/>
          <w:lang w:val="en-GB"/>
        </w:rPr>
        <w:t xml:space="preserve"> </w:t>
      </w:r>
      <w:r w:rsidRPr="00C74976">
        <w:rPr>
          <w:rFonts w:ascii="Arial" w:hAnsi="Arial" w:cs="Arial"/>
          <w:lang w:val="en-GB"/>
        </w:rPr>
        <w:t>entry</w:t>
      </w:r>
      <w:r w:rsidRPr="00C74976">
        <w:rPr>
          <w:rFonts w:ascii="Arial" w:hAnsi="Arial" w:cs="Arial"/>
          <w:spacing w:val="-2"/>
          <w:lang w:val="en-GB"/>
        </w:rPr>
        <w:t xml:space="preserve"> </w:t>
      </w:r>
      <w:r w:rsidRPr="00C74976">
        <w:rPr>
          <w:rFonts w:ascii="Arial" w:hAnsi="Arial" w:cs="Arial"/>
          <w:lang w:val="en-GB"/>
        </w:rPr>
        <w:t>other</w:t>
      </w:r>
      <w:r w:rsidRPr="00C74976">
        <w:rPr>
          <w:rFonts w:ascii="Arial" w:hAnsi="Arial" w:cs="Arial"/>
          <w:spacing w:val="-3"/>
          <w:lang w:val="en-GB"/>
        </w:rPr>
        <w:t xml:space="preserve"> </w:t>
      </w:r>
      <w:r w:rsidRPr="00C74976">
        <w:rPr>
          <w:rFonts w:ascii="Arial" w:hAnsi="Arial" w:cs="Arial"/>
          <w:lang w:val="en-GB"/>
        </w:rPr>
        <w:t>than</w:t>
      </w:r>
      <w:r w:rsidRPr="00C74976">
        <w:rPr>
          <w:rFonts w:ascii="Arial" w:hAnsi="Arial" w:cs="Arial"/>
          <w:spacing w:val="-3"/>
          <w:lang w:val="en-GB"/>
        </w:rPr>
        <w:t xml:space="preserve"> </w:t>
      </w:r>
      <w:r w:rsidRPr="00C74976">
        <w:rPr>
          <w:rFonts w:ascii="Arial" w:hAnsi="Arial" w:cs="Arial"/>
          <w:lang w:val="en-GB"/>
        </w:rPr>
        <w:t>the</w:t>
      </w:r>
      <w:r w:rsidRPr="00C74976">
        <w:rPr>
          <w:rFonts w:ascii="Arial" w:hAnsi="Arial" w:cs="Arial"/>
          <w:spacing w:val="-3"/>
          <w:lang w:val="en-GB"/>
        </w:rPr>
        <w:t xml:space="preserve"> </w:t>
      </w:r>
      <w:r w:rsidRPr="00C74976">
        <w:rPr>
          <w:rFonts w:ascii="Arial" w:hAnsi="Arial" w:cs="Arial"/>
          <w:lang w:val="en-GB"/>
        </w:rPr>
        <w:t>negative</w:t>
      </w:r>
      <w:r w:rsidRPr="00C74976">
        <w:rPr>
          <w:rFonts w:ascii="Arial" w:hAnsi="Arial" w:cs="Arial"/>
          <w:spacing w:val="-3"/>
          <w:lang w:val="en-GB"/>
        </w:rPr>
        <w:t xml:space="preserve"> </w:t>
      </w:r>
      <w:r w:rsidRPr="00C74976">
        <w:rPr>
          <w:rFonts w:ascii="Arial" w:hAnsi="Arial" w:cs="Arial"/>
          <w:lang w:val="en-GB"/>
        </w:rPr>
        <w:t>list,</w:t>
      </w:r>
      <w:r w:rsidRPr="00C74976">
        <w:rPr>
          <w:rFonts w:ascii="Arial" w:hAnsi="Arial" w:cs="Arial"/>
          <w:spacing w:val="-5"/>
          <w:lang w:val="en-GB"/>
        </w:rPr>
        <w:t xml:space="preserve"> </w:t>
      </w:r>
      <w:r w:rsidRPr="00C74976">
        <w:rPr>
          <w:rFonts w:ascii="Arial" w:hAnsi="Arial" w:cs="Arial"/>
          <w:lang w:val="en-GB"/>
        </w:rPr>
        <w:t>and</w:t>
      </w:r>
      <w:r w:rsidRPr="00C74976">
        <w:rPr>
          <w:rFonts w:ascii="Arial" w:hAnsi="Arial" w:cs="Arial"/>
          <w:spacing w:val="-3"/>
          <w:lang w:val="en-GB"/>
        </w:rPr>
        <w:t xml:space="preserve"> </w:t>
      </w:r>
      <w:r w:rsidRPr="00C74976">
        <w:rPr>
          <w:rFonts w:ascii="Arial" w:hAnsi="Arial" w:cs="Arial"/>
          <w:lang w:val="en-GB"/>
        </w:rPr>
        <w:t>we</w:t>
      </w:r>
      <w:r w:rsidRPr="00C74976">
        <w:rPr>
          <w:rFonts w:ascii="Arial" w:hAnsi="Arial" w:cs="Arial"/>
          <w:spacing w:val="-3"/>
          <w:lang w:val="en-GB"/>
        </w:rPr>
        <w:t xml:space="preserve"> </w:t>
      </w:r>
      <w:r w:rsidRPr="00C74976">
        <w:rPr>
          <w:rFonts w:ascii="Arial" w:hAnsi="Arial" w:cs="Arial"/>
          <w:lang w:val="en-GB"/>
        </w:rPr>
        <w:t>expect</w:t>
      </w:r>
      <w:r w:rsidRPr="00C74976">
        <w:rPr>
          <w:rFonts w:ascii="Arial" w:hAnsi="Arial" w:cs="Arial"/>
          <w:spacing w:val="-3"/>
          <w:lang w:val="en-GB"/>
        </w:rPr>
        <w:t xml:space="preserve"> </w:t>
      </w:r>
      <w:r w:rsidRPr="00C74976">
        <w:rPr>
          <w:rFonts w:ascii="Arial" w:hAnsi="Arial" w:cs="Arial"/>
          <w:lang w:val="en-GB"/>
        </w:rPr>
        <w:t>that such laws and regulations will be revised in the future.</w:t>
      </w:r>
    </w:p>
    <w:p w14:paraId="494EF663" w14:textId="6EC3C130" w:rsidR="009377E7" w:rsidRPr="00C74976" w:rsidRDefault="009377E7" w:rsidP="008B43FB">
      <w:pPr>
        <w:pStyle w:val="2018-20220"/>
        <w:spacing w:afterLines="100" w:after="240" w:line="320" w:lineRule="atLeast"/>
        <w:ind w:firstLine="0"/>
        <w:rPr>
          <w:rFonts w:ascii="Arial" w:hAnsi="Arial" w:cs="Arial"/>
          <w:lang w:val="en-GB"/>
        </w:rPr>
      </w:pPr>
      <w:r w:rsidRPr="00C74976">
        <w:rPr>
          <w:rFonts w:ascii="Arial" w:hAnsi="Arial" w:cs="Arial"/>
          <w:position w:val="1"/>
          <w:lang w:val="en-GB"/>
        </w:rPr>
        <w:t>In</w:t>
      </w:r>
      <w:r w:rsidRPr="00C74976">
        <w:rPr>
          <w:rFonts w:ascii="Arial" w:hAnsi="Arial" w:cs="Arial"/>
          <w:lang w:val="en-GB"/>
        </w:rPr>
        <w:t xml:space="preserve"> addition, since January 1, 2020, the Foreign Investment Law, and the Foreign Investment Law Implementation Regulations, which are the basic laws for foreign-affiliated companies, came into effect. It is expected that related laws and</w:t>
      </w:r>
      <w:r w:rsidRPr="00C74976">
        <w:rPr>
          <w:rFonts w:ascii="Arial" w:hAnsi="Arial" w:cs="Arial"/>
          <w:spacing w:val="-2"/>
          <w:lang w:val="en-GB"/>
        </w:rPr>
        <w:t xml:space="preserve"> </w:t>
      </w:r>
      <w:r w:rsidRPr="00C74976">
        <w:rPr>
          <w:rFonts w:ascii="Arial" w:hAnsi="Arial" w:cs="Arial"/>
          <w:lang w:val="en-GB"/>
        </w:rPr>
        <w:t>regulations</w:t>
      </w:r>
      <w:r w:rsidRPr="00C74976">
        <w:rPr>
          <w:rFonts w:ascii="Arial" w:hAnsi="Arial" w:cs="Arial"/>
          <w:spacing w:val="-1"/>
          <w:lang w:val="en-GB"/>
        </w:rPr>
        <w:t xml:space="preserve"> </w:t>
      </w:r>
      <w:r w:rsidRPr="00C74976">
        <w:rPr>
          <w:rFonts w:ascii="Arial" w:hAnsi="Arial" w:cs="Arial"/>
          <w:lang w:val="en-GB"/>
        </w:rPr>
        <w:t>will</w:t>
      </w:r>
      <w:r w:rsidRPr="00C74976">
        <w:rPr>
          <w:rFonts w:ascii="Arial" w:hAnsi="Arial" w:cs="Arial"/>
          <w:spacing w:val="-4"/>
          <w:lang w:val="en-GB"/>
        </w:rPr>
        <w:t xml:space="preserve"> </w:t>
      </w:r>
      <w:r w:rsidRPr="00C74976">
        <w:rPr>
          <w:rFonts w:ascii="Arial" w:hAnsi="Arial" w:cs="Arial"/>
          <w:lang w:val="en-GB"/>
        </w:rPr>
        <w:t>continue</w:t>
      </w:r>
      <w:r w:rsidRPr="00C74976">
        <w:rPr>
          <w:rFonts w:ascii="Arial" w:hAnsi="Arial" w:cs="Arial"/>
          <w:spacing w:val="-2"/>
          <w:lang w:val="en-GB"/>
        </w:rPr>
        <w:t xml:space="preserve"> </w:t>
      </w:r>
      <w:r w:rsidRPr="00C74976">
        <w:rPr>
          <w:rFonts w:ascii="Arial" w:hAnsi="Arial" w:cs="Arial"/>
          <w:lang w:val="en-GB"/>
        </w:rPr>
        <w:t>to</w:t>
      </w:r>
      <w:r w:rsidRPr="00C74976">
        <w:rPr>
          <w:rFonts w:ascii="Arial" w:hAnsi="Arial" w:cs="Arial"/>
          <w:spacing w:val="-2"/>
          <w:lang w:val="en-GB"/>
        </w:rPr>
        <w:t xml:space="preserve"> </w:t>
      </w:r>
      <w:r w:rsidRPr="00C74976">
        <w:rPr>
          <w:rFonts w:ascii="Arial" w:hAnsi="Arial" w:cs="Arial"/>
          <w:lang w:val="en-GB"/>
        </w:rPr>
        <w:t>be</w:t>
      </w:r>
      <w:r w:rsidRPr="00C74976">
        <w:rPr>
          <w:rFonts w:ascii="Arial" w:hAnsi="Arial" w:cs="Arial"/>
          <w:spacing w:val="-2"/>
          <w:lang w:val="en-GB"/>
        </w:rPr>
        <w:t xml:space="preserve"> </w:t>
      </w:r>
      <w:r w:rsidRPr="00C74976">
        <w:rPr>
          <w:rFonts w:ascii="Arial" w:hAnsi="Arial" w:cs="Arial"/>
          <w:lang w:val="en-GB"/>
        </w:rPr>
        <w:t>revised</w:t>
      </w:r>
      <w:r w:rsidRPr="00C74976">
        <w:rPr>
          <w:rFonts w:ascii="Arial" w:hAnsi="Arial" w:cs="Arial"/>
          <w:spacing w:val="-4"/>
          <w:lang w:val="en-GB"/>
        </w:rPr>
        <w:t xml:space="preserve"> </w:t>
      </w:r>
      <w:r w:rsidRPr="00C74976">
        <w:rPr>
          <w:rFonts w:ascii="Arial" w:hAnsi="Arial" w:cs="Arial"/>
          <w:lang w:val="en-GB"/>
        </w:rPr>
        <w:t>in</w:t>
      </w:r>
      <w:r w:rsidRPr="00C74976">
        <w:rPr>
          <w:rFonts w:ascii="Arial" w:hAnsi="Arial" w:cs="Arial"/>
          <w:spacing w:val="-2"/>
          <w:lang w:val="en-GB"/>
        </w:rPr>
        <w:t xml:space="preserve"> </w:t>
      </w:r>
      <w:r w:rsidRPr="00C74976">
        <w:rPr>
          <w:rFonts w:ascii="Arial" w:hAnsi="Arial" w:cs="Arial"/>
          <w:lang w:val="en-GB"/>
        </w:rPr>
        <w:t>the</w:t>
      </w:r>
      <w:r w:rsidRPr="00C74976">
        <w:rPr>
          <w:rFonts w:ascii="Arial" w:hAnsi="Arial" w:cs="Arial"/>
          <w:spacing w:val="-2"/>
          <w:lang w:val="en-GB"/>
        </w:rPr>
        <w:t xml:space="preserve"> </w:t>
      </w:r>
      <w:r w:rsidRPr="00C74976">
        <w:rPr>
          <w:rFonts w:ascii="Arial" w:hAnsi="Arial" w:cs="Arial"/>
          <w:lang w:val="en-GB"/>
        </w:rPr>
        <w:t>future.</w:t>
      </w:r>
      <w:r w:rsidRPr="00C74976">
        <w:rPr>
          <w:rFonts w:ascii="Arial" w:hAnsi="Arial" w:cs="Arial"/>
          <w:spacing w:val="-2"/>
          <w:lang w:val="en-GB"/>
        </w:rPr>
        <w:t xml:space="preserve"> </w:t>
      </w:r>
      <w:r w:rsidRPr="00C74976">
        <w:rPr>
          <w:rFonts w:ascii="Arial" w:hAnsi="Arial" w:cs="Arial"/>
          <w:lang w:val="en-GB"/>
        </w:rPr>
        <w:t>We</w:t>
      </w:r>
      <w:r w:rsidRPr="00C74976">
        <w:rPr>
          <w:rFonts w:ascii="Arial" w:hAnsi="Arial" w:cs="Arial"/>
          <w:spacing w:val="-3"/>
          <w:lang w:val="en-GB"/>
        </w:rPr>
        <w:t xml:space="preserve"> </w:t>
      </w:r>
      <w:r w:rsidRPr="00C74976">
        <w:rPr>
          <w:rFonts w:ascii="Arial" w:hAnsi="Arial" w:cs="Arial"/>
          <w:lang w:val="en-GB"/>
        </w:rPr>
        <w:t>continue</w:t>
      </w:r>
      <w:r w:rsidRPr="00C74976">
        <w:rPr>
          <w:rFonts w:ascii="Arial" w:hAnsi="Arial" w:cs="Arial"/>
          <w:spacing w:val="-4"/>
          <w:lang w:val="en-GB"/>
        </w:rPr>
        <w:t xml:space="preserve"> </w:t>
      </w:r>
      <w:r w:rsidRPr="00C74976">
        <w:rPr>
          <w:rFonts w:ascii="Arial" w:hAnsi="Arial" w:cs="Arial"/>
          <w:lang w:val="en-GB"/>
        </w:rPr>
        <w:t>to</w:t>
      </w:r>
      <w:r w:rsidRPr="00C74976">
        <w:rPr>
          <w:rFonts w:ascii="Arial" w:hAnsi="Arial" w:cs="Arial"/>
          <w:spacing w:val="-2"/>
          <w:lang w:val="en-GB"/>
        </w:rPr>
        <w:t xml:space="preserve"> </w:t>
      </w:r>
      <w:r w:rsidRPr="00C74976">
        <w:rPr>
          <w:rFonts w:ascii="Arial" w:hAnsi="Arial" w:cs="Arial"/>
          <w:lang w:val="en-GB"/>
        </w:rPr>
        <w:t>propose</w:t>
      </w:r>
      <w:r w:rsidRPr="00C74976">
        <w:rPr>
          <w:rFonts w:ascii="Arial" w:hAnsi="Arial" w:cs="Arial"/>
          <w:spacing w:val="-2"/>
          <w:lang w:val="en-GB"/>
        </w:rPr>
        <w:t xml:space="preserve"> </w:t>
      </w:r>
      <w:r w:rsidRPr="00C74976">
        <w:rPr>
          <w:rFonts w:ascii="Arial" w:hAnsi="Arial" w:cs="Arial"/>
          <w:lang w:val="en-GB"/>
        </w:rPr>
        <w:t>further</w:t>
      </w:r>
      <w:r w:rsidRPr="00C74976">
        <w:rPr>
          <w:rFonts w:ascii="Arial" w:hAnsi="Arial" w:cs="Arial"/>
          <w:spacing w:val="-2"/>
          <w:lang w:val="en-GB"/>
        </w:rPr>
        <w:t xml:space="preserve"> </w:t>
      </w:r>
      <w:r w:rsidRPr="00C74976">
        <w:rPr>
          <w:rFonts w:ascii="Arial" w:hAnsi="Arial" w:cs="Arial"/>
          <w:lang w:val="en-GB"/>
        </w:rPr>
        <w:t>abolition</w:t>
      </w:r>
      <w:r w:rsidRPr="00C74976">
        <w:rPr>
          <w:rFonts w:ascii="Arial" w:hAnsi="Arial" w:cs="Arial"/>
          <w:spacing w:val="-2"/>
          <w:lang w:val="en-GB"/>
        </w:rPr>
        <w:t xml:space="preserve"> </w:t>
      </w:r>
      <w:r w:rsidRPr="00C74976">
        <w:rPr>
          <w:rFonts w:ascii="Arial" w:hAnsi="Arial" w:cs="Arial"/>
          <w:lang w:val="en-GB"/>
        </w:rPr>
        <w:t>of</w:t>
      </w:r>
      <w:r w:rsidRPr="00C74976">
        <w:rPr>
          <w:rFonts w:ascii="Arial" w:hAnsi="Arial" w:cs="Arial"/>
          <w:spacing w:val="-2"/>
          <w:lang w:val="en-GB"/>
        </w:rPr>
        <w:t xml:space="preserve"> </w:t>
      </w:r>
      <w:r w:rsidRPr="00C74976">
        <w:rPr>
          <w:rFonts w:ascii="Arial" w:hAnsi="Arial" w:cs="Arial"/>
          <w:lang w:val="en-GB"/>
        </w:rPr>
        <w:t>regulation</w:t>
      </w:r>
      <w:r w:rsidRPr="00C74976">
        <w:rPr>
          <w:rFonts w:ascii="Arial" w:hAnsi="Arial" w:cs="Arial"/>
          <w:spacing w:val="-4"/>
          <w:lang w:val="en-GB"/>
        </w:rPr>
        <w:t xml:space="preserve"> </w:t>
      </w:r>
      <w:r w:rsidRPr="00C74976">
        <w:rPr>
          <w:rFonts w:ascii="Arial" w:hAnsi="Arial" w:cs="Arial"/>
          <w:lang w:val="en-GB"/>
        </w:rPr>
        <w:t>against</w:t>
      </w:r>
      <w:r w:rsidRPr="00C74976">
        <w:rPr>
          <w:rFonts w:ascii="Arial" w:hAnsi="Arial" w:cs="Arial"/>
          <w:spacing w:val="-2"/>
          <w:lang w:val="en-GB"/>
        </w:rPr>
        <w:t xml:space="preserve"> </w:t>
      </w:r>
      <w:r w:rsidRPr="00C74976">
        <w:rPr>
          <w:rFonts w:ascii="Arial" w:hAnsi="Arial" w:cs="Arial"/>
          <w:lang w:val="en-GB"/>
        </w:rPr>
        <w:t>the market entry for foreign investment and active efforts of further adoption of global standards.</w:t>
      </w:r>
    </w:p>
    <w:p w14:paraId="21715DF2" w14:textId="1CD22FF8" w:rsidR="00491ADE" w:rsidRPr="00C74976" w:rsidRDefault="00491ADE" w:rsidP="008B43FB">
      <w:pPr>
        <w:pStyle w:val="a8"/>
        <w:spacing w:afterLines="100" w:after="240" w:line="320" w:lineRule="atLeast"/>
        <w:ind w:left="280" w:hanging="181"/>
        <w:jc w:val="both"/>
      </w:pPr>
      <w:r w:rsidRPr="00C74976">
        <w:rPr>
          <w:rFonts w:eastAsia="游ゴシック"/>
          <w:b/>
        </w:rPr>
        <w:t>・</w:t>
      </w:r>
      <w:r w:rsidRPr="00C74976">
        <w:rPr>
          <w:b/>
        </w:rPr>
        <w:t>Investment</w:t>
      </w:r>
      <w:r w:rsidRPr="00C74976">
        <w:rPr>
          <w:b/>
          <w:spacing w:val="-5"/>
        </w:rPr>
        <w:t xml:space="preserve">: </w:t>
      </w:r>
      <w:r w:rsidRPr="00C74976">
        <w:t>While various negative lists are being revised and companies are seeking to enter new fields, although not</w:t>
      </w:r>
      <w:r w:rsidR="00D04427" w:rsidRPr="00C74976">
        <w:t xml:space="preserve"> </w:t>
      </w:r>
      <w:r w:rsidRPr="00C74976">
        <w:t xml:space="preserve">restricted by the </w:t>
      </w:r>
      <w:r w:rsidR="00435946" w:rsidRPr="00C74976">
        <w:t>“</w:t>
      </w:r>
      <w:r w:rsidRPr="00C74976">
        <w:t xml:space="preserve">Special Management Measures on the Entry of Foreign Investment (Negative List) (2021 </w:t>
      </w:r>
      <w:r w:rsidR="000358D3" w:rsidRPr="00C74976">
        <w:t>edition</w:t>
      </w:r>
      <w:r w:rsidRPr="00C74976">
        <w:t>)</w:t>
      </w:r>
      <w:r w:rsidR="00435946" w:rsidRPr="00C74976">
        <w:t>”</w:t>
      </w:r>
      <w:r w:rsidR="00D04427" w:rsidRPr="00C74976">
        <w:t xml:space="preserve"> </w:t>
      </w:r>
      <w:r w:rsidRPr="00C74976">
        <w:t xml:space="preserve">and </w:t>
      </w:r>
      <w:r w:rsidR="00435946" w:rsidRPr="00C74976">
        <w:t>“</w:t>
      </w:r>
      <w:r w:rsidRPr="00C74976">
        <w:t xml:space="preserve">Negative List for Market Entry (2022 </w:t>
      </w:r>
      <w:r w:rsidR="000358D3" w:rsidRPr="00C74976">
        <w:t>edition</w:t>
      </w:r>
      <w:r w:rsidRPr="00C74976">
        <w:t>)</w:t>
      </w:r>
      <w:r w:rsidR="00435946" w:rsidRPr="00C74976">
        <w:t>”</w:t>
      </w:r>
      <w:r w:rsidRPr="00C74976">
        <w:t xml:space="preserve">, other related laws and regulations effectively limit the fields open to foreign capital, hence there are cases where it is difficult to enter the market. In order to respond to such cases so as to realize the major pillars of the Foreign Investment Law, such as </w:t>
      </w:r>
      <w:r w:rsidR="00435946" w:rsidRPr="00C74976">
        <w:t>“</w:t>
      </w:r>
      <w:r w:rsidRPr="00C74976">
        <w:t>domestic treatment before entry and foreign investment management system based on negative list</w:t>
      </w:r>
      <w:r w:rsidR="00435946" w:rsidRPr="00C74976">
        <w:t>”</w:t>
      </w:r>
      <w:r w:rsidRPr="00C74976">
        <w:t xml:space="preserve"> and </w:t>
      </w:r>
      <w:r w:rsidR="00435946" w:rsidRPr="00C74976">
        <w:t>“</w:t>
      </w:r>
      <w:r w:rsidRPr="00C74976">
        <w:t>establishment of a fair competitive environment for foreign investment companies</w:t>
      </w:r>
      <w:r w:rsidR="00435946" w:rsidRPr="00C74976">
        <w:t>”</w:t>
      </w:r>
      <w:r w:rsidRPr="00C74976">
        <w:t>, we propose that the National Development and Reform Commission and the Ministry of Commerce establish a response window so that they can grasp issues and revise necessary related laws and regulations in cooperation with related departments.</w:t>
      </w:r>
    </w:p>
    <w:p w14:paraId="1EAC2BAF" w14:textId="0FCBA8B1" w:rsidR="00491ADE" w:rsidRPr="00C74976" w:rsidRDefault="00491ADE" w:rsidP="008B43FB">
      <w:pPr>
        <w:pStyle w:val="a8"/>
        <w:spacing w:afterLines="100" w:after="240" w:line="320" w:lineRule="atLeast"/>
        <w:ind w:left="280" w:hanging="181"/>
        <w:jc w:val="both"/>
      </w:pPr>
      <w:r w:rsidRPr="00C74976">
        <w:rPr>
          <w:rFonts w:eastAsia="Microsoft YaHei"/>
        </w:rPr>
        <w:t>・</w:t>
      </w:r>
      <w:r w:rsidRPr="00C74976">
        <w:rPr>
          <w:b/>
        </w:rPr>
        <w:t>Information and communications</w:t>
      </w:r>
      <w:r w:rsidRPr="00C74976">
        <w:t>: Restrictions on the entry of foreign investment are still being set in value-added telecommunication</w:t>
      </w:r>
      <w:r w:rsidRPr="00C74976">
        <w:rPr>
          <w:spacing w:val="-2"/>
        </w:rPr>
        <w:t xml:space="preserve"> </w:t>
      </w:r>
      <w:r w:rsidRPr="00C74976">
        <w:t>services</w:t>
      </w:r>
      <w:r w:rsidRPr="00C74976">
        <w:rPr>
          <w:spacing w:val="-1"/>
        </w:rPr>
        <w:t xml:space="preserve"> </w:t>
      </w:r>
      <w:r w:rsidRPr="00C74976">
        <w:t>such</w:t>
      </w:r>
      <w:r w:rsidRPr="00C74976">
        <w:rPr>
          <w:spacing w:val="-2"/>
        </w:rPr>
        <w:t xml:space="preserve"> </w:t>
      </w:r>
      <w:r w:rsidRPr="00C74976">
        <w:t>as</w:t>
      </w:r>
      <w:r w:rsidRPr="00C74976">
        <w:rPr>
          <w:spacing w:val="-1"/>
        </w:rPr>
        <w:t xml:space="preserve"> </w:t>
      </w:r>
      <w:r w:rsidRPr="00C74976">
        <w:t>data</w:t>
      </w:r>
      <w:r w:rsidRPr="00C74976">
        <w:rPr>
          <w:spacing w:val="-4"/>
        </w:rPr>
        <w:t xml:space="preserve"> </w:t>
      </w:r>
      <w:r w:rsidRPr="00C74976">
        <w:t>centres</w:t>
      </w:r>
      <w:r w:rsidRPr="00C74976">
        <w:rPr>
          <w:spacing w:val="-3"/>
        </w:rPr>
        <w:t xml:space="preserve"> </w:t>
      </w:r>
      <w:r w:rsidRPr="00C74976">
        <w:t>and</w:t>
      </w:r>
      <w:r w:rsidRPr="00C74976">
        <w:rPr>
          <w:spacing w:val="-4"/>
        </w:rPr>
        <w:t xml:space="preserve"> </w:t>
      </w:r>
      <w:r w:rsidRPr="00C74976">
        <w:t>cloud</w:t>
      </w:r>
      <w:r w:rsidRPr="00C74976">
        <w:rPr>
          <w:spacing w:val="-4"/>
        </w:rPr>
        <w:t xml:space="preserve"> </w:t>
      </w:r>
      <w:r w:rsidRPr="00C74976">
        <w:t>services. We</w:t>
      </w:r>
      <w:r w:rsidRPr="00C74976">
        <w:rPr>
          <w:spacing w:val="-3"/>
        </w:rPr>
        <w:t xml:space="preserve"> </w:t>
      </w:r>
      <w:r w:rsidRPr="00C74976">
        <w:t>propose</w:t>
      </w:r>
      <w:r w:rsidRPr="00C74976">
        <w:rPr>
          <w:spacing w:val="-4"/>
        </w:rPr>
        <w:t xml:space="preserve"> </w:t>
      </w:r>
      <w:r w:rsidRPr="00C74976">
        <w:t>deregulation</w:t>
      </w:r>
      <w:r w:rsidRPr="00C74976">
        <w:rPr>
          <w:spacing w:val="-4"/>
        </w:rPr>
        <w:t xml:space="preserve"> </w:t>
      </w:r>
      <w:r w:rsidRPr="00C74976">
        <w:t>so</w:t>
      </w:r>
      <w:r w:rsidRPr="00C74976">
        <w:rPr>
          <w:spacing w:val="-2"/>
        </w:rPr>
        <w:t xml:space="preserve"> </w:t>
      </w:r>
      <w:r w:rsidRPr="00C74976">
        <w:t>that</w:t>
      </w:r>
      <w:r w:rsidRPr="00C74976">
        <w:rPr>
          <w:spacing w:val="-2"/>
        </w:rPr>
        <w:t xml:space="preserve"> </w:t>
      </w:r>
      <w:r w:rsidRPr="00C74976">
        <w:t>foreign-affiliated companies can utilize the know-how cultivated in their own countries to develop attractive ICT services in China. Regarding</w:t>
      </w:r>
      <w:r w:rsidRPr="00C74976">
        <w:rPr>
          <w:spacing w:val="-4"/>
        </w:rPr>
        <w:t xml:space="preserve"> </w:t>
      </w:r>
      <w:r w:rsidRPr="00C74976">
        <w:t>the</w:t>
      </w:r>
      <w:r w:rsidRPr="00C74976">
        <w:rPr>
          <w:spacing w:val="-4"/>
        </w:rPr>
        <w:t xml:space="preserve"> </w:t>
      </w:r>
      <w:r w:rsidRPr="00C74976">
        <w:t>above,</w:t>
      </w:r>
      <w:r w:rsidRPr="00C74976">
        <w:rPr>
          <w:spacing w:val="-1"/>
        </w:rPr>
        <w:t xml:space="preserve"> </w:t>
      </w:r>
      <w:r w:rsidRPr="00C74976">
        <w:t>we</w:t>
      </w:r>
      <w:r w:rsidRPr="00C74976">
        <w:rPr>
          <w:spacing w:val="-3"/>
        </w:rPr>
        <w:t xml:space="preserve"> </w:t>
      </w:r>
      <w:r w:rsidRPr="00C74976">
        <w:t>propose</w:t>
      </w:r>
      <w:r w:rsidRPr="00C74976">
        <w:rPr>
          <w:spacing w:val="-1"/>
        </w:rPr>
        <w:t xml:space="preserve"> </w:t>
      </w:r>
      <w:r w:rsidRPr="00C74976">
        <w:t>that</w:t>
      </w:r>
      <w:r w:rsidRPr="00C74976">
        <w:rPr>
          <w:spacing w:val="-5"/>
        </w:rPr>
        <w:t xml:space="preserve"> </w:t>
      </w:r>
      <w:r w:rsidRPr="00C74976">
        <w:t>clear</w:t>
      </w:r>
      <w:r w:rsidRPr="00C74976">
        <w:rPr>
          <w:spacing w:val="-3"/>
        </w:rPr>
        <w:t xml:space="preserve"> </w:t>
      </w:r>
      <w:r w:rsidRPr="00C74976">
        <w:t>guidelines</w:t>
      </w:r>
      <w:r w:rsidRPr="00C74976">
        <w:rPr>
          <w:spacing w:val="-2"/>
        </w:rPr>
        <w:t xml:space="preserve"> </w:t>
      </w:r>
      <w:r w:rsidRPr="00C74976">
        <w:t>(practical</w:t>
      </w:r>
      <w:r w:rsidRPr="00C74976">
        <w:rPr>
          <w:spacing w:val="-5"/>
        </w:rPr>
        <w:t xml:space="preserve"> </w:t>
      </w:r>
      <w:r w:rsidRPr="00C74976">
        <w:t>requirements</w:t>
      </w:r>
      <w:r w:rsidRPr="00C74976">
        <w:rPr>
          <w:spacing w:val="-2"/>
        </w:rPr>
        <w:t xml:space="preserve"> </w:t>
      </w:r>
      <w:r w:rsidRPr="00C74976">
        <w:t>and</w:t>
      </w:r>
      <w:r w:rsidRPr="00C74976">
        <w:rPr>
          <w:spacing w:val="-3"/>
        </w:rPr>
        <w:t xml:space="preserve"> </w:t>
      </w:r>
      <w:r w:rsidRPr="00C74976">
        <w:t>procedures</w:t>
      </w:r>
      <w:r w:rsidRPr="00C74976">
        <w:rPr>
          <w:spacing w:val="-2"/>
        </w:rPr>
        <w:t xml:space="preserve"> </w:t>
      </w:r>
      <w:r w:rsidRPr="00C74976">
        <w:t>necessary</w:t>
      </w:r>
      <w:r w:rsidRPr="00C74976">
        <w:rPr>
          <w:spacing w:val="-2"/>
        </w:rPr>
        <w:t xml:space="preserve"> </w:t>
      </w:r>
      <w:r w:rsidRPr="00C74976">
        <w:t>for</w:t>
      </w:r>
      <w:r w:rsidRPr="00C74976">
        <w:rPr>
          <w:spacing w:val="-3"/>
        </w:rPr>
        <w:t xml:space="preserve"> </w:t>
      </w:r>
      <w:r w:rsidRPr="00C74976">
        <w:t>obtaining</w:t>
      </w:r>
      <w:r w:rsidRPr="00C74976">
        <w:rPr>
          <w:spacing w:val="-5"/>
        </w:rPr>
        <w:t xml:space="preserve"> </w:t>
      </w:r>
      <w:r w:rsidRPr="00C74976">
        <w:t>a license) be presented for foreign-affiliated companies for entering the value-added telecom business.</w:t>
      </w:r>
    </w:p>
    <w:p w14:paraId="06C90F54" w14:textId="77FF3E61" w:rsidR="00551E10" w:rsidRPr="00C74976" w:rsidRDefault="00551E10" w:rsidP="008710A5">
      <w:pPr>
        <w:pStyle w:val="a8"/>
        <w:spacing w:after="0" w:line="320" w:lineRule="atLeast"/>
        <w:ind w:left="280" w:hanging="181"/>
        <w:jc w:val="both"/>
      </w:pPr>
      <w:r w:rsidRPr="00C74976">
        <w:rPr>
          <w:rFonts w:eastAsia="Microsoft YaHei"/>
        </w:rPr>
        <w:t>・</w:t>
      </w:r>
      <w:r w:rsidRPr="00C74976">
        <w:rPr>
          <w:b/>
        </w:rPr>
        <w:t>Content</w:t>
      </w:r>
      <w:r w:rsidRPr="00C74976">
        <w:rPr>
          <w:spacing w:val="-1"/>
        </w:rPr>
        <w:t xml:space="preserve">: </w:t>
      </w:r>
      <w:r w:rsidRPr="00C74976">
        <w:t>The</w:t>
      </w:r>
      <w:r w:rsidRPr="00C74976">
        <w:rPr>
          <w:spacing w:val="-2"/>
        </w:rPr>
        <w:t xml:space="preserve"> </w:t>
      </w:r>
      <w:r w:rsidRPr="00C74976">
        <w:t>key</w:t>
      </w:r>
      <w:r w:rsidRPr="00C74976">
        <w:rPr>
          <w:spacing w:val="-3"/>
        </w:rPr>
        <w:t xml:space="preserve"> </w:t>
      </w:r>
      <w:r w:rsidR="00F71394" w:rsidRPr="00C74976">
        <w:t>to</w:t>
      </w:r>
      <w:r w:rsidRPr="00C74976">
        <w:rPr>
          <w:spacing w:val="-4"/>
        </w:rPr>
        <w:t xml:space="preserve"> </w:t>
      </w:r>
      <w:r w:rsidRPr="00C74976">
        <w:t>the</w:t>
      </w:r>
      <w:r w:rsidRPr="00C74976">
        <w:rPr>
          <w:spacing w:val="-2"/>
        </w:rPr>
        <w:t xml:space="preserve"> </w:t>
      </w:r>
      <w:r w:rsidRPr="00C74976">
        <w:t>development</w:t>
      </w:r>
      <w:r w:rsidRPr="00C74976">
        <w:rPr>
          <w:spacing w:val="-2"/>
        </w:rPr>
        <w:t xml:space="preserve"> </w:t>
      </w:r>
      <w:r w:rsidRPr="00C74976">
        <w:t>of</w:t>
      </w:r>
      <w:r w:rsidRPr="00C74976">
        <w:rPr>
          <w:spacing w:val="-2"/>
        </w:rPr>
        <w:t xml:space="preserve"> </w:t>
      </w:r>
      <w:r w:rsidRPr="00C74976">
        <w:t>Chinese</w:t>
      </w:r>
      <w:r w:rsidRPr="00C74976">
        <w:rPr>
          <w:spacing w:val="-2"/>
        </w:rPr>
        <w:t xml:space="preserve"> </w:t>
      </w:r>
      <w:r w:rsidRPr="00C74976">
        <w:t>content</w:t>
      </w:r>
      <w:r w:rsidRPr="00C74976">
        <w:rPr>
          <w:spacing w:val="-2"/>
        </w:rPr>
        <w:t xml:space="preserve"> </w:t>
      </w:r>
      <w:r w:rsidRPr="00C74976">
        <w:t>industry</w:t>
      </w:r>
      <w:r w:rsidRPr="00C74976">
        <w:rPr>
          <w:spacing w:val="-3"/>
        </w:rPr>
        <w:t xml:space="preserve"> </w:t>
      </w:r>
      <w:r w:rsidRPr="00C74976">
        <w:t>is</w:t>
      </w:r>
      <w:r w:rsidRPr="00C74976">
        <w:rPr>
          <w:spacing w:val="-4"/>
        </w:rPr>
        <w:t xml:space="preserve"> </w:t>
      </w:r>
      <w:r w:rsidRPr="00C74976">
        <w:t>not</w:t>
      </w:r>
      <w:r w:rsidRPr="00C74976">
        <w:rPr>
          <w:spacing w:val="-4"/>
        </w:rPr>
        <w:t xml:space="preserve"> </w:t>
      </w:r>
      <w:r w:rsidRPr="00C74976">
        <w:t>the</w:t>
      </w:r>
      <w:r w:rsidRPr="00C74976">
        <w:rPr>
          <w:spacing w:val="-4"/>
        </w:rPr>
        <w:t xml:space="preserve"> </w:t>
      </w:r>
      <w:r w:rsidRPr="00C74976">
        <w:t>protection</w:t>
      </w:r>
      <w:r w:rsidRPr="00C74976">
        <w:rPr>
          <w:spacing w:val="-2"/>
        </w:rPr>
        <w:t xml:space="preserve"> </w:t>
      </w:r>
      <w:r w:rsidRPr="00C74976">
        <w:t>of</w:t>
      </w:r>
      <w:r w:rsidRPr="00C74976">
        <w:rPr>
          <w:spacing w:val="-4"/>
        </w:rPr>
        <w:t xml:space="preserve"> </w:t>
      </w:r>
      <w:r w:rsidRPr="00C74976">
        <w:t>domestic</w:t>
      </w:r>
      <w:r w:rsidRPr="00C74976">
        <w:rPr>
          <w:spacing w:val="-3"/>
        </w:rPr>
        <w:t xml:space="preserve"> </w:t>
      </w:r>
      <w:r w:rsidRPr="00C74976">
        <w:t>companies</w:t>
      </w:r>
      <w:r w:rsidRPr="00C74976">
        <w:rPr>
          <w:spacing w:val="-1"/>
        </w:rPr>
        <w:t xml:space="preserve">, </w:t>
      </w:r>
      <w:r w:rsidRPr="00C74976">
        <w:t>but the</w:t>
      </w:r>
      <w:r w:rsidRPr="00C74976">
        <w:rPr>
          <w:spacing w:val="-4"/>
        </w:rPr>
        <w:t xml:space="preserve"> </w:t>
      </w:r>
      <w:r w:rsidRPr="00C74976">
        <w:t>development</w:t>
      </w:r>
      <w:r w:rsidRPr="00C74976">
        <w:rPr>
          <w:spacing w:val="-4"/>
        </w:rPr>
        <w:t xml:space="preserve"> </w:t>
      </w:r>
      <w:r w:rsidRPr="00C74976">
        <w:t>of</w:t>
      </w:r>
      <w:r w:rsidRPr="00C74976">
        <w:rPr>
          <w:spacing w:val="-2"/>
        </w:rPr>
        <w:t xml:space="preserve"> </w:t>
      </w:r>
      <w:r w:rsidRPr="00C74976">
        <w:t>domestic</w:t>
      </w:r>
      <w:r w:rsidRPr="00C74976">
        <w:rPr>
          <w:spacing w:val="-3"/>
        </w:rPr>
        <w:t xml:space="preserve"> </w:t>
      </w:r>
      <w:r w:rsidRPr="00C74976">
        <w:t>companies</w:t>
      </w:r>
      <w:r w:rsidRPr="00C74976">
        <w:rPr>
          <w:spacing w:val="-1"/>
        </w:rPr>
        <w:t xml:space="preserve"> </w:t>
      </w:r>
      <w:r w:rsidRPr="00C74976">
        <w:t>and</w:t>
      </w:r>
      <w:r w:rsidRPr="00C74976">
        <w:rPr>
          <w:spacing w:val="-1"/>
        </w:rPr>
        <w:t xml:space="preserve"> </w:t>
      </w:r>
      <w:r w:rsidRPr="00C74976">
        <w:t>human</w:t>
      </w:r>
      <w:r w:rsidRPr="00C74976">
        <w:rPr>
          <w:spacing w:val="-2"/>
        </w:rPr>
        <w:t xml:space="preserve"> </w:t>
      </w:r>
      <w:r w:rsidRPr="00C74976">
        <w:t>resources</w:t>
      </w:r>
      <w:r w:rsidRPr="00C74976">
        <w:rPr>
          <w:spacing w:val="-1"/>
        </w:rPr>
        <w:t xml:space="preserve"> </w:t>
      </w:r>
      <w:r w:rsidRPr="00C74976">
        <w:t>through</w:t>
      </w:r>
      <w:r w:rsidRPr="00C74976">
        <w:rPr>
          <w:spacing w:val="-2"/>
        </w:rPr>
        <w:t xml:space="preserve"> </w:t>
      </w:r>
      <w:r w:rsidRPr="00C74976">
        <w:t>sound</w:t>
      </w:r>
      <w:r w:rsidRPr="00C74976">
        <w:rPr>
          <w:spacing w:val="-4"/>
        </w:rPr>
        <w:t xml:space="preserve"> </w:t>
      </w:r>
      <w:r w:rsidRPr="00C74976">
        <w:t>competition</w:t>
      </w:r>
      <w:r w:rsidRPr="00C74976">
        <w:rPr>
          <w:spacing w:val="-2"/>
        </w:rPr>
        <w:t xml:space="preserve">. </w:t>
      </w:r>
      <w:r w:rsidRPr="00C74976">
        <w:t>In</w:t>
      </w:r>
      <w:r w:rsidRPr="00C74976">
        <w:rPr>
          <w:spacing w:val="-1"/>
        </w:rPr>
        <w:t xml:space="preserve"> </w:t>
      </w:r>
      <w:r w:rsidRPr="00C74976">
        <w:t>addition</w:t>
      </w:r>
      <w:r w:rsidRPr="00C74976">
        <w:rPr>
          <w:spacing w:val="-2"/>
        </w:rPr>
        <w:t xml:space="preserve">, </w:t>
      </w:r>
      <w:r w:rsidRPr="00C74976">
        <w:t>if</w:t>
      </w:r>
      <w:r w:rsidRPr="00C74976">
        <w:rPr>
          <w:spacing w:val="-2"/>
        </w:rPr>
        <w:t xml:space="preserve"> </w:t>
      </w:r>
      <w:r w:rsidRPr="00C74976">
        <w:t>there</w:t>
      </w:r>
      <w:r w:rsidRPr="00C74976">
        <w:rPr>
          <w:spacing w:val="-4"/>
        </w:rPr>
        <w:t xml:space="preserve"> </w:t>
      </w:r>
      <w:r w:rsidRPr="00C74976">
        <w:t>is</w:t>
      </w:r>
      <w:r w:rsidRPr="00C74976">
        <w:rPr>
          <w:spacing w:val="-1"/>
        </w:rPr>
        <w:t xml:space="preserve"> </w:t>
      </w:r>
      <w:r w:rsidRPr="00C74976">
        <w:t>a</w:t>
      </w:r>
      <w:r w:rsidRPr="00C74976">
        <w:rPr>
          <w:spacing w:val="-3"/>
        </w:rPr>
        <w:t xml:space="preserve"> </w:t>
      </w:r>
      <w:r w:rsidRPr="00C74976">
        <w:rPr>
          <w:spacing w:val="-2"/>
        </w:rPr>
        <w:t>market</w:t>
      </w:r>
      <w:r w:rsidRPr="00C74976">
        <w:t xml:space="preserve"> need</w:t>
      </w:r>
      <w:r w:rsidRPr="00C74976">
        <w:rPr>
          <w:spacing w:val="-3"/>
        </w:rPr>
        <w:t xml:space="preserve"> </w:t>
      </w:r>
      <w:r w:rsidRPr="00C74976">
        <w:t>and</w:t>
      </w:r>
      <w:r w:rsidRPr="00C74976">
        <w:rPr>
          <w:spacing w:val="-1"/>
        </w:rPr>
        <w:t xml:space="preserve"> </w:t>
      </w:r>
      <w:r w:rsidRPr="00C74976">
        <w:t>restrictions are</w:t>
      </w:r>
      <w:r w:rsidRPr="00C74976">
        <w:rPr>
          <w:spacing w:val="-3"/>
        </w:rPr>
        <w:t xml:space="preserve"> </w:t>
      </w:r>
      <w:r w:rsidRPr="00C74976">
        <w:t>placed</w:t>
      </w:r>
      <w:r w:rsidRPr="00C74976">
        <w:rPr>
          <w:spacing w:val="-1"/>
        </w:rPr>
        <w:t xml:space="preserve"> </w:t>
      </w:r>
      <w:r w:rsidRPr="00C74976">
        <w:t>on</w:t>
      </w:r>
      <w:r w:rsidRPr="00C74976">
        <w:rPr>
          <w:spacing w:val="-3"/>
        </w:rPr>
        <w:t xml:space="preserve"> </w:t>
      </w:r>
      <w:r w:rsidRPr="00C74976">
        <w:t>the</w:t>
      </w:r>
      <w:r w:rsidRPr="00C74976">
        <w:rPr>
          <w:spacing w:val="-3"/>
        </w:rPr>
        <w:t xml:space="preserve"> </w:t>
      </w:r>
      <w:r w:rsidRPr="00C74976">
        <w:t>market</w:t>
      </w:r>
      <w:r w:rsidRPr="00C74976">
        <w:rPr>
          <w:spacing w:val="-3"/>
        </w:rPr>
        <w:t xml:space="preserve"> </w:t>
      </w:r>
      <w:r w:rsidRPr="00C74976">
        <w:t>entry of</w:t>
      </w:r>
      <w:r w:rsidRPr="00C74976">
        <w:rPr>
          <w:spacing w:val="-3"/>
        </w:rPr>
        <w:t xml:space="preserve"> </w:t>
      </w:r>
      <w:r w:rsidRPr="00C74976">
        <w:t>overseas genuine</w:t>
      </w:r>
      <w:r w:rsidRPr="00C74976">
        <w:rPr>
          <w:spacing w:val="-1"/>
        </w:rPr>
        <w:t xml:space="preserve"> </w:t>
      </w:r>
      <w:r w:rsidRPr="00C74976">
        <w:t>products,</w:t>
      </w:r>
      <w:r w:rsidRPr="00C74976">
        <w:rPr>
          <w:spacing w:val="-3"/>
        </w:rPr>
        <w:t xml:space="preserve"> </w:t>
      </w:r>
      <w:r w:rsidRPr="00C74976">
        <w:t>it</w:t>
      </w:r>
      <w:r w:rsidRPr="00C74976">
        <w:rPr>
          <w:spacing w:val="-1"/>
        </w:rPr>
        <w:t xml:space="preserve"> </w:t>
      </w:r>
      <w:r w:rsidRPr="00C74976">
        <w:t>will</w:t>
      </w:r>
      <w:r w:rsidRPr="00C74976">
        <w:rPr>
          <w:spacing w:val="-1"/>
        </w:rPr>
        <w:t xml:space="preserve"> </w:t>
      </w:r>
      <w:r w:rsidR="00A71093" w:rsidRPr="00C74976">
        <w:rPr>
          <w:spacing w:val="-1"/>
        </w:rPr>
        <w:t xml:space="preserve">lead to the </w:t>
      </w:r>
      <w:r w:rsidRPr="00C74976">
        <w:t>result</w:t>
      </w:r>
      <w:r w:rsidRPr="00C74976">
        <w:rPr>
          <w:spacing w:val="-1"/>
        </w:rPr>
        <w:t xml:space="preserve"> </w:t>
      </w:r>
      <w:r w:rsidRPr="00C74976">
        <w:t>in</w:t>
      </w:r>
      <w:r w:rsidRPr="00C74976">
        <w:rPr>
          <w:spacing w:val="-3"/>
        </w:rPr>
        <w:t xml:space="preserve"> </w:t>
      </w:r>
      <w:r w:rsidRPr="00C74976">
        <w:t>the</w:t>
      </w:r>
      <w:r w:rsidRPr="00C74976">
        <w:rPr>
          <w:spacing w:val="-3"/>
        </w:rPr>
        <w:t xml:space="preserve"> </w:t>
      </w:r>
      <w:r w:rsidRPr="00C74976">
        <w:t>spread</w:t>
      </w:r>
      <w:r w:rsidRPr="00C74976">
        <w:rPr>
          <w:spacing w:val="-3"/>
        </w:rPr>
        <w:t xml:space="preserve"> </w:t>
      </w:r>
      <w:r w:rsidRPr="00C74976">
        <w:t>of</w:t>
      </w:r>
      <w:r w:rsidRPr="00C74976">
        <w:rPr>
          <w:spacing w:val="-1"/>
        </w:rPr>
        <w:t xml:space="preserve"> </w:t>
      </w:r>
      <w:r w:rsidRPr="00C74976">
        <w:t>counterfeit and</w:t>
      </w:r>
      <w:r w:rsidRPr="00C74976">
        <w:rPr>
          <w:spacing w:val="-2"/>
        </w:rPr>
        <w:t xml:space="preserve"> </w:t>
      </w:r>
      <w:r w:rsidRPr="00C74976">
        <w:t>pirated</w:t>
      </w:r>
      <w:r w:rsidRPr="00C74976">
        <w:rPr>
          <w:spacing w:val="-2"/>
        </w:rPr>
        <w:t xml:space="preserve"> </w:t>
      </w:r>
      <w:r w:rsidRPr="00C74976">
        <w:t>content</w:t>
      </w:r>
      <w:r w:rsidRPr="00C74976">
        <w:rPr>
          <w:spacing w:val="-2"/>
        </w:rPr>
        <w:t xml:space="preserve"> </w:t>
      </w:r>
      <w:r w:rsidRPr="00C74976">
        <w:t>that</w:t>
      </w:r>
      <w:r w:rsidRPr="00C74976">
        <w:rPr>
          <w:spacing w:val="-2"/>
        </w:rPr>
        <w:t xml:space="preserve"> </w:t>
      </w:r>
      <w:r w:rsidRPr="00C74976">
        <w:t>has</w:t>
      </w:r>
      <w:r w:rsidRPr="00C74976">
        <w:rPr>
          <w:spacing w:val="-3"/>
        </w:rPr>
        <w:t xml:space="preserve"> </w:t>
      </w:r>
      <w:r w:rsidRPr="00C74976">
        <w:t>not</w:t>
      </w:r>
      <w:r w:rsidRPr="00C74976">
        <w:rPr>
          <w:spacing w:val="-2"/>
        </w:rPr>
        <w:t xml:space="preserve"> </w:t>
      </w:r>
      <w:r w:rsidRPr="00C74976">
        <w:t>passed</w:t>
      </w:r>
      <w:r w:rsidRPr="00C74976">
        <w:rPr>
          <w:spacing w:val="-2"/>
        </w:rPr>
        <w:t xml:space="preserve"> </w:t>
      </w:r>
      <w:r w:rsidRPr="00C74976">
        <w:t>the</w:t>
      </w:r>
      <w:r w:rsidRPr="00C74976">
        <w:rPr>
          <w:spacing w:val="-2"/>
        </w:rPr>
        <w:t xml:space="preserve"> </w:t>
      </w:r>
      <w:r w:rsidRPr="00C74976">
        <w:t>government</w:t>
      </w:r>
      <w:r w:rsidR="00435946" w:rsidRPr="00C74976">
        <w:t>’</w:t>
      </w:r>
      <w:r w:rsidRPr="00C74976">
        <w:t>s</w:t>
      </w:r>
      <w:r w:rsidRPr="00C74976">
        <w:rPr>
          <w:spacing w:val="-1"/>
        </w:rPr>
        <w:t xml:space="preserve"> </w:t>
      </w:r>
      <w:r w:rsidRPr="00C74976">
        <w:t>preliminary</w:t>
      </w:r>
      <w:r w:rsidRPr="00C74976">
        <w:rPr>
          <w:spacing w:val="-1"/>
        </w:rPr>
        <w:t xml:space="preserve"> </w:t>
      </w:r>
      <w:r w:rsidRPr="00C74976">
        <w:t>examination</w:t>
      </w:r>
      <w:r w:rsidRPr="00C74976">
        <w:rPr>
          <w:spacing w:val="-2"/>
        </w:rPr>
        <w:t xml:space="preserve"> </w:t>
      </w:r>
      <w:r w:rsidRPr="00C74976">
        <w:t>and</w:t>
      </w:r>
      <w:r w:rsidRPr="00C74976">
        <w:rPr>
          <w:spacing w:val="-2"/>
        </w:rPr>
        <w:t xml:space="preserve"> </w:t>
      </w:r>
      <w:r w:rsidRPr="00C74976">
        <w:t>censorship.</w:t>
      </w:r>
      <w:r w:rsidRPr="00C74976">
        <w:rPr>
          <w:spacing w:val="-4"/>
        </w:rPr>
        <w:t xml:space="preserve"> </w:t>
      </w:r>
      <w:r w:rsidRPr="00C74976">
        <w:t>Therefore,</w:t>
      </w:r>
      <w:r w:rsidRPr="00C74976">
        <w:rPr>
          <w:spacing w:val="-1"/>
        </w:rPr>
        <w:t xml:space="preserve"> </w:t>
      </w:r>
      <w:r w:rsidRPr="00C74976">
        <w:t>we</w:t>
      </w:r>
      <w:r w:rsidRPr="00C74976">
        <w:rPr>
          <w:spacing w:val="-2"/>
        </w:rPr>
        <w:t xml:space="preserve"> </w:t>
      </w:r>
      <w:r w:rsidRPr="00C74976">
        <w:t>propose th</w:t>
      </w:r>
      <w:r w:rsidR="00A71093" w:rsidRPr="00C74976">
        <w:t>e following</w:t>
      </w:r>
      <w:r w:rsidR="003D60EB" w:rsidRPr="00C74976">
        <w:t>s:</w:t>
      </w:r>
    </w:p>
    <w:p w14:paraId="1787D33D" w14:textId="0D1A1566" w:rsidR="00E01543" w:rsidRPr="00C74976" w:rsidRDefault="00E01543" w:rsidP="008710A5">
      <w:pPr>
        <w:pStyle w:val="2018-20227"/>
        <w:spacing w:after="0" w:line="320" w:lineRule="atLeast"/>
        <w:ind w:leftChars="50" w:left="285" w:hangingChars="100"/>
        <w:rPr>
          <w:rFonts w:ascii="Arial" w:hAnsi="Arial" w:cs="Arial"/>
          <w:lang w:val="en-US" w:eastAsia="ja-JP"/>
        </w:rPr>
      </w:pPr>
      <w:r w:rsidRPr="00C74976">
        <w:rPr>
          <w:rFonts w:ascii="Arial" w:hAnsi="Arial" w:cs="Arial"/>
          <w:lang w:eastAsia="ja-JP"/>
        </w:rPr>
        <w:t>・</w:t>
      </w:r>
      <w:r w:rsidRPr="00C74976">
        <w:rPr>
          <w:rFonts w:ascii="Arial" w:hAnsi="Arial" w:cs="Arial"/>
          <w:lang w:val="en-US" w:eastAsia="ja-JP"/>
        </w:rPr>
        <w:t>Remove various restrictions and barriers to entry for imports, production, distribution, sales, etc. of foreign companies and overseas contents.</w:t>
      </w:r>
    </w:p>
    <w:p w14:paraId="50BF93B1" w14:textId="7CDB1E9C" w:rsidR="00E01543" w:rsidRPr="00C74976" w:rsidRDefault="00E01543" w:rsidP="008710A5">
      <w:pPr>
        <w:pStyle w:val="2018-20227"/>
        <w:spacing w:after="0" w:line="320" w:lineRule="atLeast"/>
        <w:ind w:left="0" w:firstLine="0"/>
        <w:rPr>
          <w:rFonts w:ascii="Arial" w:hAnsi="Arial" w:cs="Arial"/>
          <w:lang w:val="en-US" w:eastAsia="ja-JP"/>
        </w:rPr>
      </w:pPr>
      <w:r w:rsidRPr="00C74976">
        <w:rPr>
          <w:rFonts w:ascii="Arial" w:hAnsi="Arial" w:cs="Arial"/>
          <w:lang w:val="en-US" w:eastAsia="ja-JP"/>
        </w:rPr>
        <w:t xml:space="preserve"> </w:t>
      </w:r>
      <w:r w:rsidRPr="00C74976">
        <w:rPr>
          <w:rFonts w:ascii="Arial" w:hAnsi="Arial" w:cs="Arial"/>
          <w:lang w:eastAsia="ja-JP"/>
        </w:rPr>
        <w:t>・</w:t>
      </w:r>
      <w:r w:rsidR="00097000" w:rsidRPr="00C74976">
        <w:rPr>
          <w:rFonts w:ascii="Arial" w:hAnsi="Arial" w:cs="Arial"/>
          <w:lang w:val="en-US" w:eastAsia="ja-JP"/>
        </w:rPr>
        <w:t xml:space="preserve">We </w:t>
      </w:r>
      <w:r w:rsidR="00E81485" w:rsidRPr="00C74976">
        <w:rPr>
          <w:rFonts w:ascii="Arial" w:hAnsi="Arial" w:cs="Arial"/>
          <w:lang w:val="en-US" w:eastAsia="ja-JP"/>
        </w:rPr>
        <w:t xml:space="preserve">would like to see </w:t>
      </w:r>
      <w:r w:rsidRPr="00C74976">
        <w:rPr>
          <w:rFonts w:ascii="Arial" w:hAnsi="Arial" w:cs="Arial"/>
          <w:lang w:val="en-GB" w:eastAsia="ja-JP"/>
        </w:rPr>
        <w:t>that</w:t>
      </w:r>
      <w:r w:rsidRPr="00C74976">
        <w:rPr>
          <w:rFonts w:ascii="Arial" w:hAnsi="Arial" w:cs="Arial"/>
          <w:lang w:val="en-US" w:eastAsia="ja-JP"/>
        </w:rPr>
        <w:t xml:space="preserve"> foreign-affiliated companies </w:t>
      </w:r>
      <w:r w:rsidR="00E81485" w:rsidRPr="00C74976">
        <w:rPr>
          <w:rFonts w:ascii="Arial" w:hAnsi="Arial" w:cs="Arial"/>
          <w:lang w:val="en-US" w:eastAsia="ja-JP"/>
        </w:rPr>
        <w:t>are</w:t>
      </w:r>
      <w:r w:rsidRPr="00C74976">
        <w:rPr>
          <w:rFonts w:ascii="Arial" w:hAnsi="Arial" w:cs="Arial"/>
          <w:lang w:val="en-US" w:eastAsia="ja-JP"/>
        </w:rPr>
        <w:t xml:space="preserve"> able to operate music distribution services on the Internet.</w:t>
      </w:r>
    </w:p>
    <w:p w14:paraId="6091C08B" w14:textId="0B02EAE9" w:rsidR="00E01543" w:rsidRPr="00C74976" w:rsidRDefault="00E01543" w:rsidP="008710A5">
      <w:pPr>
        <w:pStyle w:val="2018-20227"/>
        <w:spacing w:after="0" w:line="320" w:lineRule="atLeast"/>
        <w:ind w:left="270" w:hangingChars="150" w:hanging="270"/>
        <w:rPr>
          <w:rFonts w:ascii="Arial" w:hAnsi="Arial" w:cs="Arial"/>
          <w:lang w:val="en-US" w:eastAsia="ja-JP"/>
        </w:rPr>
      </w:pPr>
      <w:r w:rsidRPr="00C74976">
        <w:rPr>
          <w:rFonts w:ascii="Arial" w:hAnsi="Arial" w:cs="Arial"/>
          <w:lang w:val="en-US" w:eastAsia="ja-JP"/>
        </w:rPr>
        <w:t xml:space="preserve"> </w:t>
      </w:r>
      <w:r w:rsidRPr="00C74976">
        <w:rPr>
          <w:rFonts w:ascii="Arial" w:hAnsi="Arial" w:cs="Arial"/>
          <w:lang w:eastAsia="ja-JP"/>
        </w:rPr>
        <w:t>・</w:t>
      </w:r>
      <w:r w:rsidRPr="00C74976">
        <w:rPr>
          <w:rFonts w:ascii="Arial" w:hAnsi="Arial" w:cs="Arial"/>
          <w:lang w:val="en-US" w:eastAsia="ja-JP"/>
        </w:rPr>
        <w:t>We</w:t>
      </w:r>
      <w:r w:rsidRPr="00C74976">
        <w:rPr>
          <w:rFonts w:ascii="Arial" w:hAnsi="Arial" w:cs="Arial"/>
          <w:lang w:val="en-GB" w:eastAsia="ja-JP"/>
        </w:rPr>
        <w:t xml:space="preserve"> would like to see</w:t>
      </w:r>
      <w:r w:rsidRPr="00C74976">
        <w:rPr>
          <w:rFonts w:ascii="Arial" w:hAnsi="Arial" w:cs="Arial"/>
          <w:lang w:val="en-US" w:eastAsia="ja-JP"/>
        </w:rPr>
        <w:t xml:space="preserve"> relaxation of the pre-screening regulations for animation distribution on the Internet. We would like </w:t>
      </w:r>
      <w:r w:rsidR="0037278A" w:rsidRPr="00C74976">
        <w:rPr>
          <w:rFonts w:ascii="Arial" w:hAnsi="Arial" w:cs="Arial"/>
          <w:lang w:val="en-US" w:eastAsia="ja-JP"/>
        </w:rPr>
        <w:t>to see the</w:t>
      </w:r>
      <w:r w:rsidRPr="00C74976">
        <w:rPr>
          <w:rFonts w:ascii="Arial" w:hAnsi="Arial" w:cs="Arial"/>
          <w:lang w:val="en-US" w:eastAsia="ja-JP"/>
        </w:rPr>
        <w:t xml:space="preserve"> eliminat</w:t>
      </w:r>
      <w:r w:rsidR="0037278A" w:rsidRPr="00C74976">
        <w:rPr>
          <w:rFonts w:ascii="Arial" w:hAnsi="Arial" w:cs="Arial"/>
          <w:lang w:val="en-US" w:eastAsia="ja-JP"/>
        </w:rPr>
        <w:t>ion of</w:t>
      </w:r>
      <w:r w:rsidRPr="00C74976">
        <w:rPr>
          <w:rFonts w:ascii="Arial" w:hAnsi="Arial" w:cs="Arial"/>
          <w:lang w:val="en-US" w:eastAsia="ja-JP"/>
        </w:rPr>
        <w:t xml:space="preserve"> the need to submit the entire video sample at the time of the examination, relax and clarify the examination criteria, and speed up the examination.</w:t>
      </w:r>
    </w:p>
    <w:p w14:paraId="1E5E60FD" w14:textId="5D3DFC83" w:rsidR="00D04427" w:rsidRPr="00772F50" w:rsidRDefault="00E01543" w:rsidP="00772F50">
      <w:pPr>
        <w:pStyle w:val="2018-20227"/>
        <w:spacing w:after="0" w:line="320" w:lineRule="atLeast"/>
        <w:ind w:leftChars="50" w:left="285" w:hangingChars="100"/>
        <w:rPr>
          <w:rFonts w:ascii="Arial" w:hAnsi="Arial" w:cs="Arial"/>
          <w:lang w:val="en-US" w:eastAsia="ja-JP"/>
        </w:rPr>
      </w:pPr>
      <w:r w:rsidRPr="00C74976">
        <w:rPr>
          <w:rFonts w:ascii="Arial" w:eastAsia="Microsoft YaHei" w:hAnsi="Arial" w:cs="Arial"/>
          <w:lang w:eastAsia="ja-JP"/>
        </w:rPr>
        <w:t>・</w:t>
      </w:r>
      <w:r w:rsidRPr="00C74976">
        <w:rPr>
          <w:rFonts w:ascii="Arial" w:eastAsia="Arial" w:hAnsi="Arial" w:cs="Arial"/>
          <w:lang w:val="en-GB" w:eastAsia="ja-JP"/>
        </w:rPr>
        <w:t xml:space="preserve">In order to promote cultural exchange with overseas markets and further develop the domestic game market, </w:t>
      </w:r>
      <w:r w:rsidR="00097000" w:rsidRPr="00C74976">
        <w:rPr>
          <w:rFonts w:ascii="Arial" w:eastAsia="Arial" w:hAnsi="Arial" w:cs="Arial"/>
          <w:lang w:val="en-GB" w:eastAsia="ja-JP"/>
        </w:rPr>
        <w:t>we propose</w:t>
      </w:r>
      <w:r w:rsidRPr="00C74976">
        <w:rPr>
          <w:rFonts w:ascii="Arial" w:eastAsia="Arial" w:hAnsi="Arial" w:cs="Arial"/>
          <w:lang w:val="en-GB" w:eastAsia="ja-JP"/>
        </w:rPr>
        <w:t xml:space="preserve"> prompt examination for imported games, prompt issuance of edition numbers, promotion of more active approval of </w:t>
      </w:r>
      <w:r w:rsidR="0071131B" w:rsidRPr="00C74976">
        <w:rPr>
          <w:rFonts w:ascii="Arial" w:eastAsia="Arial" w:hAnsi="Arial" w:cs="Arial"/>
          <w:lang w:val="en-GB" w:eastAsia="ja-JP"/>
        </w:rPr>
        <w:t>high-quality</w:t>
      </w:r>
      <w:r w:rsidR="00E547D8" w:rsidRPr="00C74976">
        <w:rPr>
          <w:rFonts w:ascii="Arial" w:eastAsia="Arial" w:hAnsi="Arial" w:cs="Arial"/>
          <w:lang w:val="en-GB" w:eastAsia="ja-JP"/>
        </w:rPr>
        <w:t xml:space="preserve"> </w:t>
      </w:r>
      <w:r w:rsidRPr="00C74976">
        <w:rPr>
          <w:rFonts w:ascii="Arial" w:eastAsia="Arial" w:hAnsi="Arial" w:cs="Arial"/>
          <w:lang w:val="en-GB" w:eastAsia="ja-JP"/>
        </w:rPr>
        <w:t xml:space="preserve">overseas game content and consider related policies. </w:t>
      </w:r>
    </w:p>
    <w:p w14:paraId="0B816711" w14:textId="0AB30E8A" w:rsidR="00C3539E" w:rsidRPr="00C74976" w:rsidRDefault="00E45BB9" w:rsidP="008B43FB">
      <w:pPr>
        <w:pStyle w:val="a8"/>
        <w:spacing w:afterLines="100" w:after="240" w:line="320" w:lineRule="atLeast"/>
        <w:ind w:left="280" w:hanging="181"/>
        <w:jc w:val="both"/>
      </w:pPr>
      <w:r w:rsidRPr="00C74976">
        <w:rPr>
          <w:rFonts w:eastAsia="游ゴシック"/>
          <w:b/>
        </w:rPr>
        <w:lastRenderedPageBreak/>
        <w:t>・</w:t>
      </w:r>
      <w:r w:rsidRPr="00C74976">
        <w:rPr>
          <w:b/>
        </w:rPr>
        <w:t>Non-life</w:t>
      </w:r>
      <w:r w:rsidRPr="00C74976">
        <w:rPr>
          <w:b/>
          <w:spacing w:val="-13"/>
        </w:rPr>
        <w:t xml:space="preserve"> </w:t>
      </w:r>
      <w:r w:rsidRPr="00C74976">
        <w:rPr>
          <w:b/>
        </w:rPr>
        <w:t>Insurance</w:t>
      </w:r>
      <w:r w:rsidRPr="00C74976">
        <w:rPr>
          <w:b/>
          <w:spacing w:val="-5"/>
        </w:rPr>
        <w:t xml:space="preserve">: </w:t>
      </w:r>
      <w:r w:rsidRPr="00C74976">
        <w:t>With</w:t>
      </w:r>
      <w:r w:rsidRPr="00C74976">
        <w:rPr>
          <w:spacing w:val="-9"/>
        </w:rPr>
        <w:t xml:space="preserve"> </w:t>
      </w:r>
      <w:r w:rsidRPr="00C74976">
        <w:t>the</w:t>
      </w:r>
      <w:r w:rsidRPr="00C74976">
        <w:rPr>
          <w:spacing w:val="-11"/>
        </w:rPr>
        <w:t xml:space="preserve"> </w:t>
      </w:r>
      <w:r w:rsidRPr="00C74976">
        <w:t>revision</w:t>
      </w:r>
      <w:r w:rsidRPr="00C74976">
        <w:rPr>
          <w:spacing w:val="-9"/>
        </w:rPr>
        <w:t xml:space="preserve"> </w:t>
      </w:r>
      <w:r w:rsidRPr="00C74976">
        <w:t>of</w:t>
      </w:r>
      <w:r w:rsidRPr="00C74976">
        <w:rPr>
          <w:spacing w:val="-10"/>
        </w:rPr>
        <w:t xml:space="preserve"> </w:t>
      </w:r>
      <w:r w:rsidRPr="00C74976">
        <w:t>the</w:t>
      </w:r>
      <w:r w:rsidRPr="00C74976">
        <w:rPr>
          <w:spacing w:val="-4"/>
        </w:rPr>
        <w:t xml:space="preserve"> </w:t>
      </w:r>
      <w:r w:rsidR="00435946" w:rsidRPr="00C74976">
        <w:rPr>
          <w:spacing w:val="-4"/>
        </w:rPr>
        <w:t>“</w:t>
      </w:r>
      <w:r w:rsidRPr="00C74976">
        <w:t>Insurance</w:t>
      </w:r>
      <w:r w:rsidRPr="00C74976">
        <w:rPr>
          <w:spacing w:val="-9"/>
        </w:rPr>
        <w:t xml:space="preserve"> </w:t>
      </w:r>
      <w:r w:rsidRPr="00C74976">
        <w:t>Company</w:t>
      </w:r>
      <w:r w:rsidRPr="00C74976">
        <w:rPr>
          <w:spacing w:val="-8"/>
        </w:rPr>
        <w:t xml:space="preserve"> </w:t>
      </w:r>
      <w:r w:rsidRPr="00C74976">
        <w:t>Equity</w:t>
      </w:r>
      <w:r w:rsidRPr="00C74976">
        <w:rPr>
          <w:spacing w:val="-8"/>
        </w:rPr>
        <w:t xml:space="preserve"> </w:t>
      </w:r>
      <w:r w:rsidRPr="00C74976">
        <w:t>Management</w:t>
      </w:r>
      <w:r w:rsidRPr="00C74976">
        <w:rPr>
          <w:spacing w:val="-9"/>
        </w:rPr>
        <w:t xml:space="preserve"> </w:t>
      </w:r>
      <w:r w:rsidRPr="00C74976">
        <w:t>Law</w:t>
      </w:r>
      <w:r w:rsidR="00435946" w:rsidRPr="00C74976">
        <w:rPr>
          <w:spacing w:val="-5"/>
        </w:rPr>
        <w:t>”</w:t>
      </w:r>
      <w:r w:rsidRPr="00C74976">
        <w:rPr>
          <w:spacing w:val="-5"/>
        </w:rPr>
        <w:t xml:space="preserve"> </w:t>
      </w:r>
      <w:r w:rsidRPr="00C74976">
        <w:t>in</w:t>
      </w:r>
      <w:r w:rsidRPr="00C74976">
        <w:rPr>
          <w:spacing w:val="-9"/>
        </w:rPr>
        <w:t xml:space="preserve"> </w:t>
      </w:r>
      <w:r w:rsidRPr="00C74976">
        <w:t>March</w:t>
      </w:r>
      <w:r w:rsidRPr="00C74976">
        <w:rPr>
          <w:spacing w:val="-11"/>
        </w:rPr>
        <w:t xml:space="preserve"> </w:t>
      </w:r>
      <w:r w:rsidRPr="00C74976">
        <w:rPr>
          <w:spacing w:val="-2"/>
        </w:rPr>
        <w:t>2018,</w:t>
      </w:r>
      <w:r w:rsidR="002808A9" w:rsidRPr="00C74976">
        <w:t xml:space="preserve"> </w:t>
      </w:r>
      <w:r w:rsidR="00792D1F" w:rsidRPr="00C74976">
        <w:t xml:space="preserve">standardization </w:t>
      </w:r>
      <w:r w:rsidR="00792D1F" w:rsidRPr="00C74976">
        <w:rPr>
          <w:rFonts w:eastAsiaTheme="minorEastAsia"/>
          <w:lang w:eastAsia="zh-CN"/>
        </w:rPr>
        <w:t xml:space="preserve">for </w:t>
      </w:r>
      <w:r w:rsidR="00792D1F" w:rsidRPr="00C74976">
        <w:t xml:space="preserve">shareholders of insurance companies </w:t>
      </w:r>
      <w:r w:rsidR="00792D1F" w:rsidRPr="00C74976">
        <w:rPr>
          <w:rFonts w:eastAsiaTheme="minorEastAsia"/>
          <w:lang w:eastAsia="zh-CN"/>
        </w:rPr>
        <w:t xml:space="preserve">was paid attention to, and </w:t>
      </w:r>
      <w:r w:rsidRPr="00C74976">
        <w:t>shareholders</w:t>
      </w:r>
      <w:r w:rsidR="00435946" w:rsidRPr="00C74976">
        <w:t>’</w:t>
      </w:r>
      <w:r w:rsidRPr="00C74976">
        <w:t xml:space="preserve"> conditions and the upper limit of investment ratio (upper limit of 1/3 of registered capital for each insurance company) have been tightened.</w:t>
      </w:r>
      <w:r w:rsidR="005A5D3A" w:rsidRPr="00C74976">
        <w:t xml:space="preserve"> On the other hand, the options for partners (Chinese non-insurance companies) in foreign joint venture non-life insurance companies have become more limited.</w:t>
      </w:r>
      <w:r w:rsidRPr="00C74976">
        <w:t xml:space="preserve"> In order to promote the opening and sound development of the Chinese insurance</w:t>
      </w:r>
      <w:r w:rsidRPr="00C74976">
        <w:rPr>
          <w:spacing w:val="40"/>
        </w:rPr>
        <w:t xml:space="preserve"> </w:t>
      </w:r>
      <w:r w:rsidRPr="00C74976">
        <w:t>market,</w:t>
      </w:r>
      <w:r w:rsidRPr="00C74976">
        <w:rPr>
          <w:spacing w:val="-2"/>
        </w:rPr>
        <w:t xml:space="preserve"> </w:t>
      </w:r>
      <w:r w:rsidRPr="00C74976">
        <w:t>we</w:t>
      </w:r>
      <w:r w:rsidRPr="00C74976">
        <w:rPr>
          <w:spacing w:val="-4"/>
        </w:rPr>
        <w:t xml:space="preserve"> </w:t>
      </w:r>
      <w:r w:rsidRPr="00C74976">
        <w:t>propose</w:t>
      </w:r>
      <w:r w:rsidRPr="00C74976">
        <w:rPr>
          <w:spacing w:val="-2"/>
        </w:rPr>
        <w:t xml:space="preserve"> </w:t>
      </w:r>
      <w:r w:rsidRPr="00C74976">
        <w:t>further</w:t>
      </w:r>
      <w:r w:rsidRPr="00C74976">
        <w:rPr>
          <w:spacing w:val="-2"/>
        </w:rPr>
        <w:t xml:space="preserve"> </w:t>
      </w:r>
      <w:r w:rsidRPr="00C74976">
        <w:t>relaxation</w:t>
      </w:r>
      <w:r w:rsidRPr="00C74976">
        <w:rPr>
          <w:spacing w:val="-4"/>
        </w:rPr>
        <w:t xml:space="preserve"> </w:t>
      </w:r>
      <w:r w:rsidRPr="00C74976">
        <w:t>of</w:t>
      </w:r>
      <w:r w:rsidRPr="00C74976">
        <w:rPr>
          <w:spacing w:val="-2"/>
        </w:rPr>
        <w:t xml:space="preserve"> </w:t>
      </w:r>
      <w:r w:rsidRPr="00C74976">
        <w:t>this</w:t>
      </w:r>
      <w:r w:rsidRPr="00C74976">
        <w:rPr>
          <w:spacing w:val="-3"/>
        </w:rPr>
        <w:t xml:space="preserve"> </w:t>
      </w:r>
      <w:r w:rsidRPr="00C74976">
        <w:t>provision</w:t>
      </w:r>
      <w:r w:rsidRPr="00C74976">
        <w:rPr>
          <w:spacing w:val="-1"/>
        </w:rPr>
        <w:t xml:space="preserve"> </w:t>
      </w:r>
      <w:r w:rsidRPr="00C74976">
        <w:t>if</w:t>
      </w:r>
      <w:r w:rsidRPr="00C74976">
        <w:rPr>
          <w:spacing w:val="-2"/>
        </w:rPr>
        <w:t xml:space="preserve"> </w:t>
      </w:r>
      <w:r w:rsidRPr="00C74976">
        <w:t>foreign</w:t>
      </w:r>
      <w:r w:rsidRPr="00C74976">
        <w:rPr>
          <w:spacing w:val="-2"/>
        </w:rPr>
        <w:t xml:space="preserve"> </w:t>
      </w:r>
      <w:r w:rsidRPr="00C74976">
        <w:t>insurance</w:t>
      </w:r>
      <w:r w:rsidRPr="00C74976">
        <w:rPr>
          <w:spacing w:val="-2"/>
        </w:rPr>
        <w:t xml:space="preserve"> </w:t>
      </w:r>
      <w:r w:rsidRPr="00C74976">
        <w:t>companies</w:t>
      </w:r>
      <w:r w:rsidRPr="00C74976">
        <w:rPr>
          <w:spacing w:val="-3"/>
        </w:rPr>
        <w:t xml:space="preserve"> </w:t>
      </w:r>
      <w:r w:rsidR="005A5D3A" w:rsidRPr="00C74976">
        <w:rPr>
          <w:spacing w:val="-3"/>
        </w:rPr>
        <w:t xml:space="preserve">that </w:t>
      </w:r>
      <w:r w:rsidRPr="00C74976">
        <w:t>meet</w:t>
      </w:r>
      <w:r w:rsidRPr="00C74976">
        <w:rPr>
          <w:spacing w:val="-6"/>
        </w:rPr>
        <w:t xml:space="preserve"> </w:t>
      </w:r>
      <w:r w:rsidRPr="00C74976">
        <w:t>certain</w:t>
      </w:r>
      <w:r w:rsidRPr="00C74976">
        <w:rPr>
          <w:spacing w:val="-4"/>
        </w:rPr>
        <w:t xml:space="preserve"> </w:t>
      </w:r>
      <w:r w:rsidRPr="00C74976">
        <w:t>conditions</w:t>
      </w:r>
      <w:r w:rsidRPr="00C74976">
        <w:rPr>
          <w:spacing w:val="-1"/>
        </w:rPr>
        <w:t xml:space="preserve"> </w:t>
      </w:r>
      <w:r w:rsidRPr="00C74976">
        <w:t>(shareholder governance, financial</w:t>
      </w:r>
      <w:r w:rsidRPr="00C74976">
        <w:rPr>
          <w:spacing w:val="-2"/>
        </w:rPr>
        <w:t xml:space="preserve"> </w:t>
      </w:r>
      <w:r w:rsidRPr="00C74976">
        <w:t>ability, joint venture purposes, etc.)</w:t>
      </w:r>
      <w:r w:rsidR="005A5D3A" w:rsidRPr="00C74976">
        <w:t xml:space="preserve">, the upper limit of the investment ratio of the partner </w:t>
      </w:r>
      <w:r w:rsidRPr="00C74976">
        <w:t xml:space="preserve">be relaxed from 1/3 to approximately 1/2 of the registered capital of insurance </w:t>
      </w:r>
      <w:r w:rsidRPr="00C74976">
        <w:rPr>
          <w:spacing w:val="-2"/>
        </w:rPr>
        <w:t>companies.</w:t>
      </w:r>
    </w:p>
    <w:p w14:paraId="7E5BC147" w14:textId="47DF7AAA" w:rsidR="00C3539E" w:rsidRPr="00C74976" w:rsidRDefault="00C3539E" w:rsidP="00772F50">
      <w:pPr>
        <w:pStyle w:val="2018-20226"/>
        <w:spacing w:after="0" w:line="320" w:lineRule="atLeast"/>
        <w:ind w:firstLine="0"/>
        <w:rPr>
          <w:rFonts w:ascii="Arial" w:hAnsi="Arial" w:cs="Arial"/>
          <w:lang w:val="en-GB" w:eastAsia="ja-JP"/>
        </w:rPr>
      </w:pPr>
      <w:r w:rsidRPr="00C74976">
        <w:rPr>
          <w:rFonts w:ascii="Arial" w:hAnsi="Arial" w:cs="Arial"/>
          <w:lang w:val="en-GB" w:eastAsia="ja-JP"/>
        </w:rPr>
        <w:t xml:space="preserve"> </w:t>
      </w:r>
      <w:r w:rsidRPr="00C74976">
        <w:rPr>
          <w:rFonts w:ascii="Arial" w:hAnsi="Arial" w:cs="Arial"/>
          <w:lang w:val="en-GB" w:eastAsia="ja-JP"/>
        </w:rPr>
        <w:t>（</w:t>
      </w:r>
      <w:r w:rsidRPr="00C74976">
        <w:rPr>
          <w:rFonts w:ascii="Arial" w:hAnsi="Arial" w:cs="Arial"/>
          <w:lang w:val="en-GB" w:eastAsia="ja-JP"/>
        </w:rPr>
        <w:t>3</w:t>
      </w:r>
      <w:r w:rsidRPr="00C74976">
        <w:rPr>
          <w:rFonts w:ascii="Arial" w:hAnsi="Arial" w:cs="Arial"/>
          <w:lang w:val="en-GB" w:eastAsia="ja-JP"/>
        </w:rPr>
        <w:t>）</w:t>
      </w:r>
      <w:r w:rsidR="00E75AF2" w:rsidRPr="00C74976">
        <w:rPr>
          <w:rFonts w:ascii="Arial" w:hAnsi="Arial" w:cs="Arial"/>
          <w:lang w:val="en-GB" w:eastAsia="ja-JP"/>
        </w:rPr>
        <w:t>Application and procedures of administrative regulations</w:t>
      </w:r>
    </w:p>
    <w:p w14:paraId="277A3C32" w14:textId="690D34FD" w:rsidR="006939E7" w:rsidRPr="00C74976" w:rsidRDefault="001F05DB" w:rsidP="008B43FB">
      <w:pPr>
        <w:pStyle w:val="2018-20220"/>
        <w:spacing w:afterLines="100" w:after="240" w:line="320" w:lineRule="atLeast"/>
        <w:ind w:firstLine="0"/>
        <w:rPr>
          <w:rFonts w:ascii="Arial" w:hAnsi="Arial" w:cs="Arial"/>
          <w:lang w:val="en-GB" w:eastAsia="ja-JP"/>
        </w:rPr>
      </w:pPr>
      <w:r w:rsidRPr="00C74976">
        <w:rPr>
          <w:rFonts w:ascii="Arial" w:hAnsi="Arial" w:cs="Arial"/>
          <w:position w:val="1"/>
          <w:lang w:val="en-GB"/>
        </w:rPr>
        <w:t>In</w:t>
      </w:r>
      <w:r w:rsidRPr="00C74976">
        <w:rPr>
          <w:rFonts w:ascii="Arial" w:hAnsi="Arial" w:cs="Arial"/>
          <w:spacing w:val="-7"/>
          <w:position w:val="1"/>
          <w:lang w:val="en-GB"/>
        </w:rPr>
        <w:t xml:space="preserve"> </w:t>
      </w:r>
      <w:r w:rsidRPr="00C74976">
        <w:rPr>
          <w:rFonts w:ascii="Arial" w:hAnsi="Arial" w:cs="Arial"/>
          <w:position w:val="1"/>
          <w:lang w:val="en-GB"/>
        </w:rPr>
        <w:t>the</w:t>
      </w:r>
      <w:r w:rsidRPr="00C74976">
        <w:rPr>
          <w:rFonts w:ascii="Arial" w:hAnsi="Arial" w:cs="Arial"/>
          <w:spacing w:val="-7"/>
          <w:position w:val="1"/>
          <w:lang w:val="en-GB"/>
        </w:rPr>
        <w:t xml:space="preserve"> </w:t>
      </w:r>
      <w:r w:rsidRPr="00C74976">
        <w:rPr>
          <w:rFonts w:ascii="Arial" w:hAnsi="Arial" w:cs="Arial"/>
          <w:position w:val="1"/>
          <w:lang w:val="en-GB"/>
        </w:rPr>
        <w:t>14-5</w:t>
      </w:r>
      <w:r w:rsidRPr="00C74976">
        <w:rPr>
          <w:rFonts w:ascii="Arial" w:hAnsi="Arial" w:cs="Arial"/>
          <w:spacing w:val="-7"/>
          <w:position w:val="1"/>
          <w:lang w:val="en-GB"/>
        </w:rPr>
        <w:t xml:space="preserve"> </w:t>
      </w:r>
      <w:r w:rsidRPr="00C74976">
        <w:rPr>
          <w:rFonts w:ascii="Arial" w:hAnsi="Arial" w:cs="Arial"/>
          <w:position w:val="1"/>
          <w:lang w:val="en-GB"/>
        </w:rPr>
        <w:t>Plan</w:t>
      </w:r>
      <w:r w:rsidRPr="00C74976">
        <w:rPr>
          <w:rFonts w:ascii="Arial" w:hAnsi="Arial" w:cs="Arial"/>
          <w:spacing w:val="-7"/>
          <w:position w:val="1"/>
          <w:lang w:val="en-GB"/>
        </w:rPr>
        <w:t xml:space="preserve"> </w:t>
      </w:r>
      <w:r w:rsidRPr="00C74976">
        <w:rPr>
          <w:rFonts w:ascii="Arial" w:hAnsi="Arial" w:cs="Arial"/>
          <w:position w:val="1"/>
          <w:lang w:val="en-GB"/>
        </w:rPr>
        <w:t>Outline</w:t>
      </w:r>
      <w:r w:rsidRPr="00C74976">
        <w:rPr>
          <w:rFonts w:ascii="Arial" w:hAnsi="Arial" w:cs="Arial"/>
          <w:spacing w:val="-4"/>
          <w:position w:val="1"/>
          <w:lang w:val="en-GB"/>
        </w:rPr>
        <w:t xml:space="preserve">, </w:t>
      </w:r>
      <w:r w:rsidRPr="00C74976">
        <w:rPr>
          <w:rFonts w:ascii="Arial" w:hAnsi="Arial" w:cs="Arial"/>
          <w:position w:val="1"/>
          <w:lang w:val="en-GB"/>
        </w:rPr>
        <w:t>it</w:t>
      </w:r>
      <w:r w:rsidRPr="00C74976">
        <w:rPr>
          <w:rFonts w:ascii="Arial" w:hAnsi="Arial" w:cs="Arial"/>
          <w:spacing w:val="-7"/>
          <w:position w:val="1"/>
          <w:lang w:val="en-GB"/>
        </w:rPr>
        <w:t xml:space="preserve"> </w:t>
      </w:r>
      <w:r w:rsidRPr="00C74976">
        <w:rPr>
          <w:rFonts w:ascii="Arial" w:hAnsi="Arial" w:cs="Arial"/>
          <w:position w:val="1"/>
          <w:lang w:val="en-GB"/>
        </w:rPr>
        <w:t>was</w:t>
      </w:r>
      <w:r w:rsidRPr="00C74976">
        <w:rPr>
          <w:rFonts w:ascii="Arial" w:hAnsi="Arial" w:cs="Arial"/>
          <w:spacing w:val="-9"/>
          <w:position w:val="1"/>
          <w:lang w:val="en-GB"/>
        </w:rPr>
        <w:t xml:space="preserve"> </w:t>
      </w:r>
      <w:r w:rsidRPr="00C74976">
        <w:rPr>
          <w:rFonts w:ascii="Arial" w:hAnsi="Arial" w:cs="Arial"/>
          <w:position w:val="1"/>
          <w:lang w:val="en-GB"/>
        </w:rPr>
        <w:t>emphasized</w:t>
      </w:r>
      <w:r w:rsidRPr="00C74976">
        <w:rPr>
          <w:rFonts w:ascii="Arial" w:hAnsi="Arial" w:cs="Arial"/>
          <w:spacing w:val="-7"/>
          <w:position w:val="1"/>
          <w:lang w:val="en-GB"/>
        </w:rPr>
        <w:t xml:space="preserve"> </w:t>
      </w:r>
      <w:r w:rsidRPr="00C74976">
        <w:rPr>
          <w:rFonts w:ascii="Arial" w:hAnsi="Arial" w:cs="Arial"/>
          <w:position w:val="1"/>
          <w:lang w:val="en-GB"/>
        </w:rPr>
        <w:t>to</w:t>
      </w:r>
      <w:r w:rsidRPr="00C74976">
        <w:rPr>
          <w:rFonts w:ascii="Arial" w:hAnsi="Arial" w:cs="Arial"/>
          <w:spacing w:val="-7"/>
          <w:position w:val="1"/>
          <w:lang w:val="en-GB"/>
        </w:rPr>
        <w:t xml:space="preserve"> </w:t>
      </w:r>
      <w:r w:rsidRPr="00C74976">
        <w:rPr>
          <w:rFonts w:ascii="Arial" w:hAnsi="Arial" w:cs="Arial"/>
          <w:position w:val="1"/>
          <w:lang w:val="en-GB"/>
        </w:rPr>
        <w:t>deepen</w:t>
      </w:r>
      <w:r w:rsidRPr="00C74976">
        <w:rPr>
          <w:rFonts w:ascii="Arial" w:hAnsi="Arial" w:cs="Arial"/>
          <w:spacing w:val="-4"/>
          <w:position w:val="1"/>
          <w:lang w:val="en-GB"/>
        </w:rPr>
        <w:t xml:space="preserve"> </w:t>
      </w:r>
      <w:r w:rsidR="00435946" w:rsidRPr="00C74976">
        <w:rPr>
          <w:rFonts w:ascii="Arial" w:hAnsi="Arial" w:cs="Arial"/>
          <w:spacing w:val="-4"/>
          <w:position w:val="1"/>
          <w:lang w:val="en-GB"/>
        </w:rPr>
        <w:t>“</w:t>
      </w:r>
      <w:r w:rsidRPr="00C74976">
        <w:rPr>
          <w:rFonts w:ascii="Arial" w:hAnsi="Arial" w:cs="Arial"/>
          <w:position w:val="1"/>
          <w:lang w:val="en-GB"/>
        </w:rPr>
        <w:t>Fang</w:t>
      </w:r>
      <w:r w:rsidRPr="00C74976">
        <w:rPr>
          <w:rFonts w:ascii="Arial" w:eastAsia="Microsoft YaHei" w:hAnsi="Arial" w:cs="Arial"/>
        </w:rPr>
        <w:t>・</w:t>
      </w:r>
      <w:r w:rsidRPr="00C74976">
        <w:rPr>
          <w:rFonts w:ascii="Arial" w:hAnsi="Arial" w:cs="Arial"/>
          <w:position w:val="1"/>
          <w:lang w:val="en-GB"/>
        </w:rPr>
        <w:t>Guan</w:t>
      </w:r>
      <w:r w:rsidRPr="00C74976">
        <w:rPr>
          <w:rFonts w:ascii="Arial" w:eastAsia="Microsoft YaHei" w:hAnsi="Arial" w:cs="Arial"/>
        </w:rPr>
        <w:t>・</w:t>
      </w:r>
      <w:r w:rsidRPr="00C74976">
        <w:rPr>
          <w:rFonts w:ascii="Arial" w:hAnsi="Arial" w:cs="Arial"/>
          <w:position w:val="1"/>
          <w:lang w:val="en-GB"/>
        </w:rPr>
        <w:t>Fu</w:t>
      </w:r>
      <w:r w:rsidRPr="00C74976">
        <w:rPr>
          <w:rFonts w:ascii="Arial" w:hAnsi="Arial" w:cs="Arial"/>
          <w:spacing w:val="-7"/>
          <w:position w:val="1"/>
          <w:lang w:val="en-GB"/>
        </w:rPr>
        <w:t xml:space="preserve"> </w:t>
      </w:r>
      <w:r w:rsidRPr="00C74976">
        <w:rPr>
          <w:rFonts w:ascii="Arial" w:hAnsi="Arial" w:cs="Arial"/>
          <w:position w:val="1"/>
          <w:lang w:val="en-GB"/>
        </w:rPr>
        <w:t>Reform</w:t>
      </w:r>
      <w:r w:rsidR="00435946" w:rsidRPr="00C74976">
        <w:rPr>
          <w:rFonts w:ascii="Arial" w:hAnsi="Arial" w:cs="Arial"/>
          <w:position w:val="1"/>
          <w:lang w:val="en-GB"/>
        </w:rPr>
        <w:t>”</w:t>
      </w:r>
      <w:r w:rsidRPr="00C74976">
        <w:rPr>
          <w:rFonts w:ascii="Arial" w:eastAsia="Microsoft YaHei" w:hAnsi="Arial" w:cs="Arial"/>
          <w:lang w:val="en-GB"/>
        </w:rPr>
        <w:t>（</w:t>
      </w:r>
      <w:r w:rsidRPr="00C74976">
        <w:rPr>
          <w:rFonts w:ascii="Arial" w:hAnsi="Arial" w:cs="Arial"/>
          <w:position w:val="1"/>
          <w:lang w:val="en-GB"/>
        </w:rPr>
        <w:t>reform</w:t>
      </w:r>
      <w:r w:rsidRPr="00C74976">
        <w:rPr>
          <w:rFonts w:ascii="Arial" w:hAnsi="Arial" w:cs="Arial"/>
          <w:spacing w:val="-7"/>
          <w:position w:val="1"/>
          <w:lang w:val="en-GB"/>
        </w:rPr>
        <w:t xml:space="preserve"> </w:t>
      </w:r>
      <w:r w:rsidRPr="00C74976">
        <w:rPr>
          <w:rFonts w:ascii="Arial" w:hAnsi="Arial" w:cs="Arial"/>
          <w:position w:val="1"/>
          <w:lang w:val="en-GB"/>
        </w:rPr>
        <w:t>to</w:t>
      </w:r>
      <w:r w:rsidRPr="00C74976">
        <w:rPr>
          <w:rFonts w:ascii="Arial" w:hAnsi="Arial" w:cs="Arial"/>
          <w:spacing w:val="-7"/>
          <w:position w:val="1"/>
          <w:lang w:val="en-GB"/>
        </w:rPr>
        <w:t xml:space="preserve"> </w:t>
      </w:r>
      <w:r w:rsidRPr="00C74976">
        <w:rPr>
          <w:rFonts w:ascii="Arial" w:hAnsi="Arial" w:cs="Arial"/>
          <w:position w:val="1"/>
          <w:lang w:val="en-GB"/>
        </w:rPr>
        <w:t>streamline</w:t>
      </w:r>
      <w:r w:rsidRPr="00C74976">
        <w:rPr>
          <w:rFonts w:ascii="Arial" w:hAnsi="Arial" w:cs="Arial"/>
          <w:spacing w:val="-10"/>
          <w:position w:val="1"/>
          <w:lang w:val="en-GB"/>
        </w:rPr>
        <w:t xml:space="preserve"> </w:t>
      </w:r>
      <w:r w:rsidRPr="00C74976">
        <w:rPr>
          <w:rFonts w:ascii="Arial" w:hAnsi="Arial" w:cs="Arial"/>
          <w:position w:val="1"/>
          <w:lang w:val="en-GB"/>
        </w:rPr>
        <w:t xml:space="preserve">administration, </w:t>
      </w:r>
      <w:r w:rsidRPr="00C74976">
        <w:rPr>
          <w:rFonts w:ascii="Arial" w:hAnsi="Arial" w:cs="Arial"/>
          <w:spacing w:val="-2"/>
          <w:position w:val="1"/>
          <w:lang w:val="en-GB"/>
        </w:rPr>
        <w:t>delegate</w:t>
      </w:r>
      <w:r w:rsidRPr="00C74976">
        <w:rPr>
          <w:rFonts w:ascii="Arial" w:hAnsi="Arial" w:cs="Arial"/>
          <w:spacing w:val="-4"/>
          <w:position w:val="1"/>
          <w:lang w:val="en-GB"/>
        </w:rPr>
        <w:t xml:space="preserve"> </w:t>
      </w:r>
      <w:r w:rsidRPr="00C74976">
        <w:rPr>
          <w:rFonts w:ascii="Arial" w:hAnsi="Arial" w:cs="Arial"/>
          <w:spacing w:val="-2"/>
          <w:position w:val="1"/>
          <w:lang w:val="en-GB"/>
        </w:rPr>
        <w:t>powers</w:t>
      </w:r>
      <w:r w:rsidRPr="00C74976">
        <w:rPr>
          <w:rFonts w:ascii="Arial" w:hAnsi="Arial" w:cs="Arial"/>
          <w:spacing w:val="-4"/>
          <w:position w:val="1"/>
          <w:lang w:val="en-GB"/>
        </w:rPr>
        <w:t xml:space="preserve">, </w:t>
      </w:r>
      <w:r w:rsidRPr="00C74976">
        <w:rPr>
          <w:rFonts w:ascii="Arial" w:hAnsi="Arial" w:cs="Arial"/>
          <w:spacing w:val="-2"/>
          <w:position w:val="1"/>
          <w:lang w:val="en-GB"/>
        </w:rPr>
        <w:t>and</w:t>
      </w:r>
      <w:r w:rsidRPr="00C74976">
        <w:rPr>
          <w:rFonts w:ascii="Arial" w:hAnsi="Arial" w:cs="Arial"/>
          <w:spacing w:val="-7"/>
          <w:position w:val="1"/>
          <w:lang w:val="en-GB"/>
        </w:rPr>
        <w:t xml:space="preserve"> </w:t>
      </w:r>
      <w:r w:rsidRPr="00C74976">
        <w:rPr>
          <w:rFonts w:ascii="Arial" w:hAnsi="Arial" w:cs="Arial"/>
          <w:spacing w:val="-2"/>
          <w:position w:val="1"/>
          <w:lang w:val="en-GB"/>
        </w:rPr>
        <w:t>improve</w:t>
      </w:r>
      <w:r w:rsidRPr="00C74976">
        <w:rPr>
          <w:rFonts w:ascii="Arial" w:hAnsi="Arial" w:cs="Arial"/>
          <w:spacing w:val="-7"/>
          <w:position w:val="1"/>
          <w:lang w:val="en-GB"/>
        </w:rPr>
        <w:t xml:space="preserve"> </w:t>
      </w:r>
      <w:r w:rsidRPr="00C74976">
        <w:rPr>
          <w:rFonts w:ascii="Arial" w:hAnsi="Arial" w:cs="Arial"/>
          <w:spacing w:val="-2"/>
          <w:position w:val="1"/>
          <w:lang w:val="en-GB"/>
        </w:rPr>
        <w:t>regulation</w:t>
      </w:r>
      <w:r w:rsidRPr="00C74976">
        <w:rPr>
          <w:rFonts w:ascii="Arial" w:hAnsi="Arial" w:cs="Arial"/>
          <w:spacing w:val="-4"/>
          <w:position w:val="1"/>
          <w:lang w:val="en-GB"/>
        </w:rPr>
        <w:t xml:space="preserve"> </w:t>
      </w:r>
      <w:r w:rsidRPr="00C74976">
        <w:rPr>
          <w:rFonts w:ascii="Arial" w:hAnsi="Arial" w:cs="Arial"/>
          <w:spacing w:val="-2"/>
          <w:position w:val="1"/>
          <w:lang w:val="en-GB"/>
        </w:rPr>
        <w:t>and</w:t>
      </w:r>
      <w:r w:rsidRPr="00C74976">
        <w:rPr>
          <w:rFonts w:ascii="Arial" w:hAnsi="Arial" w:cs="Arial"/>
          <w:spacing w:val="-7"/>
          <w:position w:val="1"/>
          <w:lang w:val="en-GB"/>
        </w:rPr>
        <w:t xml:space="preserve"> </w:t>
      </w:r>
      <w:r w:rsidRPr="00C74976">
        <w:rPr>
          <w:rFonts w:ascii="Arial" w:hAnsi="Arial" w:cs="Arial"/>
          <w:spacing w:val="-2"/>
          <w:position w:val="1"/>
          <w:lang w:val="en-GB"/>
        </w:rPr>
        <w:t>services</w:t>
      </w:r>
      <w:r w:rsidRPr="00C74976">
        <w:rPr>
          <w:rFonts w:ascii="Arial" w:eastAsia="Microsoft YaHei" w:hAnsi="Arial" w:cs="Arial"/>
          <w:spacing w:val="-2"/>
          <w:lang w:val="en-GB"/>
        </w:rPr>
        <w:t>）</w:t>
      </w:r>
      <w:r w:rsidRPr="00C74976">
        <w:rPr>
          <w:rFonts w:ascii="Arial" w:hAnsi="Arial" w:cs="Arial"/>
          <w:spacing w:val="-2"/>
          <w:position w:val="1"/>
          <w:lang w:val="en-GB"/>
        </w:rPr>
        <w:t>and</w:t>
      </w:r>
      <w:r w:rsidRPr="00C74976">
        <w:rPr>
          <w:rFonts w:ascii="Arial" w:hAnsi="Arial" w:cs="Arial"/>
          <w:spacing w:val="-4"/>
          <w:position w:val="1"/>
          <w:lang w:val="en-GB"/>
        </w:rPr>
        <w:t xml:space="preserve"> </w:t>
      </w:r>
      <w:r w:rsidRPr="00C74976">
        <w:rPr>
          <w:rFonts w:ascii="Arial" w:hAnsi="Arial" w:cs="Arial"/>
          <w:spacing w:val="-2"/>
          <w:position w:val="1"/>
          <w:lang w:val="en-GB"/>
        </w:rPr>
        <w:t>to</w:t>
      </w:r>
      <w:r w:rsidRPr="00C74976">
        <w:rPr>
          <w:rFonts w:ascii="Arial" w:hAnsi="Arial" w:cs="Arial"/>
          <w:spacing w:val="-4"/>
          <w:position w:val="1"/>
          <w:lang w:val="en-GB"/>
        </w:rPr>
        <w:t xml:space="preserve"> </w:t>
      </w:r>
      <w:r w:rsidRPr="00C74976">
        <w:rPr>
          <w:rFonts w:ascii="Arial" w:hAnsi="Arial" w:cs="Arial"/>
          <w:spacing w:val="-2"/>
          <w:position w:val="1"/>
          <w:lang w:val="en-GB"/>
        </w:rPr>
        <w:t>streamline</w:t>
      </w:r>
      <w:r w:rsidRPr="00C74976">
        <w:rPr>
          <w:rFonts w:ascii="Arial" w:hAnsi="Arial" w:cs="Arial"/>
          <w:spacing w:val="-7"/>
          <w:position w:val="1"/>
          <w:lang w:val="en-GB"/>
        </w:rPr>
        <w:t xml:space="preserve"> </w:t>
      </w:r>
      <w:r w:rsidRPr="00C74976">
        <w:rPr>
          <w:rFonts w:ascii="Arial" w:hAnsi="Arial" w:cs="Arial"/>
          <w:spacing w:val="-2"/>
          <w:position w:val="1"/>
          <w:lang w:val="en-GB"/>
        </w:rPr>
        <w:t>administrative</w:t>
      </w:r>
      <w:r w:rsidRPr="00C74976">
        <w:rPr>
          <w:rFonts w:ascii="Arial" w:hAnsi="Arial" w:cs="Arial"/>
          <w:spacing w:val="-7"/>
          <w:position w:val="1"/>
          <w:lang w:val="en-GB"/>
        </w:rPr>
        <w:t xml:space="preserve"> </w:t>
      </w:r>
      <w:r w:rsidRPr="00C74976">
        <w:rPr>
          <w:rFonts w:ascii="Arial" w:hAnsi="Arial" w:cs="Arial"/>
          <w:spacing w:val="-2"/>
          <w:position w:val="1"/>
          <w:lang w:val="en-GB"/>
        </w:rPr>
        <w:t>permits</w:t>
      </w:r>
      <w:r w:rsidRPr="00C74976">
        <w:rPr>
          <w:rFonts w:ascii="Arial" w:hAnsi="Arial" w:cs="Arial"/>
          <w:spacing w:val="-3"/>
          <w:position w:val="1"/>
          <w:lang w:val="en-GB"/>
        </w:rPr>
        <w:t xml:space="preserve">. </w:t>
      </w:r>
      <w:r w:rsidR="006939E7" w:rsidRPr="00C74976">
        <w:rPr>
          <w:rFonts w:ascii="Arial" w:hAnsi="Arial" w:cs="Arial"/>
          <w:lang w:val="en-GB" w:eastAsia="ja-JP"/>
        </w:rPr>
        <w:t>I</w:t>
      </w:r>
      <w:r w:rsidRPr="00C74976">
        <w:rPr>
          <w:rFonts w:ascii="Arial" w:hAnsi="Arial" w:cs="Arial"/>
          <w:lang w:val="en-GB" w:eastAsia="ja-JP"/>
        </w:rPr>
        <w:t xml:space="preserve">n the NPC Government Activity Report in March 2022, </w:t>
      </w:r>
      <w:r w:rsidR="00B649C6" w:rsidRPr="00C74976">
        <w:rPr>
          <w:rFonts w:ascii="Arial" w:hAnsi="Arial" w:cs="Arial"/>
          <w:lang w:val="en-GB" w:eastAsia="ja-JP"/>
        </w:rPr>
        <w:t xml:space="preserve">in </w:t>
      </w:r>
      <w:r w:rsidRPr="00C74976">
        <w:rPr>
          <w:rFonts w:ascii="Arial" w:hAnsi="Arial" w:cs="Arial"/>
          <w:lang w:val="en-GB" w:eastAsia="ja-JP"/>
        </w:rPr>
        <w:t xml:space="preserve">one of the priority efforts, </w:t>
      </w:r>
      <w:r w:rsidR="00435946" w:rsidRPr="00C74976">
        <w:rPr>
          <w:rFonts w:ascii="Arial" w:hAnsi="Arial" w:cs="Arial"/>
          <w:lang w:val="en-GB" w:eastAsia="ja-JP"/>
        </w:rPr>
        <w:t>“</w:t>
      </w:r>
      <w:r w:rsidRPr="00C74976">
        <w:rPr>
          <w:rFonts w:ascii="Arial" w:hAnsi="Arial" w:cs="Arial"/>
          <w:lang w:val="en-GB" w:eastAsia="ja-JP"/>
        </w:rPr>
        <w:t>Deepening reforms without wavering and further drawing out the intrinsic driving force of market vitality and development,</w:t>
      </w:r>
      <w:r w:rsidR="00435946" w:rsidRPr="00C74976">
        <w:rPr>
          <w:rFonts w:ascii="Arial" w:hAnsi="Arial" w:cs="Arial"/>
          <w:lang w:val="en-GB" w:eastAsia="ja-JP"/>
        </w:rPr>
        <w:t>”</w:t>
      </w:r>
      <w:r w:rsidRPr="00C74976">
        <w:rPr>
          <w:rFonts w:ascii="Arial" w:hAnsi="Arial" w:cs="Arial"/>
          <w:lang w:val="en-GB" w:eastAsia="ja-JP"/>
        </w:rPr>
        <w:t xml:space="preserve"> it was empha</w:t>
      </w:r>
      <w:r w:rsidR="006939E7" w:rsidRPr="00C74976">
        <w:rPr>
          <w:rFonts w:ascii="Arial" w:hAnsi="Arial" w:cs="Arial"/>
          <w:lang w:val="en-GB" w:eastAsia="ja-JP"/>
        </w:rPr>
        <w:t xml:space="preserve">sized to </w:t>
      </w:r>
      <w:r w:rsidR="00435946" w:rsidRPr="00C74976">
        <w:rPr>
          <w:rFonts w:ascii="Arial" w:hAnsi="Arial" w:cs="Arial"/>
          <w:lang w:val="en-GB" w:eastAsia="ja-JP"/>
        </w:rPr>
        <w:t>“</w:t>
      </w:r>
      <w:r w:rsidR="00B649C6" w:rsidRPr="00C74976">
        <w:rPr>
          <w:rFonts w:ascii="Arial" w:hAnsi="Arial" w:cs="Arial"/>
          <w:lang w:val="en-GB" w:eastAsia="ja-JP"/>
        </w:rPr>
        <w:t xml:space="preserve">continue </w:t>
      </w:r>
      <w:r w:rsidR="006939E7" w:rsidRPr="00C74976">
        <w:rPr>
          <w:rFonts w:ascii="Arial" w:hAnsi="Arial" w:cs="Arial"/>
          <w:lang w:val="en-GB" w:eastAsia="ja-JP"/>
        </w:rPr>
        <w:t>to promote reforms such as</w:t>
      </w:r>
      <w:r w:rsidR="00804C63" w:rsidRPr="00C74976">
        <w:rPr>
          <w:rFonts w:ascii="Arial" w:hAnsi="Arial" w:cs="Arial"/>
          <w:lang w:val="en-GB" w:eastAsia="ja-JP"/>
        </w:rPr>
        <w:t xml:space="preserve"> </w:t>
      </w:r>
      <w:r w:rsidR="00B649C6" w:rsidRPr="00C74976">
        <w:rPr>
          <w:rFonts w:ascii="Arial" w:hAnsi="Arial" w:cs="Arial"/>
          <w:lang w:val="en-GB" w:eastAsia="ja-JP"/>
        </w:rPr>
        <w:t>‘</w:t>
      </w:r>
      <w:r w:rsidR="006939E7" w:rsidRPr="00C74976">
        <w:rPr>
          <w:rFonts w:ascii="Arial" w:hAnsi="Arial" w:cs="Arial"/>
          <w:lang w:val="en-GB" w:eastAsia="ja-JP"/>
        </w:rPr>
        <w:t>administrative simplification and delegation of authority</w:t>
      </w:r>
      <w:r w:rsidR="00B649C6" w:rsidRPr="00C74976">
        <w:rPr>
          <w:rFonts w:ascii="Arial" w:hAnsi="Arial" w:cs="Arial"/>
          <w:lang w:val="en-GB" w:eastAsia="ja-JP"/>
        </w:rPr>
        <w:t>’,</w:t>
      </w:r>
      <w:r w:rsidR="00804C63" w:rsidRPr="00C74976">
        <w:rPr>
          <w:rFonts w:ascii="Arial" w:hAnsi="Arial" w:cs="Arial"/>
          <w:lang w:val="en-GB" w:eastAsia="ja-JP"/>
        </w:rPr>
        <w:t xml:space="preserve"> </w:t>
      </w:r>
      <w:r w:rsidR="00B649C6" w:rsidRPr="00C74976">
        <w:rPr>
          <w:rFonts w:ascii="Arial" w:hAnsi="Arial" w:cs="Arial"/>
          <w:lang w:val="en-GB" w:eastAsia="ja-JP"/>
        </w:rPr>
        <w:t>‘</w:t>
      </w:r>
      <w:r w:rsidR="006939E7" w:rsidRPr="00C74976">
        <w:rPr>
          <w:rFonts w:ascii="Arial" w:hAnsi="Arial" w:cs="Arial"/>
          <w:lang w:val="en-GB" w:eastAsia="ja-JP"/>
        </w:rPr>
        <w:t xml:space="preserve">combination of </w:t>
      </w:r>
      <w:r w:rsidR="00B649C6" w:rsidRPr="00C74976">
        <w:rPr>
          <w:rFonts w:ascii="Arial" w:hAnsi="Arial" w:cs="Arial"/>
          <w:lang w:val="en-GB" w:eastAsia="ja-JP"/>
        </w:rPr>
        <w:t xml:space="preserve">deregulation </w:t>
      </w:r>
      <w:r w:rsidR="006939E7" w:rsidRPr="00C74976">
        <w:rPr>
          <w:rFonts w:ascii="Arial" w:hAnsi="Arial" w:cs="Arial"/>
          <w:lang w:val="en-GB" w:eastAsia="ja-JP"/>
        </w:rPr>
        <w:t xml:space="preserve">and </w:t>
      </w:r>
      <w:r w:rsidR="00804C63" w:rsidRPr="00C74976">
        <w:rPr>
          <w:rFonts w:ascii="Arial" w:hAnsi="Arial" w:cs="Arial"/>
          <w:lang w:val="en-GB" w:eastAsia="ja-JP"/>
        </w:rPr>
        <w:t>management</w:t>
      </w:r>
      <w:r w:rsidR="00B649C6" w:rsidRPr="00C74976">
        <w:rPr>
          <w:rFonts w:ascii="Arial" w:hAnsi="Arial" w:cs="Arial"/>
          <w:lang w:val="en-GB" w:eastAsia="ja-JP"/>
        </w:rPr>
        <w:t>’</w:t>
      </w:r>
      <w:r w:rsidR="00804C63" w:rsidRPr="00C74976">
        <w:rPr>
          <w:rFonts w:ascii="Arial" w:hAnsi="Arial" w:cs="Arial"/>
          <w:lang w:val="en-GB" w:eastAsia="ja-JP"/>
        </w:rPr>
        <w:t xml:space="preserve">, and </w:t>
      </w:r>
      <w:r w:rsidR="00B649C6" w:rsidRPr="00C74976">
        <w:rPr>
          <w:rFonts w:ascii="Arial" w:hAnsi="Arial" w:cs="Arial"/>
          <w:lang w:val="en-GB" w:eastAsia="ja-JP"/>
        </w:rPr>
        <w:t>‘optimization of services</w:t>
      </w:r>
      <w:r w:rsidR="00E30C95" w:rsidRPr="00C74976">
        <w:rPr>
          <w:rFonts w:ascii="Arial" w:hAnsi="Arial" w:cs="Arial"/>
          <w:lang w:val="en-GB" w:eastAsia="ja-JP"/>
        </w:rPr>
        <w:t>’</w:t>
      </w:r>
      <w:r w:rsidR="00B649C6" w:rsidRPr="00C74976">
        <w:rPr>
          <w:rFonts w:ascii="Arial" w:hAnsi="Arial" w:cs="Arial"/>
          <w:lang w:val="en-GB" w:eastAsia="ja-JP"/>
        </w:rPr>
        <w:t xml:space="preserve"> </w:t>
      </w:r>
      <w:r w:rsidR="006939E7" w:rsidRPr="00C74976">
        <w:rPr>
          <w:rFonts w:ascii="Arial" w:hAnsi="Arial" w:cs="Arial"/>
          <w:lang w:val="en-GB" w:eastAsia="ja-JP"/>
        </w:rPr>
        <w:t>with a focus on improving the business environment that is marketed, legalized, and internationalized.</w:t>
      </w:r>
      <w:r w:rsidR="00435946" w:rsidRPr="00C74976">
        <w:rPr>
          <w:rFonts w:ascii="Arial" w:hAnsi="Arial" w:cs="Arial"/>
          <w:lang w:val="en-GB" w:eastAsia="ja-JP"/>
        </w:rPr>
        <w:t>”</w:t>
      </w:r>
      <w:r w:rsidR="006939E7" w:rsidRPr="00C74976">
        <w:rPr>
          <w:rFonts w:ascii="Arial" w:hAnsi="Arial" w:cs="Arial"/>
          <w:lang w:val="en-GB" w:eastAsia="ja-JP"/>
        </w:rPr>
        <w:t xml:space="preserve"> These are what Japanese companies continue to demand in many fields in this white paper, and </w:t>
      </w:r>
      <w:r w:rsidR="00097000" w:rsidRPr="00C74976">
        <w:rPr>
          <w:rFonts w:ascii="Arial" w:hAnsi="Arial" w:cs="Arial"/>
          <w:lang w:val="en-GB" w:eastAsia="ja-JP"/>
        </w:rPr>
        <w:t>we propose</w:t>
      </w:r>
      <w:r w:rsidR="006939E7" w:rsidRPr="00C74976">
        <w:rPr>
          <w:rFonts w:ascii="Arial" w:hAnsi="Arial" w:cs="Arial"/>
          <w:lang w:val="en-GB" w:eastAsia="ja-JP"/>
        </w:rPr>
        <w:t xml:space="preserve"> that they continue to develop more active efforts in the future.</w:t>
      </w:r>
    </w:p>
    <w:p w14:paraId="6574BFF9" w14:textId="75026139" w:rsidR="00C3539E" w:rsidRPr="00C74976" w:rsidRDefault="006939E7" w:rsidP="008B43FB">
      <w:pPr>
        <w:pStyle w:val="2018-20220"/>
        <w:spacing w:afterLines="100" w:after="240" w:line="320" w:lineRule="atLeast"/>
        <w:ind w:firstLine="0"/>
        <w:rPr>
          <w:rFonts w:ascii="Arial" w:hAnsi="Arial" w:cs="Arial"/>
          <w:spacing w:val="2"/>
          <w:lang w:val="en-GB" w:eastAsia="ja-JP"/>
        </w:rPr>
      </w:pPr>
      <w:r w:rsidRPr="00C74976">
        <w:rPr>
          <w:rFonts w:ascii="Arial" w:hAnsi="Arial" w:cs="Arial"/>
          <w:spacing w:val="2"/>
          <w:lang w:val="en-GB" w:eastAsia="ja-JP"/>
        </w:rPr>
        <w:t xml:space="preserve">In addition, from 2020 to the present, various measures have been taken by the central and local governments to prevent and control COVID-19, however there are also problems related to it. </w:t>
      </w:r>
      <w:r w:rsidR="00097000" w:rsidRPr="00C74976">
        <w:rPr>
          <w:rFonts w:ascii="Arial" w:hAnsi="Arial" w:cs="Arial"/>
          <w:spacing w:val="2"/>
          <w:lang w:val="en-GB" w:eastAsia="ja-JP"/>
        </w:rPr>
        <w:t>We propose</w:t>
      </w:r>
      <w:r w:rsidRPr="00C74976">
        <w:rPr>
          <w:rFonts w:ascii="Arial" w:hAnsi="Arial" w:cs="Arial"/>
          <w:spacing w:val="2"/>
          <w:lang w:val="en-GB" w:eastAsia="ja-JP"/>
        </w:rPr>
        <w:t xml:space="preserve"> improvements so that these problems do not occur to the best of ability in the future. The proposals related to COVID-19 will be summarized in the section </w:t>
      </w:r>
      <w:r w:rsidR="00435946" w:rsidRPr="00C74976">
        <w:rPr>
          <w:rFonts w:ascii="Arial" w:hAnsi="Arial" w:cs="Arial"/>
          <w:spacing w:val="2"/>
          <w:lang w:val="en-GB" w:eastAsia="ja-JP"/>
        </w:rPr>
        <w:t>“</w:t>
      </w:r>
      <w:r w:rsidRPr="00C74976">
        <w:rPr>
          <w:rFonts w:ascii="Arial" w:hAnsi="Arial" w:cs="Arial"/>
          <w:spacing w:val="2"/>
          <w:lang w:val="en-GB" w:eastAsia="ja-JP"/>
        </w:rPr>
        <w:t>The COVID-19 Pandemic and Japanese Companies</w:t>
      </w:r>
      <w:r w:rsidR="00435946" w:rsidRPr="00C74976">
        <w:rPr>
          <w:rFonts w:ascii="Arial" w:hAnsi="Arial" w:cs="Arial"/>
          <w:spacing w:val="2"/>
          <w:lang w:val="en-GB" w:eastAsia="ja-JP"/>
        </w:rPr>
        <w:t>”</w:t>
      </w:r>
      <w:r w:rsidRPr="00C74976">
        <w:rPr>
          <w:rFonts w:ascii="Arial" w:hAnsi="Arial" w:cs="Arial"/>
          <w:spacing w:val="2"/>
          <w:lang w:val="en-GB" w:eastAsia="ja-JP"/>
        </w:rPr>
        <w:t>.</w:t>
      </w:r>
    </w:p>
    <w:p w14:paraId="4AF5A619" w14:textId="2389EC5D" w:rsidR="00C3539E" w:rsidRPr="00C74976" w:rsidRDefault="00E75AF2" w:rsidP="008B43FB">
      <w:pPr>
        <w:pStyle w:val="a8"/>
        <w:spacing w:afterLines="100" w:after="240" w:line="320" w:lineRule="atLeast"/>
        <w:ind w:left="280" w:hanging="181"/>
        <w:jc w:val="both"/>
      </w:pPr>
      <w:r w:rsidRPr="00C74976">
        <w:rPr>
          <w:rFonts w:eastAsia="游ゴシック"/>
          <w:b/>
          <w:lang w:eastAsia="ja-JP"/>
        </w:rPr>
        <w:t>・</w:t>
      </w:r>
      <w:r w:rsidRPr="00C74976">
        <w:rPr>
          <w:b/>
          <w:lang w:eastAsia="ja-JP"/>
        </w:rPr>
        <w:t>Trade</w:t>
      </w:r>
      <w:r w:rsidRPr="00C74976">
        <w:rPr>
          <w:b/>
          <w:spacing w:val="-2"/>
          <w:lang w:eastAsia="ja-JP"/>
        </w:rPr>
        <w:t xml:space="preserve">: </w:t>
      </w:r>
      <w:r w:rsidRPr="00C74976">
        <w:rPr>
          <w:lang w:eastAsia="ja-JP"/>
        </w:rPr>
        <w:t>When</w:t>
      </w:r>
      <w:r w:rsidRPr="00C74976">
        <w:rPr>
          <w:spacing w:val="5"/>
          <w:lang w:eastAsia="ja-JP"/>
        </w:rPr>
        <w:t xml:space="preserve"> </w:t>
      </w:r>
      <w:r w:rsidRPr="00C74976">
        <w:rPr>
          <w:lang w:eastAsia="ja-JP"/>
        </w:rPr>
        <w:t>using</w:t>
      </w:r>
      <w:r w:rsidRPr="00C74976">
        <w:rPr>
          <w:spacing w:val="5"/>
          <w:lang w:eastAsia="ja-JP"/>
        </w:rPr>
        <w:t xml:space="preserve"> </w:t>
      </w:r>
      <w:r w:rsidRPr="00C74976">
        <w:rPr>
          <w:lang w:eastAsia="ja-JP"/>
        </w:rPr>
        <w:t>a</w:t>
      </w:r>
      <w:r w:rsidRPr="00C74976">
        <w:rPr>
          <w:spacing w:val="3"/>
          <w:lang w:eastAsia="ja-JP"/>
        </w:rPr>
        <w:t xml:space="preserve"> </w:t>
      </w:r>
      <w:r w:rsidRPr="00C74976">
        <w:rPr>
          <w:lang w:eastAsia="ja-JP"/>
        </w:rPr>
        <w:t>free</w:t>
      </w:r>
      <w:r w:rsidRPr="00C74976">
        <w:rPr>
          <w:spacing w:val="4"/>
          <w:lang w:eastAsia="ja-JP"/>
        </w:rPr>
        <w:t xml:space="preserve"> </w:t>
      </w:r>
      <w:r w:rsidRPr="00C74976">
        <w:rPr>
          <w:lang w:eastAsia="ja-JP"/>
        </w:rPr>
        <w:t>trade</w:t>
      </w:r>
      <w:r w:rsidRPr="00C74976">
        <w:rPr>
          <w:spacing w:val="5"/>
          <w:lang w:eastAsia="ja-JP"/>
        </w:rPr>
        <w:t xml:space="preserve"> </w:t>
      </w:r>
      <w:r w:rsidRPr="00C74976">
        <w:rPr>
          <w:lang w:eastAsia="ja-JP"/>
        </w:rPr>
        <w:t>agreement</w:t>
      </w:r>
      <w:r w:rsidRPr="00C74976">
        <w:rPr>
          <w:spacing w:val="2"/>
          <w:lang w:eastAsia="ja-JP"/>
        </w:rPr>
        <w:t xml:space="preserve"> (</w:t>
      </w:r>
      <w:r w:rsidRPr="00C74976">
        <w:rPr>
          <w:lang w:eastAsia="ja-JP"/>
        </w:rPr>
        <w:t>FTA</w:t>
      </w:r>
      <w:r w:rsidRPr="00C74976">
        <w:rPr>
          <w:spacing w:val="2"/>
          <w:lang w:eastAsia="ja-JP"/>
        </w:rPr>
        <w:t xml:space="preserve">) </w:t>
      </w:r>
      <w:r w:rsidRPr="00C74976">
        <w:rPr>
          <w:lang w:eastAsia="ja-JP"/>
        </w:rPr>
        <w:t>between</w:t>
      </w:r>
      <w:r w:rsidRPr="00C74976">
        <w:rPr>
          <w:spacing w:val="5"/>
          <w:lang w:eastAsia="ja-JP"/>
        </w:rPr>
        <w:t xml:space="preserve"> </w:t>
      </w:r>
      <w:r w:rsidRPr="00C74976">
        <w:rPr>
          <w:lang w:eastAsia="ja-JP"/>
        </w:rPr>
        <w:t>China</w:t>
      </w:r>
      <w:r w:rsidRPr="00C74976">
        <w:rPr>
          <w:spacing w:val="2"/>
          <w:lang w:eastAsia="ja-JP"/>
        </w:rPr>
        <w:t xml:space="preserve">, </w:t>
      </w:r>
      <w:r w:rsidRPr="00C74976">
        <w:rPr>
          <w:lang w:eastAsia="ja-JP"/>
        </w:rPr>
        <w:t>ASEAN</w:t>
      </w:r>
      <w:r w:rsidRPr="00C74976">
        <w:rPr>
          <w:spacing w:val="4"/>
          <w:lang w:eastAsia="ja-JP"/>
        </w:rPr>
        <w:t xml:space="preserve"> </w:t>
      </w:r>
      <w:r w:rsidRPr="00C74976">
        <w:rPr>
          <w:lang w:eastAsia="ja-JP"/>
        </w:rPr>
        <w:t>and</w:t>
      </w:r>
      <w:r w:rsidRPr="00C74976">
        <w:rPr>
          <w:spacing w:val="5"/>
          <w:lang w:eastAsia="ja-JP"/>
        </w:rPr>
        <w:t xml:space="preserve"> </w:t>
      </w:r>
      <w:r w:rsidRPr="00C74976">
        <w:rPr>
          <w:lang w:eastAsia="ja-JP"/>
        </w:rPr>
        <w:t>Latin</w:t>
      </w:r>
      <w:r w:rsidRPr="00C74976">
        <w:rPr>
          <w:spacing w:val="4"/>
          <w:lang w:eastAsia="ja-JP"/>
        </w:rPr>
        <w:t xml:space="preserve"> </w:t>
      </w:r>
      <w:r w:rsidRPr="00C74976">
        <w:rPr>
          <w:lang w:eastAsia="ja-JP"/>
        </w:rPr>
        <w:t>America</w:t>
      </w:r>
      <w:r w:rsidRPr="00C74976">
        <w:rPr>
          <w:spacing w:val="2"/>
          <w:lang w:eastAsia="ja-JP"/>
        </w:rPr>
        <w:t xml:space="preserve">, </w:t>
      </w:r>
      <w:r w:rsidRPr="00C74976">
        <w:rPr>
          <w:lang w:eastAsia="ja-JP"/>
        </w:rPr>
        <w:t>the</w:t>
      </w:r>
      <w:r w:rsidRPr="00C74976">
        <w:rPr>
          <w:spacing w:val="3"/>
          <w:lang w:eastAsia="ja-JP"/>
        </w:rPr>
        <w:t xml:space="preserve"> </w:t>
      </w:r>
      <w:r w:rsidRPr="00C74976">
        <w:rPr>
          <w:lang w:eastAsia="ja-JP"/>
        </w:rPr>
        <w:t>detailed</w:t>
      </w:r>
      <w:r w:rsidRPr="00C74976">
        <w:rPr>
          <w:spacing w:val="5"/>
          <w:lang w:eastAsia="ja-JP"/>
        </w:rPr>
        <w:t xml:space="preserve"> </w:t>
      </w:r>
      <w:r w:rsidRPr="00C74976">
        <w:rPr>
          <w:spacing w:val="-2"/>
          <w:lang w:eastAsia="ja-JP"/>
        </w:rPr>
        <w:t>enforcement</w:t>
      </w:r>
      <w:r w:rsidR="000C2A4C" w:rsidRPr="00C74976">
        <w:rPr>
          <w:spacing w:val="-2"/>
          <w:lang w:eastAsia="ja-JP"/>
        </w:rPr>
        <w:t xml:space="preserve"> </w:t>
      </w:r>
      <w:r w:rsidRPr="00C74976">
        <w:rPr>
          <w:lang w:eastAsia="ja-JP"/>
        </w:rPr>
        <w:t xml:space="preserve">regulations stipulate that the HS code stated on the certificate of origin should be the HS code of the importing country. </w:t>
      </w:r>
      <w:r w:rsidRPr="00C74976">
        <w:t>However,</w:t>
      </w:r>
      <w:r w:rsidRPr="00C74976">
        <w:rPr>
          <w:spacing w:val="-9"/>
        </w:rPr>
        <w:t xml:space="preserve"> </w:t>
      </w:r>
      <w:r w:rsidRPr="00C74976">
        <w:t>for</w:t>
      </w:r>
      <w:r w:rsidRPr="00C74976">
        <w:rPr>
          <w:spacing w:val="-10"/>
        </w:rPr>
        <w:t xml:space="preserve"> </w:t>
      </w:r>
      <w:r w:rsidRPr="00C74976">
        <w:t>items</w:t>
      </w:r>
      <w:r w:rsidRPr="00C74976">
        <w:rPr>
          <w:spacing w:val="-9"/>
        </w:rPr>
        <w:t xml:space="preserve"> </w:t>
      </w:r>
      <w:r w:rsidRPr="00C74976">
        <w:t>with</w:t>
      </w:r>
      <w:r w:rsidRPr="00C74976">
        <w:rPr>
          <w:spacing w:val="-9"/>
        </w:rPr>
        <w:t xml:space="preserve"> </w:t>
      </w:r>
      <w:r w:rsidRPr="00C74976">
        <w:t>different</w:t>
      </w:r>
      <w:r w:rsidRPr="00C74976">
        <w:rPr>
          <w:spacing w:val="-9"/>
        </w:rPr>
        <w:t xml:space="preserve"> </w:t>
      </w:r>
      <w:r w:rsidRPr="00C74976">
        <w:t>HS</w:t>
      </w:r>
      <w:r w:rsidRPr="00C74976">
        <w:rPr>
          <w:spacing w:val="-10"/>
        </w:rPr>
        <w:t xml:space="preserve"> </w:t>
      </w:r>
      <w:r w:rsidRPr="00C74976">
        <w:t>codes</w:t>
      </w:r>
      <w:r w:rsidRPr="00C74976">
        <w:rPr>
          <w:spacing w:val="-9"/>
        </w:rPr>
        <w:t xml:space="preserve"> </w:t>
      </w:r>
      <w:r w:rsidRPr="00C74976">
        <w:t>for</w:t>
      </w:r>
      <w:r w:rsidRPr="00C74976">
        <w:rPr>
          <w:spacing w:val="-10"/>
        </w:rPr>
        <w:t xml:space="preserve"> </w:t>
      </w:r>
      <w:r w:rsidRPr="00C74976">
        <w:t>importing</w:t>
      </w:r>
      <w:r w:rsidRPr="00C74976">
        <w:rPr>
          <w:spacing w:val="-9"/>
        </w:rPr>
        <w:t xml:space="preserve"> </w:t>
      </w:r>
      <w:r w:rsidRPr="00C74976">
        <w:t>country</w:t>
      </w:r>
      <w:r w:rsidRPr="00C74976">
        <w:rPr>
          <w:spacing w:val="-8"/>
        </w:rPr>
        <w:t xml:space="preserve"> </w:t>
      </w:r>
      <w:r w:rsidRPr="00C74976">
        <w:t>and</w:t>
      </w:r>
      <w:r w:rsidRPr="00C74976">
        <w:rPr>
          <w:spacing w:val="-9"/>
        </w:rPr>
        <w:t xml:space="preserve"> </w:t>
      </w:r>
      <w:r w:rsidRPr="00C74976">
        <w:t>exporting</w:t>
      </w:r>
      <w:r w:rsidRPr="00C74976">
        <w:rPr>
          <w:spacing w:val="-9"/>
        </w:rPr>
        <w:t xml:space="preserve"> </w:t>
      </w:r>
      <w:r w:rsidRPr="00C74976">
        <w:t>country</w:t>
      </w:r>
      <w:r w:rsidRPr="00C74976">
        <w:rPr>
          <w:spacing w:val="-8"/>
        </w:rPr>
        <w:t xml:space="preserve"> </w:t>
      </w:r>
      <w:r w:rsidRPr="00C74976">
        <w:t>(China),</w:t>
      </w:r>
      <w:r w:rsidRPr="00C74976">
        <w:rPr>
          <w:spacing w:val="-9"/>
        </w:rPr>
        <w:t xml:space="preserve"> </w:t>
      </w:r>
      <w:r w:rsidRPr="00C74976">
        <w:t>certificate</w:t>
      </w:r>
      <w:r w:rsidRPr="00C74976">
        <w:rPr>
          <w:spacing w:val="-9"/>
        </w:rPr>
        <w:t xml:space="preserve"> </w:t>
      </w:r>
      <w:r w:rsidRPr="00C74976">
        <w:t>of</w:t>
      </w:r>
      <w:r w:rsidRPr="00C74976">
        <w:rPr>
          <w:spacing w:val="-9"/>
        </w:rPr>
        <w:t xml:space="preserve"> </w:t>
      </w:r>
      <w:r w:rsidRPr="00C74976">
        <w:t>origin</w:t>
      </w:r>
      <w:r w:rsidRPr="00C74976">
        <w:rPr>
          <w:spacing w:val="-9"/>
        </w:rPr>
        <w:t xml:space="preserve"> </w:t>
      </w:r>
      <w:r w:rsidRPr="00C74976">
        <w:t xml:space="preserve">issuing </w:t>
      </w:r>
      <w:r w:rsidRPr="00C74976">
        <w:rPr>
          <w:spacing w:val="-2"/>
        </w:rPr>
        <w:t>agencies</w:t>
      </w:r>
      <w:r w:rsidRPr="00C74976">
        <w:rPr>
          <w:spacing w:val="-5"/>
        </w:rPr>
        <w:t xml:space="preserve"> </w:t>
      </w:r>
      <w:r w:rsidRPr="00C74976">
        <w:rPr>
          <w:spacing w:val="-2"/>
        </w:rPr>
        <w:t>in</w:t>
      </w:r>
      <w:r w:rsidRPr="00C74976">
        <w:rPr>
          <w:spacing w:val="-6"/>
        </w:rPr>
        <w:t xml:space="preserve"> </w:t>
      </w:r>
      <w:r w:rsidRPr="00C74976">
        <w:rPr>
          <w:spacing w:val="-2"/>
        </w:rPr>
        <w:t>various</w:t>
      </w:r>
      <w:r w:rsidRPr="00C74976">
        <w:rPr>
          <w:spacing w:val="-3"/>
        </w:rPr>
        <w:t xml:space="preserve"> </w:t>
      </w:r>
      <w:r w:rsidRPr="00C74976">
        <w:rPr>
          <w:spacing w:val="-2"/>
        </w:rPr>
        <w:t>regions</w:t>
      </w:r>
      <w:r w:rsidRPr="00C74976">
        <w:rPr>
          <w:spacing w:val="-3"/>
        </w:rPr>
        <w:t xml:space="preserve"> </w:t>
      </w:r>
      <w:r w:rsidRPr="00C74976">
        <w:rPr>
          <w:spacing w:val="-2"/>
        </w:rPr>
        <w:t>of</w:t>
      </w:r>
      <w:r w:rsidRPr="00C74976">
        <w:rPr>
          <w:spacing w:val="-8"/>
        </w:rPr>
        <w:t xml:space="preserve"> </w:t>
      </w:r>
      <w:r w:rsidRPr="00C74976">
        <w:rPr>
          <w:spacing w:val="-2"/>
        </w:rPr>
        <w:t>China</w:t>
      </w:r>
      <w:r w:rsidRPr="00C74976">
        <w:rPr>
          <w:spacing w:val="-3"/>
        </w:rPr>
        <w:t xml:space="preserve"> </w:t>
      </w:r>
      <w:r w:rsidRPr="00C74976">
        <w:rPr>
          <w:spacing w:val="-2"/>
        </w:rPr>
        <w:t>require</w:t>
      </w:r>
      <w:r w:rsidRPr="00C74976">
        <w:rPr>
          <w:spacing w:val="-3"/>
        </w:rPr>
        <w:t xml:space="preserve"> </w:t>
      </w:r>
      <w:r w:rsidRPr="00C74976">
        <w:rPr>
          <w:spacing w:val="-2"/>
        </w:rPr>
        <w:t>to</w:t>
      </w:r>
      <w:r w:rsidRPr="00C74976">
        <w:rPr>
          <w:spacing w:val="-3"/>
        </w:rPr>
        <w:t xml:space="preserve"> </w:t>
      </w:r>
      <w:r w:rsidRPr="00C74976">
        <w:rPr>
          <w:spacing w:val="-2"/>
        </w:rPr>
        <w:t>list</w:t>
      </w:r>
      <w:r w:rsidRPr="00C74976">
        <w:rPr>
          <w:spacing w:val="-3"/>
        </w:rPr>
        <w:t xml:space="preserve"> </w:t>
      </w:r>
      <w:r w:rsidRPr="00C74976">
        <w:rPr>
          <w:spacing w:val="-2"/>
        </w:rPr>
        <w:t>the</w:t>
      </w:r>
      <w:r w:rsidRPr="00C74976">
        <w:rPr>
          <w:spacing w:val="-6"/>
        </w:rPr>
        <w:t xml:space="preserve"> </w:t>
      </w:r>
      <w:r w:rsidRPr="00C74976">
        <w:rPr>
          <w:spacing w:val="-2"/>
        </w:rPr>
        <w:t>HS</w:t>
      </w:r>
      <w:r w:rsidRPr="00C74976">
        <w:rPr>
          <w:spacing w:val="-4"/>
        </w:rPr>
        <w:t xml:space="preserve"> </w:t>
      </w:r>
      <w:r w:rsidRPr="00C74976">
        <w:rPr>
          <w:spacing w:val="-2"/>
        </w:rPr>
        <w:t>code</w:t>
      </w:r>
      <w:r w:rsidRPr="00C74976">
        <w:rPr>
          <w:spacing w:val="-3"/>
        </w:rPr>
        <w:t xml:space="preserve"> </w:t>
      </w:r>
      <w:r w:rsidRPr="00C74976">
        <w:rPr>
          <w:spacing w:val="-2"/>
        </w:rPr>
        <w:t>for</w:t>
      </w:r>
      <w:r w:rsidRPr="00C74976">
        <w:rPr>
          <w:spacing w:val="-4"/>
        </w:rPr>
        <w:t xml:space="preserve"> </w:t>
      </w:r>
      <w:r w:rsidRPr="00C74976">
        <w:rPr>
          <w:spacing w:val="-2"/>
        </w:rPr>
        <w:t>their</w:t>
      </w:r>
      <w:r w:rsidRPr="00C74976">
        <w:rPr>
          <w:spacing w:val="-6"/>
        </w:rPr>
        <w:t xml:space="preserve"> </w:t>
      </w:r>
      <w:r w:rsidRPr="00C74976">
        <w:rPr>
          <w:spacing w:val="-2"/>
        </w:rPr>
        <w:t>own</w:t>
      </w:r>
      <w:r w:rsidRPr="00C74976">
        <w:rPr>
          <w:spacing w:val="-3"/>
        </w:rPr>
        <w:t xml:space="preserve"> </w:t>
      </w:r>
      <w:r w:rsidRPr="00C74976">
        <w:rPr>
          <w:spacing w:val="-2"/>
        </w:rPr>
        <w:t>country</w:t>
      </w:r>
      <w:r w:rsidRPr="00C74976">
        <w:rPr>
          <w:spacing w:val="-3"/>
        </w:rPr>
        <w:t xml:space="preserve"> </w:t>
      </w:r>
      <w:r w:rsidRPr="00C74976">
        <w:rPr>
          <w:spacing w:val="-2"/>
        </w:rPr>
        <w:t>(China).</w:t>
      </w:r>
      <w:r w:rsidRPr="00C74976">
        <w:rPr>
          <w:spacing w:val="-8"/>
        </w:rPr>
        <w:t xml:space="preserve"> </w:t>
      </w:r>
      <w:r w:rsidRPr="00C74976">
        <w:rPr>
          <w:spacing w:val="-2"/>
        </w:rPr>
        <w:t>Certificates</w:t>
      </w:r>
      <w:r w:rsidRPr="00C74976">
        <w:rPr>
          <w:spacing w:val="-3"/>
        </w:rPr>
        <w:t xml:space="preserve"> </w:t>
      </w:r>
      <w:r w:rsidRPr="00C74976">
        <w:rPr>
          <w:spacing w:val="-2"/>
        </w:rPr>
        <w:t>of</w:t>
      </w:r>
      <w:r w:rsidRPr="00C74976">
        <w:rPr>
          <w:spacing w:val="-6"/>
        </w:rPr>
        <w:t xml:space="preserve"> </w:t>
      </w:r>
      <w:r w:rsidRPr="00C74976">
        <w:rPr>
          <w:spacing w:val="-2"/>
        </w:rPr>
        <w:t>origin</w:t>
      </w:r>
      <w:r w:rsidRPr="00C74976">
        <w:rPr>
          <w:spacing w:val="-6"/>
        </w:rPr>
        <w:t xml:space="preserve"> </w:t>
      </w:r>
      <w:r w:rsidRPr="00C74976">
        <w:rPr>
          <w:spacing w:val="-2"/>
        </w:rPr>
        <w:t>issued</w:t>
      </w:r>
      <w:r w:rsidRPr="00C74976">
        <w:rPr>
          <w:spacing w:val="-6"/>
        </w:rPr>
        <w:t xml:space="preserve"> </w:t>
      </w:r>
      <w:r w:rsidRPr="00C74976">
        <w:rPr>
          <w:spacing w:val="-2"/>
        </w:rPr>
        <w:t xml:space="preserve">as </w:t>
      </w:r>
      <w:r w:rsidRPr="00C74976">
        <w:rPr>
          <w:w w:val="95"/>
        </w:rPr>
        <w:t xml:space="preserve">requested by the issuing agency violate the provisions of the importing country, so FTAs may not be available, or negotiations </w:t>
      </w:r>
      <w:r w:rsidRPr="00C74976">
        <w:t>with</w:t>
      </w:r>
      <w:r w:rsidRPr="00C74976">
        <w:rPr>
          <w:spacing w:val="-4"/>
        </w:rPr>
        <w:t xml:space="preserve"> </w:t>
      </w:r>
      <w:r w:rsidRPr="00C74976">
        <w:t>issuing</w:t>
      </w:r>
      <w:r w:rsidRPr="00C74976">
        <w:rPr>
          <w:spacing w:val="-6"/>
        </w:rPr>
        <w:t xml:space="preserve"> </w:t>
      </w:r>
      <w:r w:rsidRPr="00C74976">
        <w:t>agencies</w:t>
      </w:r>
      <w:r w:rsidRPr="00C74976">
        <w:rPr>
          <w:spacing w:val="-3"/>
        </w:rPr>
        <w:t xml:space="preserve"> </w:t>
      </w:r>
      <w:r w:rsidRPr="00C74976">
        <w:t>may</w:t>
      </w:r>
      <w:r w:rsidRPr="00C74976">
        <w:rPr>
          <w:spacing w:val="-3"/>
        </w:rPr>
        <w:t xml:space="preserve"> </w:t>
      </w:r>
      <w:r w:rsidRPr="00C74976">
        <w:t>take</w:t>
      </w:r>
      <w:r w:rsidRPr="00C74976">
        <w:rPr>
          <w:spacing w:val="-4"/>
        </w:rPr>
        <w:t xml:space="preserve"> </w:t>
      </w:r>
      <w:r w:rsidRPr="00C74976">
        <w:t>time</w:t>
      </w:r>
      <w:r w:rsidRPr="00C74976">
        <w:rPr>
          <w:spacing w:val="-4"/>
        </w:rPr>
        <w:t xml:space="preserve"> </w:t>
      </w:r>
      <w:r w:rsidRPr="00C74976">
        <w:t>and</w:t>
      </w:r>
      <w:r w:rsidRPr="00C74976">
        <w:rPr>
          <w:spacing w:val="-4"/>
        </w:rPr>
        <w:t xml:space="preserve"> </w:t>
      </w:r>
      <w:r w:rsidRPr="00C74976">
        <w:t>delays</w:t>
      </w:r>
      <w:r w:rsidRPr="00C74976">
        <w:rPr>
          <w:spacing w:val="-3"/>
        </w:rPr>
        <w:t xml:space="preserve"> </w:t>
      </w:r>
      <w:r w:rsidRPr="00C74976">
        <w:t>in</w:t>
      </w:r>
      <w:r w:rsidRPr="00C74976">
        <w:rPr>
          <w:spacing w:val="-4"/>
        </w:rPr>
        <w:t xml:space="preserve"> </w:t>
      </w:r>
      <w:r w:rsidRPr="00C74976">
        <w:t>using</w:t>
      </w:r>
      <w:r w:rsidRPr="00C74976">
        <w:rPr>
          <w:spacing w:val="-4"/>
        </w:rPr>
        <w:t xml:space="preserve"> </w:t>
      </w:r>
      <w:r w:rsidRPr="00C74976">
        <w:t>FTAs</w:t>
      </w:r>
      <w:r w:rsidRPr="00C74976">
        <w:rPr>
          <w:spacing w:val="-3"/>
        </w:rPr>
        <w:t xml:space="preserve"> </w:t>
      </w:r>
      <w:r w:rsidRPr="00C74976">
        <w:t>may</w:t>
      </w:r>
      <w:r w:rsidRPr="00C74976">
        <w:rPr>
          <w:spacing w:val="-3"/>
        </w:rPr>
        <w:t xml:space="preserve"> </w:t>
      </w:r>
      <w:r w:rsidRPr="00C74976">
        <w:t>occur.</w:t>
      </w:r>
      <w:r w:rsidRPr="00C74976">
        <w:rPr>
          <w:spacing w:val="-4"/>
        </w:rPr>
        <w:t xml:space="preserve"> </w:t>
      </w:r>
      <w:r w:rsidRPr="00C74976">
        <w:t>This</w:t>
      </w:r>
      <w:r w:rsidRPr="00C74976">
        <w:rPr>
          <w:spacing w:val="-3"/>
        </w:rPr>
        <w:t xml:space="preserve"> </w:t>
      </w:r>
      <w:r w:rsidRPr="00C74976">
        <w:t>issue</w:t>
      </w:r>
      <w:r w:rsidRPr="00C74976">
        <w:rPr>
          <w:spacing w:val="-4"/>
        </w:rPr>
        <w:t xml:space="preserve"> </w:t>
      </w:r>
      <w:r w:rsidRPr="00C74976">
        <w:t>was</w:t>
      </w:r>
      <w:r w:rsidRPr="00C74976">
        <w:rPr>
          <w:spacing w:val="-4"/>
        </w:rPr>
        <w:t xml:space="preserve"> </w:t>
      </w:r>
      <w:r w:rsidRPr="00C74976">
        <w:t>raised</w:t>
      </w:r>
      <w:r w:rsidRPr="00C74976">
        <w:rPr>
          <w:spacing w:val="-6"/>
        </w:rPr>
        <w:t xml:space="preserve"> </w:t>
      </w:r>
      <w:r w:rsidRPr="00C74976">
        <w:t>in this</w:t>
      </w:r>
      <w:r w:rsidRPr="00C74976">
        <w:rPr>
          <w:spacing w:val="-3"/>
        </w:rPr>
        <w:t xml:space="preserve"> 2016 </w:t>
      </w:r>
      <w:r w:rsidRPr="00C74976">
        <w:t>White</w:t>
      </w:r>
      <w:r w:rsidRPr="00C74976">
        <w:rPr>
          <w:spacing w:val="-4"/>
        </w:rPr>
        <w:t xml:space="preserve"> </w:t>
      </w:r>
      <w:r w:rsidRPr="00C74976">
        <w:t>Paper, and they have not been resolved since then, and similar issues have been occurring recently. Therefore,</w:t>
      </w:r>
      <w:r w:rsidRPr="00C74976">
        <w:rPr>
          <w:spacing w:val="-7"/>
        </w:rPr>
        <w:t xml:space="preserve"> </w:t>
      </w:r>
      <w:r w:rsidRPr="00C74976">
        <w:t>we</w:t>
      </w:r>
      <w:r w:rsidRPr="00C74976">
        <w:rPr>
          <w:spacing w:val="-6"/>
        </w:rPr>
        <w:t xml:space="preserve"> </w:t>
      </w:r>
      <w:r w:rsidRPr="00C74976">
        <w:t>strongly</w:t>
      </w:r>
      <w:r w:rsidRPr="00C74976">
        <w:rPr>
          <w:spacing w:val="-6"/>
        </w:rPr>
        <w:t xml:space="preserve"> </w:t>
      </w:r>
      <w:r w:rsidRPr="00C74976">
        <w:t>propose</w:t>
      </w:r>
      <w:r w:rsidRPr="00C74976">
        <w:rPr>
          <w:spacing w:val="-8"/>
        </w:rPr>
        <w:t xml:space="preserve"> </w:t>
      </w:r>
      <w:r w:rsidRPr="00C74976">
        <w:t>that</w:t>
      </w:r>
      <w:r w:rsidRPr="00C74976">
        <w:rPr>
          <w:spacing w:val="-6"/>
        </w:rPr>
        <w:t xml:space="preserve"> </w:t>
      </w:r>
      <w:r w:rsidRPr="00C74976">
        <w:t>thorough</w:t>
      </w:r>
      <w:r w:rsidRPr="00C74976">
        <w:rPr>
          <w:spacing w:val="-6"/>
        </w:rPr>
        <w:t xml:space="preserve"> </w:t>
      </w:r>
      <w:r w:rsidRPr="00C74976">
        <w:t>guidance</w:t>
      </w:r>
      <w:r w:rsidRPr="00C74976">
        <w:rPr>
          <w:spacing w:val="-7"/>
        </w:rPr>
        <w:t xml:space="preserve"> </w:t>
      </w:r>
      <w:r w:rsidRPr="00C74976">
        <w:t>be</w:t>
      </w:r>
      <w:r w:rsidRPr="00C74976">
        <w:rPr>
          <w:spacing w:val="-6"/>
        </w:rPr>
        <w:t xml:space="preserve"> </w:t>
      </w:r>
      <w:r w:rsidRPr="00C74976">
        <w:t>given</w:t>
      </w:r>
      <w:r w:rsidRPr="00C74976">
        <w:rPr>
          <w:spacing w:val="-6"/>
        </w:rPr>
        <w:t xml:space="preserve"> </w:t>
      </w:r>
      <w:r w:rsidRPr="00C74976">
        <w:t>so</w:t>
      </w:r>
      <w:r w:rsidRPr="00C74976">
        <w:rPr>
          <w:spacing w:val="-6"/>
        </w:rPr>
        <w:t xml:space="preserve"> </w:t>
      </w:r>
      <w:r w:rsidRPr="00C74976">
        <w:t>as</w:t>
      </w:r>
      <w:r w:rsidRPr="00C74976">
        <w:rPr>
          <w:spacing w:val="-6"/>
        </w:rPr>
        <w:t xml:space="preserve"> </w:t>
      </w:r>
      <w:r w:rsidRPr="00C74976">
        <w:t>not</w:t>
      </w:r>
      <w:r w:rsidRPr="00C74976">
        <w:rPr>
          <w:spacing w:val="-6"/>
        </w:rPr>
        <w:t xml:space="preserve"> </w:t>
      </w:r>
      <w:r w:rsidRPr="00C74976">
        <w:t>to</w:t>
      </w:r>
      <w:r w:rsidRPr="00C74976">
        <w:rPr>
          <w:spacing w:val="-6"/>
        </w:rPr>
        <w:t xml:space="preserve"> </w:t>
      </w:r>
      <w:r w:rsidRPr="00C74976">
        <w:t>make</w:t>
      </w:r>
      <w:r w:rsidRPr="00C74976">
        <w:rPr>
          <w:spacing w:val="-6"/>
        </w:rPr>
        <w:t xml:space="preserve"> </w:t>
      </w:r>
      <w:r w:rsidRPr="00C74976">
        <w:t>requests</w:t>
      </w:r>
      <w:r w:rsidRPr="00C74976">
        <w:rPr>
          <w:spacing w:val="-8"/>
        </w:rPr>
        <w:t xml:space="preserve"> </w:t>
      </w:r>
      <w:r w:rsidRPr="00C74976">
        <w:t>that</w:t>
      </w:r>
      <w:r w:rsidRPr="00C74976">
        <w:rPr>
          <w:spacing w:val="-6"/>
        </w:rPr>
        <w:t xml:space="preserve"> </w:t>
      </w:r>
      <w:r w:rsidRPr="00C74976">
        <w:t>are</w:t>
      </w:r>
      <w:r w:rsidRPr="00C74976">
        <w:rPr>
          <w:spacing w:val="-6"/>
        </w:rPr>
        <w:t xml:space="preserve"> </w:t>
      </w:r>
      <w:r w:rsidRPr="00C74976">
        <w:t>inconsistent</w:t>
      </w:r>
      <w:r w:rsidRPr="00C74976">
        <w:rPr>
          <w:spacing w:val="-6"/>
        </w:rPr>
        <w:t xml:space="preserve"> </w:t>
      </w:r>
      <w:r w:rsidRPr="00C74976">
        <w:t>with</w:t>
      </w:r>
      <w:r w:rsidRPr="00C74976">
        <w:rPr>
          <w:spacing w:val="-6"/>
        </w:rPr>
        <w:t xml:space="preserve"> </w:t>
      </w:r>
      <w:r w:rsidRPr="00C74976">
        <w:t>the FTA</w:t>
      </w:r>
      <w:r w:rsidR="00435946" w:rsidRPr="00C74976">
        <w:t>’</w:t>
      </w:r>
      <w:r w:rsidRPr="00C74976">
        <w:t>s provisions or that are not stated in the text.</w:t>
      </w:r>
    </w:p>
    <w:p w14:paraId="60340E55" w14:textId="3784D31D" w:rsidR="00366CCC" w:rsidRPr="00C74976" w:rsidRDefault="00E75AF2" w:rsidP="008B43FB">
      <w:pPr>
        <w:pStyle w:val="a8"/>
        <w:spacing w:afterLines="100" w:after="240" w:line="320" w:lineRule="atLeast"/>
        <w:ind w:left="280" w:hanging="181"/>
        <w:jc w:val="both"/>
        <w:rPr>
          <w:spacing w:val="4"/>
          <w:lang w:val="en-GB" w:eastAsia="ja-JP"/>
        </w:rPr>
      </w:pPr>
      <w:r w:rsidRPr="00C74976">
        <w:rPr>
          <w:rFonts w:eastAsia="游ゴシック"/>
          <w:b/>
          <w:lang w:eastAsia="ja-JP"/>
        </w:rPr>
        <w:t>・</w:t>
      </w:r>
      <w:r w:rsidRPr="00C74976">
        <w:rPr>
          <w:b/>
          <w:lang w:eastAsia="ja-JP"/>
        </w:rPr>
        <w:t>Energy</w:t>
      </w:r>
      <w:r w:rsidRPr="00C74976">
        <w:rPr>
          <w:b/>
          <w:spacing w:val="-10"/>
          <w:lang w:eastAsia="ja-JP"/>
        </w:rPr>
        <w:t xml:space="preserve"> </w:t>
      </w:r>
      <w:r w:rsidRPr="00C74976">
        <w:rPr>
          <w:b/>
          <w:lang w:eastAsia="ja-JP"/>
        </w:rPr>
        <w:t>Saving</w:t>
      </w:r>
      <w:r w:rsidRPr="00C74976">
        <w:rPr>
          <w:b/>
          <w:spacing w:val="-10"/>
          <w:lang w:eastAsia="ja-JP"/>
        </w:rPr>
        <w:t xml:space="preserve"> </w:t>
      </w:r>
      <w:r w:rsidRPr="00C74976">
        <w:rPr>
          <w:b/>
          <w:lang w:eastAsia="ja-JP"/>
        </w:rPr>
        <w:t>and</w:t>
      </w:r>
      <w:r w:rsidRPr="00C74976">
        <w:rPr>
          <w:b/>
          <w:spacing w:val="-8"/>
          <w:lang w:eastAsia="ja-JP"/>
        </w:rPr>
        <w:t xml:space="preserve"> </w:t>
      </w:r>
      <w:r w:rsidRPr="00C74976">
        <w:rPr>
          <w:b/>
          <w:lang w:eastAsia="ja-JP"/>
        </w:rPr>
        <w:t>Environment</w:t>
      </w:r>
      <w:r w:rsidRPr="00C74976">
        <w:rPr>
          <w:b/>
          <w:spacing w:val="-6"/>
          <w:lang w:eastAsia="ja-JP"/>
        </w:rPr>
        <w:t>:</w:t>
      </w:r>
      <w:r w:rsidRPr="00C74976">
        <w:rPr>
          <w:rFonts w:eastAsia="Kozuka Gothic Pr6N B"/>
          <w:b/>
          <w:bCs/>
          <w:lang w:eastAsia="ja-JP"/>
        </w:rPr>
        <w:t xml:space="preserve"> </w:t>
      </w:r>
      <w:r w:rsidR="00BC4CC0" w:rsidRPr="00C74976">
        <w:rPr>
          <w:spacing w:val="4"/>
          <w:lang w:eastAsia="ja-JP"/>
        </w:rPr>
        <w:t xml:space="preserve">When formulating policies, laws and plans related to energy-saving and </w:t>
      </w:r>
      <w:r w:rsidR="00804C63" w:rsidRPr="00C74976">
        <w:rPr>
          <w:spacing w:val="4"/>
          <w:lang w:eastAsia="ja-JP"/>
        </w:rPr>
        <w:t xml:space="preserve">the </w:t>
      </w:r>
      <w:r w:rsidR="00BC4CC0" w:rsidRPr="00C74976">
        <w:rPr>
          <w:spacing w:val="4"/>
          <w:lang w:eastAsia="ja-JP"/>
        </w:rPr>
        <w:t>environment at the Ministry of Ecological Environment, etc., it is necessary to continue exchanging information with related industries, including foreign-affiliated companies, and coordinating with the government agencies of related countries, while developing regulations such as detailed implementation rules, clarifying their interpretations, and clarifying the contact point for inquiries.</w:t>
      </w:r>
      <w:r w:rsidR="00BC4CC0" w:rsidRPr="00C74976">
        <w:rPr>
          <w:spacing w:val="4"/>
          <w:lang w:val="en-GB" w:eastAsia="ja-JP"/>
        </w:rPr>
        <w:t xml:space="preserve"> In addition, </w:t>
      </w:r>
      <w:r w:rsidR="00097000" w:rsidRPr="00C74976">
        <w:rPr>
          <w:spacing w:val="4"/>
          <w:lang w:val="en-GB" w:eastAsia="ja-JP"/>
        </w:rPr>
        <w:t>we propose</w:t>
      </w:r>
      <w:r w:rsidR="00BC4CC0" w:rsidRPr="00C74976">
        <w:rPr>
          <w:spacing w:val="4"/>
          <w:lang w:val="en-GB" w:eastAsia="ja-JP"/>
        </w:rPr>
        <w:t xml:space="preserve"> </w:t>
      </w:r>
      <w:r w:rsidR="00366CCC" w:rsidRPr="00C74976">
        <w:rPr>
          <w:spacing w:val="4"/>
          <w:lang w:val="en-GB" w:eastAsia="ja-JP"/>
        </w:rPr>
        <w:t xml:space="preserve">ensuring that the GB (national standard) and DB (local standard) for each region and bureaus are unified. Regarding application to existing equipment, </w:t>
      </w:r>
      <w:r w:rsidR="00097000" w:rsidRPr="00C74976">
        <w:rPr>
          <w:spacing w:val="4"/>
          <w:lang w:val="en-GB" w:eastAsia="ja-JP"/>
        </w:rPr>
        <w:t>we propose</w:t>
      </w:r>
      <w:r w:rsidR="00366CCC" w:rsidRPr="00C74976">
        <w:rPr>
          <w:spacing w:val="4"/>
          <w:lang w:val="en-GB" w:eastAsia="ja-JP"/>
        </w:rPr>
        <w:t xml:space="preserve"> necessary consideration such as setting a grace period and transitional measures while considering the capabilities of each company.</w:t>
      </w:r>
    </w:p>
    <w:p w14:paraId="2E505F37" w14:textId="77777777" w:rsidR="00DE6AA7" w:rsidRPr="00C74976" w:rsidRDefault="00DE6AA7" w:rsidP="008B43FB">
      <w:pPr>
        <w:pStyle w:val="a8"/>
        <w:spacing w:afterLines="100" w:after="240" w:line="320" w:lineRule="atLeast"/>
        <w:ind w:left="280" w:hanging="181"/>
        <w:jc w:val="both"/>
        <w:rPr>
          <w:spacing w:val="4"/>
          <w:lang w:val="en-GB" w:eastAsia="ja-JP"/>
        </w:rPr>
      </w:pPr>
    </w:p>
    <w:p w14:paraId="76B0835A" w14:textId="1278024F" w:rsidR="00C3539E" w:rsidRPr="00C74976" w:rsidRDefault="00435946" w:rsidP="005D785A">
      <w:pPr>
        <w:pStyle w:val="2018-20226"/>
        <w:spacing w:after="0" w:line="320" w:lineRule="atLeast"/>
        <w:rPr>
          <w:rFonts w:ascii="Arial" w:hAnsi="Arial" w:cs="Arial"/>
          <w:spacing w:val="-6"/>
          <w:w w:val="97"/>
          <w:lang w:val="en-GB" w:eastAsia="ja-JP"/>
        </w:rPr>
      </w:pPr>
      <w:r w:rsidRPr="00C74976">
        <w:rPr>
          <w:rFonts w:ascii="Arial" w:hAnsi="Arial" w:cs="Arial"/>
          <w:spacing w:val="-6"/>
          <w:w w:val="97"/>
          <w:lang w:val="en-GB" w:eastAsia="ja-JP"/>
        </w:rPr>
        <w:t>“</w:t>
      </w:r>
      <w:r w:rsidR="00E75AF2" w:rsidRPr="00C74976">
        <w:rPr>
          <w:rFonts w:ascii="Arial" w:hAnsi="Arial" w:cs="Arial"/>
          <w:spacing w:val="-6"/>
          <w:w w:val="97"/>
          <w:lang w:val="en-GB" w:eastAsia="ja-JP"/>
        </w:rPr>
        <w:t>Main items that showed improvement from the proposals of 2021 White Paper</w:t>
      </w:r>
      <w:r w:rsidRPr="00C74976">
        <w:rPr>
          <w:rFonts w:ascii="Arial" w:hAnsi="Arial" w:cs="Arial"/>
          <w:spacing w:val="-6"/>
          <w:w w:val="97"/>
          <w:lang w:val="en-GB" w:eastAsia="ja-JP"/>
        </w:rPr>
        <w:t>”</w:t>
      </w:r>
    </w:p>
    <w:p w14:paraId="6CAC1133" w14:textId="5522B5BD" w:rsidR="00C3539E" w:rsidRPr="00C74976" w:rsidRDefault="00C62FAD" w:rsidP="005D785A">
      <w:pPr>
        <w:pStyle w:val="a8"/>
        <w:spacing w:after="0" w:line="320" w:lineRule="atLeast"/>
        <w:ind w:left="100" w:right="135" w:firstLine="0"/>
      </w:pPr>
      <w:r w:rsidRPr="00C74976">
        <w:lastRenderedPageBreak/>
        <w:t>The main items that showed improvement from the proposals of 2021 White Paper are as follows. In these items, we</w:t>
      </w:r>
      <w:r w:rsidR="003C44D3" w:rsidRPr="00C74976">
        <w:t xml:space="preserve"> </w:t>
      </w:r>
      <w:r w:rsidRPr="00C74976">
        <w:t>believe that improvements have been made along the direction of the proposals, and we appreciate the Chinese government</w:t>
      </w:r>
      <w:r w:rsidRPr="00C74976">
        <w:rPr>
          <w:spacing w:val="-3"/>
        </w:rPr>
        <w:t xml:space="preserve"> </w:t>
      </w:r>
      <w:r w:rsidRPr="00C74976">
        <w:t>for</w:t>
      </w:r>
      <w:r w:rsidRPr="00C74976">
        <w:rPr>
          <w:spacing w:val="-3"/>
        </w:rPr>
        <w:t xml:space="preserve"> </w:t>
      </w:r>
      <w:r w:rsidRPr="00C74976">
        <w:t>the</w:t>
      </w:r>
      <w:r w:rsidRPr="00C74976">
        <w:rPr>
          <w:spacing w:val="-5"/>
        </w:rPr>
        <w:t xml:space="preserve"> </w:t>
      </w:r>
      <w:r w:rsidRPr="00C74976">
        <w:t>efforts</w:t>
      </w:r>
      <w:r w:rsidRPr="00C74976">
        <w:rPr>
          <w:spacing w:val="-2"/>
        </w:rPr>
        <w:t xml:space="preserve"> </w:t>
      </w:r>
      <w:r w:rsidRPr="00C74976">
        <w:t>to</w:t>
      </w:r>
      <w:r w:rsidRPr="00C74976">
        <w:rPr>
          <w:spacing w:val="-3"/>
        </w:rPr>
        <w:t xml:space="preserve"> </w:t>
      </w:r>
      <w:r w:rsidRPr="00C74976">
        <w:t>improve</w:t>
      </w:r>
      <w:r w:rsidRPr="00C74976">
        <w:rPr>
          <w:spacing w:val="-3"/>
        </w:rPr>
        <w:t xml:space="preserve"> </w:t>
      </w:r>
      <w:r w:rsidRPr="00C74976">
        <w:t>the</w:t>
      </w:r>
      <w:r w:rsidRPr="00C74976">
        <w:rPr>
          <w:spacing w:val="-3"/>
        </w:rPr>
        <w:t xml:space="preserve"> </w:t>
      </w:r>
      <w:r w:rsidRPr="00C74976">
        <w:t>business</w:t>
      </w:r>
      <w:r w:rsidRPr="00C74976">
        <w:rPr>
          <w:spacing w:val="-2"/>
        </w:rPr>
        <w:t xml:space="preserve"> </w:t>
      </w:r>
      <w:r w:rsidRPr="00C74976">
        <w:t>environment.</w:t>
      </w:r>
      <w:r w:rsidRPr="00C74976">
        <w:rPr>
          <w:spacing w:val="-3"/>
        </w:rPr>
        <w:t xml:space="preserve"> </w:t>
      </w:r>
      <w:r w:rsidRPr="00C74976">
        <w:t>However,</w:t>
      </w:r>
      <w:r w:rsidRPr="00C74976">
        <w:rPr>
          <w:spacing w:val="-5"/>
        </w:rPr>
        <w:t xml:space="preserve"> </w:t>
      </w:r>
      <w:r w:rsidRPr="00C74976">
        <w:t>some</w:t>
      </w:r>
      <w:r w:rsidRPr="00C74976">
        <w:rPr>
          <w:spacing w:val="-3"/>
        </w:rPr>
        <w:t xml:space="preserve"> </w:t>
      </w:r>
      <w:r w:rsidRPr="00C74976">
        <w:t>of</w:t>
      </w:r>
      <w:r w:rsidRPr="00C74976">
        <w:rPr>
          <w:spacing w:val="-3"/>
        </w:rPr>
        <w:t xml:space="preserve"> </w:t>
      </w:r>
      <w:r w:rsidRPr="00C74976">
        <w:t>these</w:t>
      </w:r>
      <w:r w:rsidRPr="00C74976">
        <w:rPr>
          <w:spacing w:val="-5"/>
        </w:rPr>
        <w:t xml:space="preserve"> </w:t>
      </w:r>
      <w:r w:rsidRPr="00C74976">
        <w:t>still</w:t>
      </w:r>
      <w:r w:rsidRPr="00C74976">
        <w:rPr>
          <w:spacing w:val="-3"/>
        </w:rPr>
        <w:t xml:space="preserve"> </w:t>
      </w:r>
      <w:r w:rsidRPr="00C74976">
        <w:t>require</w:t>
      </w:r>
      <w:r w:rsidRPr="00C74976">
        <w:rPr>
          <w:spacing w:val="-3"/>
        </w:rPr>
        <w:t xml:space="preserve"> </w:t>
      </w:r>
      <w:r w:rsidRPr="00C74976">
        <w:t>further</w:t>
      </w:r>
      <w:r w:rsidRPr="00C74976">
        <w:rPr>
          <w:spacing w:val="-5"/>
        </w:rPr>
        <w:t xml:space="preserve"> </w:t>
      </w:r>
      <w:r w:rsidRPr="00C74976">
        <w:t xml:space="preserve">improvement. In addition, there are still many other areas where improvement is </w:t>
      </w:r>
      <w:r w:rsidR="000D6F7E" w:rsidRPr="00C74976">
        <w:t>expected,</w:t>
      </w:r>
      <w:r w:rsidRPr="00C74976">
        <w:t xml:space="preserve"> and we hope that improvement efforts will be </w:t>
      </w:r>
      <w:r w:rsidRPr="00C74976">
        <w:rPr>
          <w:spacing w:val="-2"/>
        </w:rPr>
        <w:t>continued.</w:t>
      </w:r>
    </w:p>
    <w:p w14:paraId="4E07AB56" w14:textId="429119A9" w:rsidR="00C62FAD" w:rsidRPr="00C74976" w:rsidRDefault="00C62FAD" w:rsidP="005D785A">
      <w:pPr>
        <w:pStyle w:val="aa"/>
        <w:numPr>
          <w:ilvl w:val="0"/>
          <w:numId w:val="1"/>
        </w:numPr>
        <w:tabs>
          <w:tab w:val="left" w:pos="329"/>
        </w:tabs>
        <w:spacing w:line="320" w:lineRule="atLeast"/>
        <w:ind w:right="110"/>
        <w:rPr>
          <w:rFonts w:eastAsia="游ゴシック"/>
          <w:sz w:val="18"/>
        </w:rPr>
      </w:pPr>
      <w:r w:rsidRPr="00C74976">
        <w:rPr>
          <w:sz w:val="18"/>
        </w:rPr>
        <w:t>Decrease</w:t>
      </w:r>
      <w:r w:rsidRPr="00C74976">
        <w:rPr>
          <w:spacing w:val="-10"/>
          <w:sz w:val="18"/>
        </w:rPr>
        <w:t xml:space="preserve"> </w:t>
      </w:r>
      <w:r w:rsidRPr="00C74976">
        <w:rPr>
          <w:sz w:val="18"/>
        </w:rPr>
        <w:t>in</w:t>
      </w:r>
      <w:r w:rsidRPr="00C74976">
        <w:rPr>
          <w:spacing w:val="-7"/>
          <w:sz w:val="18"/>
        </w:rPr>
        <w:t xml:space="preserve"> </w:t>
      </w:r>
      <w:r w:rsidRPr="00C74976">
        <w:rPr>
          <w:sz w:val="18"/>
        </w:rPr>
        <w:t>restrictions</w:t>
      </w:r>
      <w:r w:rsidRPr="00C74976">
        <w:rPr>
          <w:spacing w:val="-9"/>
          <w:sz w:val="18"/>
        </w:rPr>
        <w:t xml:space="preserve"> </w:t>
      </w:r>
      <w:r w:rsidRPr="00C74976">
        <w:rPr>
          <w:sz w:val="18"/>
        </w:rPr>
        <w:t>and</w:t>
      </w:r>
      <w:r w:rsidRPr="00C74976">
        <w:rPr>
          <w:spacing w:val="-10"/>
          <w:sz w:val="18"/>
        </w:rPr>
        <w:t xml:space="preserve"> </w:t>
      </w:r>
      <w:r w:rsidRPr="00C74976">
        <w:rPr>
          <w:sz w:val="18"/>
        </w:rPr>
        <w:t>prohibition</w:t>
      </w:r>
      <w:r w:rsidRPr="00C74976">
        <w:rPr>
          <w:spacing w:val="-10"/>
          <w:sz w:val="18"/>
        </w:rPr>
        <w:t xml:space="preserve"> </w:t>
      </w:r>
      <w:r w:rsidRPr="00C74976">
        <w:rPr>
          <w:sz w:val="18"/>
        </w:rPr>
        <w:t>clauses</w:t>
      </w:r>
      <w:r w:rsidRPr="00C74976">
        <w:rPr>
          <w:spacing w:val="-7"/>
          <w:sz w:val="18"/>
        </w:rPr>
        <w:t xml:space="preserve"> </w:t>
      </w:r>
      <w:r w:rsidRPr="00C74976">
        <w:rPr>
          <w:sz w:val="18"/>
        </w:rPr>
        <w:t>in</w:t>
      </w:r>
      <w:r w:rsidRPr="00C74976">
        <w:rPr>
          <w:spacing w:val="-7"/>
          <w:sz w:val="18"/>
        </w:rPr>
        <w:t xml:space="preserve"> </w:t>
      </w:r>
      <w:r w:rsidRPr="00C74976">
        <w:rPr>
          <w:sz w:val="18"/>
        </w:rPr>
        <w:t>foreign</w:t>
      </w:r>
      <w:r w:rsidRPr="00C74976">
        <w:rPr>
          <w:spacing w:val="-10"/>
          <w:sz w:val="18"/>
        </w:rPr>
        <w:t xml:space="preserve"> </w:t>
      </w:r>
      <w:r w:rsidRPr="00C74976">
        <w:rPr>
          <w:sz w:val="18"/>
        </w:rPr>
        <w:t>investment</w:t>
      </w:r>
      <w:r w:rsidRPr="00C74976">
        <w:rPr>
          <w:rFonts w:eastAsia="游ゴシック"/>
          <w:sz w:val="18"/>
        </w:rPr>
        <w:t>（</w:t>
      </w:r>
      <w:r w:rsidRPr="00C74976">
        <w:rPr>
          <w:sz w:val="18"/>
        </w:rPr>
        <w:t>2021</w:t>
      </w:r>
      <w:r w:rsidRPr="00C74976">
        <w:rPr>
          <w:spacing w:val="-9"/>
          <w:sz w:val="18"/>
        </w:rPr>
        <w:t xml:space="preserve"> </w:t>
      </w:r>
      <w:r w:rsidR="000358D3" w:rsidRPr="00C74976">
        <w:rPr>
          <w:sz w:val="18"/>
        </w:rPr>
        <w:t>edition</w:t>
      </w:r>
      <w:r w:rsidR="003C44D3" w:rsidRPr="00C74976">
        <w:rPr>
          <w:spacing w:val="-7"/>
          <w:sz w:val="18"/>
        </w:rPr>
        <w:t xml:space="preserve"> </w:t>
      </w:r>
      <w:r w:rsidRPr="00C74976">
        <w:rPr>
          <w:sz w:val="18"/>
        </w:rPr>
        <w:t>of</w:t>
      </w:r>
      <w:r w:rsidRPr="00C74976">
        <w:rPr>
          <w:spacing w:val="-8"/>
          <w:sz w:val="18"/>
        </w:rPr>
        <w:t xml:space="preserve"> </w:t>
      </w:r>
      <w:r w:rsidRPr="00C74976">
        <w:rPr>
          <w:sz w:val="18"/>
        </w:rPr>
        <w:t>White</w:t>
      </w:r>
      <w:r w:rsidRPr="00C74976">
        <w:rPr>
          <w:spacing w:val="-7"/>
          <w:sz w:val="18"/>
        </w:rPr>
        <w:t xml:space="preserve"> </w:t>
      </w:r>
      <w:r w:rsidRPr="00C74976">
        <w:rPr>
          <w:sz w:val="18"/>
        </w:rPr>
        <w:t>Paper</w:t>
      </w:r>
      <w:r w:rsidRPr="00C74976">
        <w:rPr>
          <w:spacing w:val="-6"/>
          <w:sz w:val="18"/>
        </w:rPr>
        <w:t xml:space="preserve"> </w:t>
      </w:r>
      <w:r w:rsidRPr="00C74976">
        <w:rPr>
          <w:sz w:val="18"/>
        </w:rPr>
        <w:t>p44,</w:t>
      </w:r>
      <w:r w:rsidRPr="00C74976">
        <w:rPr>
          <w:spacing w:val="-8"/>
          <w:sz w:val="18"/>
        </w:rPr>
        <w:t xml:space="preserve"> </w:t>
      </w:r>
      <w:r w:rsidR="00435946" w:rsidRPr="00C74976">
        <w:rPr>
          <w:sz w:val="18"/>
        </w:rPr>
        <w:t>“</w:t>
      </w:r>
      <w:r w:rsidRPr="00C74976">
        <w:rPr>
          <w:sz w:val="18"/>
        </w:rPr>
        <w:t>Investment</w:t>
      </w:r>
      <w:r w:rsidR="00435946" w:rsidRPr="00C74976">
        <w:rPr>
          <w:sz w:val="18"/>
        </w:rPr>
        <w:t>”</w:t>
      </w:r>
      <w:r w:rsidRPr="00C74976">
        <w:rPr>
          <w:sz w:val="18"/>
        </w:rPr>
        <w:t xml:space="preserve"> </w:t>
      </w:r>
      <w:r w:rsidR="003C44D3" w:rsidRPr="00C74976">
        <w:rPr>
          <w:sz w:val="18"/>
        </w:rPr>
        <w:t>P</w:t>
      </w:r>
      <w:r w:rsidRPr="00C74976">
        <w:rPr>
          <w:sz w:val="18"/>
        </w:rPr>
        <w:t>roposal</w:t>
      </w:r>
      <w:r w:rsidR="003C44D3" w:rsidRPr="00C74976">
        <w:rPr>
          <w:spacing w:val="40"/>
          <w:sz w:val="18"/>
        </w:rPr>
        <w:t xml:space="preserve"> </w:t>
      </w:r>
      <w:r w:rsidRPr="00C74976">
        <w:rPr>
          <w:rFonts w:ascii="ＭＳ 明朝" w:eastAsia="ＭＳ 明朝" w:hAnsi="ＭＳ 明朝" w:cs="ＭＳ 明朝" w:hint="eastAsia"/>
          <w:sz w:val="18"/>
        </w:rPr>
        <w:t>③</w:t>
      </w:r>
      <w:r w:rsidRPr="00C74976">
        <w:rPr>
          <w:rFonts w:eastAsia="游ゴシック"/>
          <w:sz w:val="18"/>
        </w:rPr>
        <w:t>）</w:t>
      </w:r>
    </w:p>
    <w:p w14:paraId="2C315559" w14:textId="52B5913E" w:rsidR="00C62FAD" w:rsidRPr="00C74976" w:rsidRDefault="00C62FAD" w:rsidP="005D785A">
      <w:pPr>
        <w:pStyle w:val="a8"/>
        <w:spacing w:before="1" w:after="0" w:line="320" w:lineRule="atLeast"/>
        <w:ind w:left="328" w:right="116" w:hanging="48"/>
        <w:jc w:val="both"/>
      </w:pPr>
      <w:r w:rsidRPr="00C74976">
        <w:t xml:space="preserve">It is welcomed that, in the </w:t>
      </w:r>
      <w:r w:rsidR="00435946" w:rsidRPr="00C74976">
        <w:t>“</w:t>
      </w:r>
      <w:r w:rsidRPr="00C74976">
        <w:t>Special Management Measures for Foreign Investment Entry (Negative List) (2021 Edition)</w:t>
      </w:r>
      <w:r w:rsidR="00435946" w:rsidRPr="00C74976">
        <w:t>”</w:t>
      </w:r>
    </w:p>
    <w:p w14:paraId="0856F658" w14:textId="29F5ECA6" w:rsidR="00C3539E" w:rsidRPr="00C74976" w:rsidRDefault="00C62FAD" w:rsidP="005D785A">
      <w:pPr>
        <w:pStyle w:val="a8"/>
        <w:spacing w:before="1" w:afterLines="100" w:after="240" w:line="320" w:lineRule="atLeast"/>
        <w:ind w:left="278" w:right="113" w:firstLine="0"/>
        <w:jc w:val="both"/>
      </w:pPr>
      <w:r w:rsidRPr="00C74976">
        <w:t>that</w:t>
      </w:r>
      <w:r w:rsidRPr="00C74976">
        <w:rPr>
          <w:spacing w:val="-4"/>
        </w:rPr>
        <w:t xml:space="preserve"> </w:t>
      </w:r>
      <w:r w:rsidRPr="00C74976">
        <w:t>came</w:t>
      </w:r>
      <w:r w:rsidRPr="00C74976">
        <w:rPr>
          <w:spacing w:val="-2"/>
        </w:rPr>
        <w:t xml:space="preserve"> </w:t>
      </w:r>
      <w:r w:rsidRPr="00C74976">
        <w:t>into</w:t>
      </w:r>
      <w:r w:rsidRPr="00C74976">
        <w:rPr>
          <w:spacing w:val="-4"/>
        </w:rPr>
        <w:t xml:space="preserve"> </w:t>
      </w:r>
      <w:r w:rsidRPr="00C74976">
        <w:t>effect</w:t>
      </w:r>
      <w:r w:rsidRPr="00C74976">
        <w:rPr>
          <w:spacing w:val="-4"/>
        </w:rPr>
        <w:t xml:space="preserve"> </w:t>
      </w:r>
      <w:r w:rsidRPr="00C74976">
        <w:t>in</w:t>
      </w:r>
      <w:r w:rsidRPr="00C74976">
        <w:rPr>
          <w:spacing w:val="-4"/>
        </w:rPr>
        <w:t xml:space="preserve"> </w:t>
      </w:r>
      <w:r w:rsidRPr="00C74976">
        <w:t>January</w:t>
      </w:r>
      <w:r w:rsidRPr="00C74976">
        <w:rPr>
          <w:spacing w:val="-1"/>
        </w:rPr>
        <w:t xml:space="preserve"> </w:t>
      </w:r>
      <w:r w:rsidRPr="00C74976">
        <w:t>2021,</w:t>
      </w:r>
      <w:r w:rsidRPr="00C74976">
        <w:rPr>
          <w:spacing w:val="-2"/>
        </w:rPr>
        <w:t xml:space="preserve"> </w:t>
      </w:r>
      <w:r w:rsidRPr="00C74976">
        <w:t>the</w:t>
      </w:r>
      <w:r w:rsidRPr="00C74976">
        <w:rPr>
          <w:spacing w:val="-2"/>
        </w:rPr>
        <w:t xml:space="preserve"> </w:t>
      </w:r>
      <w:r w:rsidRPr="00C74976">
        <w:t>restrictions</w:t>
      </w:r>
      <w:r w:rsidRPr="00C74976">
        <w:rPr>
          <w:spacing w:val="-4"/>
        </w:rPr>
        <w:t xml:space="preserve"> </w:t>
      </w:r>
      <w:r w:rsidRPr="00C74976">
        <w:t>and</w:t>
      </w:r>
      <w:r w:rsidRPr="00C74976">
        <w:rPr>
          <w:spacing w:val="-2"/>
        </w:rPr>
        <w:t xml:space="preserve"> </w:t>
      </w:r>
      <w:r w:rsidRPr="00C74976">
        <w:t>prohibitions</w:t>
      </w:r>
      <w:r w:rsidRPr="00C74976">
        <w:rPr>
          <w:spacing w:val="-1"/>
        </w:rPr>
        <w:t xml:space="preserve"> </w:t>
      </w:r>
      <w:r w:rsidRPr="00C74976">
        <w:t>have</w:t>
      </w:r>
      <w:r w:rsidRPr="00C74976">
        <w:rPr>
          <w:spacing w:val="-4"/>
        </w:rPr>
        <w:t xml:space="preserve"> </w:t>
      </w:r>
      <w:r w:rsidRPr="00C74976">
        <w:t>been</w:t>
      </w:r>
      <w:r w:rsidRPr="00C74976">
        <w:rPr>
          <w:spacing w:val="-2"/>
        </w:rPr>
        <w:t xml:space="preserve"> </w:t>
      </w:r>
      <w:r w:rsidRPr="00C74976">
        <w:t>reduced</w:t>
      </w:r>
      <w:r w:rsidRPr="00C74976">
        <w:rPr>
          <w:spacing w:val="-2"/>
        </w:rPr>
        <w:t xml:space="preserve"> </w:t>
      </w:r>
      <w:r w:rsidRPr="00C74976">
        <w:t>from</w:t>
      </w:r>
      <w:r w:rsidRPr="00C74976">
        <w:rPr>
          <w:spacing w:val="-3"/>
        </w:rPr>
        <w:t xml:space="preserve"> </w:t>
      </w:r>
      <w:r w:rsidRPr="00C74976">
        <w:t>33</w:t>
      </w:r>
      <w:r w:rsidRPr="00C74976">
        <w:rPr>
          <w:spacing w:val="-2"/>
        </w:rPr>
        <w:t xml:space="preserve"> </w:t>
      </w:r>
      <w:r w:rsidRPr="00C74976">
        <w:t>items</w:t>
      </w:r>
      <w:r w:rsidRPr="00C74976">
        <w:rPr>
          <w:spacing w:val="-1"/>
        </w:rPr>
        <w:t xml:space="preserve"> </w:t>
      </w:r>
      <w:r w:rsidRPr="00C74976">
        <w:t>in</w:t>
      </w:r>
      <w:r w:rsidRPr="00C74976">
        <w:rPr>
          <w:spacing w:val="-2"/>
        </w:rPr>
        <w:t xml:space="preserve"> </w:t>
      </w:r>
      <w:r w:rsidRPr="00C74976">
        <w:t>the</w:t>
      </w:r>
      <w:r w:rsidRPr="00C74976">
        <w:rPr>
          <w:spacing w:val="-2"/>
        </w:rPr>
        <w:t xml:space="preserve"> </w:t>
      </w:r>
      <w:r w:rsidRPr="00C74976">
        <w:t>2020</w:t>
      </w:r>
      <w:r w:rsidR="000640DE" w:rsidRPr="00C74976">
        <w:rPr>
          <w:spacing w:val="-4"/>
        </w:rPr>
        <w:t xml:space="preserve"> </w:t>
      </w:r>
      <w:r w:rsidR="000358D3" w:rsidRPr="00C74976">
        <w:t>edition</w:t>
      </w:r>
      <w:r w:rsidRPr="00C74976">
        <w:t xml:space="preserve"> to 31 items, and some relaxation has progressed. However, we propose the National Development and Reform Commission and the Ministry of Commerce further reducing the restrictions and prohibitions </w:t>
      </w:r>
      <w:r w:rsidR="007A4F5C" w:rsidRPr="00C74976">
        <w:t>clauses</w:t>
      </w:r>
      <w:r w:rsidRPr="00C74976">
        <w:t>.</w:t>
      </w:r>
    </w:p>
    <w:p w14:paraId="0B35518F" w14:textId="0844989E" w:rsidR="00C3539E" w:rsidRPr="00C74976" w:rsidRDefault="00C3539E" w:rsidP="00171787">
      <w:pPr>
        <w:pStyle w:val="2018-20229"/>
        <w:spacing w:after="0" w:line="320" w:lineRule="atLeast"/>
        <w:ind w:leftChars="50" w:left="195" w:hangingChars="50" w:hanging="90"/>
        <w:rPr>
          <w:rFonts w:ascii="Arial" w:hAnsi="Arial" w:cs="Arial"/>
          <w:lang w:val="en-US" w:eastAsia="ja-JP"/>
        </w:rPr>
      </w:pPr>
      <w:r w:rsidRPr="00C74976">
        <w:rPr>
          <w:rFonts w:ascii="Arial" w:hAnsi="Arial" w:cs="Arial"/>
          <w:lang w:val="en-US" w:eastAsia="ja-JP"/>
        </w:rPr>
        <w:t>2)</w:t>
      </w:r>
      <w:r w:rsidR="00171787" w:rsidRPr="00C74976">
        <w:rPr>
          <w:rFonts w:ascii="Arial" w:hAnsi="Arial" w:cs="Arial"/>
          <w:lang w:val="en-GB" w:eastAsia="ja-JP"/>
        </w:rPr>
        <w:tab/>
      </w:r>
      <w:r w:rsidR="004570B0" w:rsidRPr="00C74976">
        <w:rPr>
          <w:rFonts w:ascii="Arial" w:hAnsi="Arial" w:cs="Arial"/>
          <w:lang w:val="en-US" w:eastAsia="ja-JP"/>
        </w:rPr>
        <w:t>Extension of personal income tax incentives</w:t>
      </w:r>
      <w:r w:rsidRPr="00C74976">
        <w:rPr>
          <w:rFonts w:ascii="Arial" w:hAnsi="Arial" w:cs="Arial"/>
          <w:lang w:val="en-US" w:eastAsia="ja-JP"/>
        </w:rPr>
        <w:t>（</w:t>
      </w:r>
      <w:r w:rsidRPr="00C74976">
        <w:rPr>
          <w:rFonts w:ascii="Arial" w:hAnsi="Arial" w:cs="Arial"/>
          <w:lang w:val="en-US" w:eastAsia="ja-JP"/>
        </w:rPr>
        <w:t>2021</w:t>
      </w:r>
      <w:r w:rsidR="004570B0" w:rsidRPr="00C74976">
        <w:rPr>
          <w:rFonts w:ascii="Arial" w:hAnsi="Arial" w:cs="Arial"/>
          <w:lang w:val="en-GB" w:eastAsia="ja-JP"/>
        </w:rPr>
        <w:t xml:space="preserve"> </w:t>
      </w:r>
      <w:r w:rsidR="000358D3" w:rsidRPr="00C74976">
        <w:rPr>
          <w:rFonts w:ascii="Arial" w:hAnsi="Arial" w:cs="Arial"/>
          <w:lang w:val="en-GB" w:eastAsia="ja-JP"/>
        </w:rPr>
        <w:t>edition</w:t>
      </w:r>
      <w:r w:rsidR="003C44D3" w:rsidRPr="00C74976">
        <w:rPr>
          <w:rFonts w:ascii="Arial" w:hAnsi="Arial" w:cs="Arial"/>
          <w:lang w:val="en-GB" w:eastAsia="ja-JP"/>
        </w:rPr>
        <w:t xml:space="preserve"> </w:t>
      </w:r>
      <w:r w:rsidR="004570B0" w:rsidRPr="00C74976">
        <w:rPr>
          <w:rFonts w:ascii="Arial" w:hAnsi="Arial" w:cs="Arial"/>
          <w:lang w:val="en-GB" w:eastAsia="ja-JP"/>
        </w:rPr>
        <w:t>of White Paper p</w:t>
      </w:r>
      <w:r w:rsidRPr="00C74976">
        <w:rPr>
          <w:rFonts w:ascii="Arial" w:hAnsi="Arial" w:cs="Arial"/>
          <w:lang w:val="en-US" w:eastAsia="ja-JP"/>
        </w:rPr>
        <w:t>58</w:t>
      </w:r>
      <w:r w:rsidR="004570B0" w:rsidRPr="00C74976">
        <w:rPr>
          <w:rFonts w:ascii="Arial" w:hAnsi="Arial" w:cs="Arial"/>
          <w:lang w:val="en-US" w:eastAsia="ja-JP"/>
        </w:rPr>
        <w:t xml:space="preserve">, </w:t>
      </w:r>
      <w:r w:rsidR="00435946" w:rsidRPr="00C74976">
        <w:rPr>
          <w:rFonts w:ascii="Arial" w:hAnsi="Arial" w:cs="Arial"/>
          <w:lang w:val="en-GB" w:eastAsia="ja-JP"/>
        </w:rPr>
        <w:t>“</w:t>
      </w:r>
      <w:r w:rsidR="004570B0" w:rsidRPr="00C74976">
        <w:rPr>
          <w:rFonts w:ascii="Arial" w:hAnsi="Arial" w:cs="Arial"/>
          <w:lang w:val="en-GB" w:eastAsia="ja-JP"/>
        </w:rPr>
        <w:t>Taxation and Accounting</w:t>
      </w:r>
      <w:r w:rsidR="00435946" w:rsidRPr="00C74976">
        <w:rPr>
          <w:rFonts w:ascii="Arial" w:hAnsi="Arial" w:cs="Arial"/>
          <w:lang w:val="en-GB" w:eastAsia="ja-JP"/>
        </w:rPr>
        <w:t>”</w:t>
      </w:r>
      <w:r w:rsidR="004570B0" w:rsidRPr="00C74976">
        <w:rPr>
          <w:rFonts w:ascii="Arial" w:hAnsi="Arial" w:cs="Arial"/>
          <w:lang w:val="en-US" w:eastAsia="ja-JP"/>
        </w:rPr>
        <w:t xml:space="preserve"> Proposal</w:t>
      </w:r>
      <w:r w:rsidR="004570B0" w:rsidRPr="00C74976">
        <w:rPr>
          <w:rFonts w:ascii="Arial" w:hAnsi="Arial" w:cs="Arial"/>
          <w:lang w:val="en-GB" w:eastAsia="ja-JP"/>
        </w:rPr>
        <w:t xml:space="preserve"> </w:t>
      </w:r>
      <w:r w:rsidRPr="00C74976">
        <w:rPr>
          <w:rFonts w:ascii="ＭＳ 明朝" w:eastAsia="ＭＳ 明朝" w:hAnsi="ＭＳ 明朝" w:cs="ＭＳ 明朝" w:hint="eastAsia"/>
          <w:lang w:val="en-US" w:eastAsia="ja-JP"/>
        </w:rPr>
        <w:t>⑥</w:t>
      </w:r>
      <w:r w:rsidRPr="00C74976">
        <w:rPr>
          <w:rFonts w:ascii="Arial" w:hAnsi="Arial" w:cs="Arial"/>
          <w:lang w:val="en-US" w:eastAsia="ja-JP"/>
        </w:rPr>
        <w:t>）</w:t>
      </w:r>
    </w:p>
    <w:p w14:paraId="17868849" w14:textId="39392D3D" w:rsidR="00C3539E" w:rsidRPr="00C74976" w:rsidRDefault="00C3539E" w:rsidP="008B43FB">
      <w:pPr>
        <w:pStyle w:val="2018-20229"/>
        <w:spacing w:afterLines="100" w:after="240" w:line="320" w:lineRule="atLeast"/>
        <w:rPr>
          <w:rFonts w:ascii="Arial" w:hAnsi="Arial" w:cs="Arial"/>
          <w:lang w:val="en-GB" w:eastAsia="ja-JP"/>
        </w:rPr>
      </w:pPr>
      <w:r w:rsidRPr="00C74976">
        <w:rPr>
          <w:rFonts w:ascii="Arial" w:hAnsi="Arial" w:cs="Arial"/>
          <w:lang w:val="en-US" w:eastAsia="ja-JP"/>
        </w:rPr>
        <w:t xml:space="preserve"> </w:t>
      </w:r>
      <w:r w:rsidRPr="00C74976">
        <w:rPr>
          <w:rFonts w:ascii="Arial" w:hAnsi="Arial" w:cs="Arial"/>
          <w:lang w:eastAsia="ja-JP"/>
        </w:rPr>
        <w:t xml:space="preserve">　</w:t>
      </w:r>
      <w:r w:rsidR="004570B0" w:rsidRPr="00C74976">
        <w:rPr>
          <w:rFonts w:ascii="Arial" w:hAnsi="Arial" w:cs="Arial"/>
          <w:lang w:val="en-GB" w:eastAsia="ja-JP"/>
        </w:rPr>
        <w:t xml:space="preserve">At the time of the 2019 revision of the Personal Income Tax Law, </w:t>
      </w:r>
      <w:r w:rsidR="000F30E1" w:rsidRPr="00C74976">
        <w:rPr>
          <w:rFonts w:ascii="Arial" w:hAnsi="Arial" w:cs="Arial"/>
          <w:lang w:val="en-GB" w:eastAsia="ja-JP"/>
        </w:rPr>
        <w:t xml:space="preserve">tax exemption allowances for </w:t>
      </w:r>
      <w:r w:rsidR="004570B0" w:rsidRPr="00C74976">
        <w:rPr>
          <w:rFonts w:ascii="Arial" w:hAnsi="Arial" w:cs="Arial"/>
          <w:lang w:val="en-GB" w:eastAsia="ja-JP"/>
        </w:rPr>
        <w:t>housing allowances for foreign employees, language training expenses, and child education were to be abolished at the end of December 2021 after a three-year transition period. Since it is expected that the tax burden on foreign employees will increase significantly if the tax exemption allowance</w:t>
      </w:r>
      <w:r w:rsidR="000F30E1" w:rsidRPr="00C74976">
        <w:rPr>
          <w:rFonts w:ascii="Arial" w:hAnsi="Arial" w:cs="Arial"/>
          <w:lang w:val="en-GB" w:eastAsia="ja-JP"/>
        </w:rPr>
        <w:t>s</w:t>
      </w:r>
      <w:r w:rsidR="004570B0" w:rsidRPr="00C74976">
        <w:rPr>
          <w:rFonts w:ascii="Arial" w:hAnsi="Arial" w:cs="Arial"/>
          <w:lang w:val="en-GB" w:eastAsia="ja-JP"/>
        </w:rPr>
        <w:t xml:space="preserve"> disappear, </w:t>
      </w:r>
      <w:r w:rsidR="000F30E1" w:rsidRPr="00C74976">
        <w:rPr>
          <w:rFonts w:ascii="Arial" w:hAnsi="Arial" w:cs="Arial"/>
          <w:lang w:val="en-GB" w:eastAsia="ja-JP"/>
        </w:rPr>
        <w:t>we proposed</w:t>
      </w:r>
      <w:r w:rsidR="004570B0" w:rsidRPr="00C74976">
        <w:rPr>
          <w:rFonts w:ascii="Arial" w:hAnsi="Arial" w:cs="Arial"/>
          <w:lang w:val="en-GB" w:eastAsia="ja-JP"/>
        </w:rPr>
        <w:t xml:space="preserve"> that the current preferential treatment be continued. After that, an additional notification was promulgated at the end of 2021</w:t>
      </w:r>
      <w:r w:rsidR="002852A8" w:rsidRPr="00C74976">
        <w:rPr>
          <w:rFonts w:ascii="Arial" w:hAnsi="Arial" w:cs="Arial"/>
          <w:lang w:val="en-GB" w:eastAsia="ja-JP"/>
        </w:rPr>
        <w:t>,</w:t>
      </w:r>
      <w:r w:rsidR="004570B0" w:rsidRPr="00C74976">
        <w:rPr>
          <w:rFonts w:ascii="Arial" w:hAnsi="Arial" w:cs="Arial"/>
          <w:lang w:val="en-GB" w:eastAsia="ja-JP"/>
        </w:rPr>
        <w:t xml:space="preserve"> and it was clarified that the tax exemption allowance measures could be applied continuously until the end of 2023. Japanese companies have welcomed the continued application.</w:t>
      </w:r>
    </w:p>
    <w:p w14:paraId="1F2707E0" w14:textId="2330297D" w:rsidR="00C3539E" w:rsidRPr="00C74976" w:rsidRDefault="00C3539E" w:rsidP="000D6E42">
      <w:pPr>
        <w:pStyle w:val="2018-20229"/>
        <w:spacing w:after="0" w:line="320" w:lineRule="atLeast"/>
        <w:rPr>
          <w:rFonts w:ascii="Arial" w:hAnsi="Arial" w:cs="Arial"/>
          <w:lang w:val="en-GB" w:eastAsia="ja-JP"/>
        </w:rPr>
      </w:pPr>
      <w:r w:rsidRPr="00C74976">
        <w:rPr>
          <w:rFonts w:ascii="Arial" w:hAnsi="Arial" w:cs="Arial"/>
          <w:lang w:val="en-GB" w:eastAsia="ja-JP"/>
        </w:rPr>
        <w:t>3)</w:t>
      </w:r>
      <w:r w:rsidRPr="00C74976">
        <w:rPr>
          <w:rFonts w:ascii="Arial" w:hAnsi="Arial" w:cs="Arial"/>
          <w:lang w:val="en-GB" w:eastAsia="ja-JP"/>
        </w:rPr>
        <w:tab/>
      </w:r>
      <w:r w:rsidR="00424F87" w:rsidRPr="00C74976">
        <w:rPr>
          <w:rFonts w:ascii="Arial" w:hAnsi="Arial" w:cs="Arial"/>
          <w:lang w:val="en-GB" w:eastAsia="ja-JP"/>
        </w:rPr>
        <w:t>The transition period of the old and new registration certificate and the validity of the old registration certificate</w:t>
      </w:r>
      <w:r w:rsidRPr="00C74976">
        <w:rPr>
          <w:rFonts w:ascii="Arial" w:hAnsi="Arial" w:cs="Arial"/>
          <w:lang w:val="en-GB" w:eastAsia="ja-JP"/>
        </w:rPr>
        <w:t>（</w:t>
      </w:r>
      <w:r w:rsidRPr="00C74976">
        <w:rPr>
          <w:rFonts w:ascii="Arial" w:hAnsi="Arial" w:cs="Arial"/>
          <w:lang w:val="en-GB" w:eastAsia="ja-JP"/>
        </w:rPr>
        <w:t>2021</w:t>
      </w:r>
      <w:r w:rsidR="00424F87" w:rsidRPr="00C74976">
        <w:rPr>
          <w:rFonts w:ascii="Arial" w:hAnsi="Arial" w:cs="Arial"/>
          <w:lang w:val="en-GB" w:eastAsia="ja-JP"/>
        </w:rPr>
        <w:t xml:space="preserve"> edition of White Paper p</w:t>
      </w:r>
      <w:r w:rsidRPr="00C74976">
        <w:rPr>
          <w:rFonts w:ascii="Arial" w:hAnsi="Arial" w:cs="Arial"/>
          <w:lang w:val="en-GB" w:eastAsia="ja-JP"/>
        </w:rPr>
        <w:t>160</w:t>
      </w:r>
      <w:r w:rsidR="00424F87" w:rsidRPr="00C74976">
        <w:rPr>
          <w:rFonts w:ascii="Arial" w:hAnsi="Arial" w:cs="Arial"/>
          <w:lang w:val="en-GB" w:eastAsia="ja-JP"/>
        </w:rPr>
        <w:t>/</w:t>
      </w:r>
      <w:r w:rsidRPr="00C74976">
        <w:rPr>
          <w:rFonts w:ascii="Arial" w:hAnsi="Arial" w:cs="Arial"/>
          <w:lang w:val="en-GB" w:eastAsia="ja-JP"/>
        </w:rPr>
        <w:t>162</w:t>
      </w:r>
      <w:r w:rsidR="00424F87" w:rsidRPr="00C74976">
        <w:rPr>
          <w:rFonts w:ascii="Arial" w:hAnsi="Arial" w:cs="Arial"/>
          <w:lang w:val="en-GB" w:eastAsia="ja-JP"/>
        </w:rPr>
        <w:t xml:space="preserve">, </w:t>
      </w:r>
      <w:r w:rsidR="00435946" w:rsidRPr="00C74976">
        <w:rPr>
          <w:rFonts w:ascii="Arial" w:hAnsi="Arial" w:cs="Arial"/>
          <w:lang w:val="en-GB" w:eastAsia="ja-JP"/>
        </w:rPr>
        <w:t>“</w:t>
      </w:r>
      <w:r w:rsidR="00424F87" w:rsidRPr="00C74976">
        <w:rPr>
          <w:rFonts w:ascii="Arial" w:eastAsia="Kozuka Gothic Pr6N B" w:hAnsi="Arial" w:cs="Arial"/>
          <w:lang w:val="en-GB" w:eastAsia="ja-JP"/>
        </w:rPr>
        <w:t>Medical Devices/Pharmaceuticals for in-vitro Diagnostics</w:t>
      </w:r>
      <w:r w:rsidR="00435946" w:rsidRPr="00C74976">
        <w:rPr>
          <w:rFonts w:ascii="Arial" w:eastAsia="Kozuka Gothic Pr6N B" w:hAnsi="Arial" w:cs="Arial"/>
          <w:lang w:val="en-GB" w:eastAsia="ja-JP"/>
        </w:rPr>
        <w:t>”</w:t>
      </w:r>
      <w:r w:rsidR="00424F87" w:rsidRPr="00C74976">
        <w:rPr>
          <w:rFonts w:ascii="Arial" w:eastAsia="Kozuka Gothic Pr6N B" w:hAnsi="Arial" w:cs="Arial"/>
          <w:lang w:val="en-GB" w:eastAsia="ja-JP"/>
        </w:rPr>
        <w:t xml:space="preserve">  </w:t>
      </w:r>
      <w:r w:rsidR="000A0483" w:rsidRPr="00C74976">
        <w:rPr>
          <w:rFonts w:ascii="Arial" w:eastAsia="Kozuka Gothic Pr6N B" w:hAnsi="Arial" w:cs="Arial"/>
          <w:lang w:val="en-GB" w:eastAsia="ja-JP"/>
        </w:rPr>
        <w:t xml:space="preserve">Proposal </w:t>
      </w:r>
      <w:r w:rsidR="00435946" w:rsidRPr="00C74976">
        <w:rPr>
          <w:rFonts w:ascii="Arial" w:eastAsia="Kozuka Gothic Pr6N B" w:hAnsi="Arial" w:cs="Arial"/>
          <w:lang w:val="en-GB" w:eastAsia="ja-JP"/>
        </w:rPr>
        <w:t>“</w:t>
      </w:r>
      <w:r w:rsidRPr="00C74976">
        <w:rPr>
          <w:rFonts w:ascii="Arial" w:hAnsi="Arial" w:cs="Arial"/>
          <w:lang w:val="en-GB" w:eastAsia="ja-JP"/>
        </w:rPr>
        <w:t xml:space="preserve">3. </w:t>
      </w:r>
      <w:r w:rsidR="00424F87" w:rsidRPr="00C74976">
        <w:rPr>
          <w:rFonts w:ascii="Arial" w:hAnsi="Arial" w:cs="Arial"/>
          <w:lang w:val="en-GB" w:eastAsia="ja-JP"/>
        </w:rPr>
        <w:t>Optimization of renewal application</w:t>
      </w:r>
      <w:r w:rsidR="00435946" w:rsidRPr="00C74976">
        <w:rPr>
          <w:rFonts w:ascii="Arial" w:hAnsi="Arial" w:cs="Arial"/>
          <w:lang w:val="en-GB" w:eastAsia="ja-JP"/>
        </w:rPr>
        <w:t>”</w:t>
      </w:r>
      <w:r w:rsidRPr="00C74976">
        <w:rPr>
          <w:rFonts w:ascii="Arial" w:hAnsi="Arial" w:cs="Arial"/>
          <w:lang w:val="en-GB" w:eastAsia="ja-JP"/>
        </w:rPr>
        <w:t>）</w:t>
      </w:r>
    </w:p>
    <w:p w14:paraId="3765EE6C" w14:textId="438031B5" w:rsidR="00C3539E" w:rsidRPr="00C74976" w:rsidRDefault="00C3539E" w:rsidP="008B43FB">
      <w:pPr>
        <w:pStyle w:val="2018-20229"/>
        <w:spacing w:afterLines="100" w:after="240" w:line="320" w:lineRule="atLeast"/>
        <w:rPr>
          <w:rFonts w:ascii="Arial" w:hAnsi="Arial" w:cs="Arial"/>
          <w:lang w:val="en-GB" w:eastAsia="ja-JP"/>
        </w:rPr>
      </w:pPr>
      <w:r w:rsidRPr="00C74976">
        <w:rPr>
          <w:rFonts w:ascii="Arial" w:hAnsi="Arial" w:cs="Arial"/>
          <w:lang w:eastAsia="ja-JP"/>
        </w:rPr>
        <w:t xml:space="preserve">　</w:t>
      </w:r>
      <w:r w:rsidR="00DB31A3" w:rsidRPr="00C74976">
        <w:rPr>
          <w:rFonts w:ascii="Arial" w:hAnsi="Arial" w:cs="Arial"/>
          <w:lang w:val="en-GB" w:eastAsia="ja-JP"/>
        </w:rPr>
        <w:t xml:space="preserve"> A</w:t>
      </w:r>
      <w:r w:rsidR="000D53E6" w:rsidRPr="00C74976">
        <w:rPr>
          <w:rFonts w:ascii="Arial" w:hAnsi="Arial" w:cs="Arial"/>
          <w:lang w:val="en-GB" w:eastAsia="ja-JP"/>
        </w:rPr>
        <w:t xml:space="preserve">ccording to </w:t>
      </w:r>
      <w:r w:rsidR="00435946" w:rsidRPr="00C74976">
        <w:rPr>
          <w:rFonts w:ascii="Arial" w:hAnsi="Arial" w:cs="Arial"/>
          <w:lang w:val="en-GB" w:eastAsia="ja-JP"/>
        </w:rPr>
        <w:t>“</w:t>
      </w:r>
      <w:r w:rsidR="000D53E6" w:rsidRPr="00C74976">
        <w:rPr>
          <w:rFonts w:ascii="Arial" w:hAnsi="Arial" w:cs="Arial"/>
          <w:lang w:val="en-GB" w:eastAsia="ja-JP"/>
        </w:rPr>
        <w:t>Medical Device Registration and Filing Management Law (No. 47, 2021)</w:t>
      </w:r>
      <w:r w:rsidR="00435946" w:rsidRPr="00C74976">
        <w:rPr>
          <w:rFonts w:ascii="Arial" w:hAnsi="Arial" w:cs="Arial"/>
          <w:lang w:val="en-GB" w:eastAsia="ja-JP"/>
        </w:rPr>
        <w:t>”</w:t>
      </w:r>
      <w:r w:rsidR="000D53E6" w:rsidRPr="00C74976">
        <w:rPr>
          <w:rFonts w:ascii="Arial" w:hAnsi="Arial" w:cs="Arial"/>
          <w:lang w:val="en-GB" w:eastAsia="ja-JP"/>
        </w:rPr>
        <w:t xml:space="preserve"> and </w:t>
      </w:r>
      <w:r w:rsidR="00435946" w:rsidRPr="00C74976">
        <w:rPr>
          <w:rFonts w:ascii="Arial" w:hAnsi="Arial" w:cs="Arial"/>
          <w:lang w:val="en-GB" w:eastAsia="ja-JP"/>
        </w:rPr>
        <w:t>“</w:t>
      </w:r>
      <w:r w:rsidR="000D53E6" w:rsidRPr="00C74976">
        <w:rPr>
          <w:rFonts w:ascii="Arial" w:hAnsi="Arial" w:cs="Arial"/>
          <w:lang w:val="en-GB" w:eastAsia="ja-JP"/>
        </w:rPr>
        <w:t>In-vitro Diagnostic Reagent Registration and Filing Management Law (No. 48, 2021)</w:t>
      </w:r>
      <w:r w:rsidR="00435946" w:rsidRPr="00C74976">
        <w:rPr>
          <w:rFonts w:ascii="Arial" w:hAnsi="Arial" w:cs="Arial"/>
          <w:lang w:val="en-GB" w:eastAsia="ja-JP"/>
        </w:rPr>
        <w:t>”</w:t>
      </w:r>
      <w:r w:rsidR="000D53E6" w:rsidRPr="00C74976">
        <w:rPr>
          <w:rFonts w:ascii="Arial" w:hAnsi="Arial" w:cs="Arial"/>
          <w:lang w:val="en-GB" w:eastAsia="ja-JP"/>
        </w:rPr>
        <w:t xml:space="preserve">, it is clearly stated that </w:t>
      </w:r>
      <w:r w:rsidR="00DB31A3" w:rsidRPr="00C74976">
        <w:rPr>
          <w:rFonts w:ascii="Arial" w:hAnsi="Arial" w:cs="Arial"/>
          <w:lang w:val="en-GB" w:eastAsia="ja-JP"/>
        </w:rPr>
        <w:t xml:space="preserve">If the new registration certificate is issued by the expiration date of the old registration certificate, </w:t>
      </w:r>
      <w:r w:rsidR="000D53E6" w:rsidRPr="00C74976">
        <w:rPr>
          <w:rFonts w:ascii="Arial" w:hAnsi="Arial" w:cs="Arial"/>
          <w:lang w:val="en-GB" w:eastAsia="ja-JP"/>
        </w:rPr>
        <w:t xml:space="preserve">the new registration certificate will be valid from the day after the expiration date of the old registration certificate, and the validity period of the new registration </w:t>
      </w:r>
      <w:r w:rsidR="00DB31A3" w:rsidRPr="00C74976">
        <w:rPr>
          <w:rFonts w:ascii="Arial" w:hAnsi="Arial" w:cs="Arial"/>
          <w:lang w:val="en-GB" w:eastAsia="ja-JP"/>
        </w:rPr>
        <w:t xml:space="preserve">certificate </w:t>
      </w:r>
      <w:r w:rsidR="000D53E6" w:rsidRPr="00C74976">
        <w:rPr>
          <w:rFonts w:ascii="Arial" w:hAnsi="Arial" w:cs="Arial"/>
          <w:lang w:val="en-GB" w:eastAsia="ja-JP"/>
        </w:rPr>
        <w:t>and the old registration certificate was clarified.</w:t>
      </w:r>
    </w:p>
    <w:p w14:paraId="5C787B1A" w14:textId="1299B266" w:rsidR="00C3539E" w:rsidRPr="00C74976" w:rsidRDefault="00C3539E" w:rsidP="000D6E42">
      <w:pPr>
        <w:pStyle w:val="2018-20229"/>
        <w:spacing w:after="0" w:line="320" w:lineRule="atLeast"/>
        <w:rPr>
          <w:rFonts w:ascii="Arial" w:hAnsi="Arial" w:cs="Arial"/>
          <w:lang w:val="en-GB" w:eastAsia="ja-JP"/>
        </w:rPr>
      </w:pPr>
      <w:r w:rsidRPr="00C74976">
        <w:rPr>
          <w:rFonts w:ascii="Arial" w:hAnsi="Arial" w:cs="Arial"/>
          <w:lang w:val="en-GB" w:eastAsia="ja-JP"/>
        </w:rPr>
        <w:t>4)</w:t>
      </w:r>
      <w:r w:rsidRPr="00C74976">
        <w:rPr>
          <w:rFonts w:ascii="Arial" w:hAnsi="Arial" w:cs="Arial"/>
          <w:lang w:val="en-GB" w:eastAsia="ja-JP"/>
        </w:rPr>
        <w:tab/>
      </w:r>
      <w:r w:rsidR="00DB31A3" w:rsidRPr="00C74976">
        <w:rPr>
          <w:rFonts w:ascii="Arial" w:hAnsi="Arial" w:cs="Arial"/>
          <w:lang w:val="en-GB" w:eastAsia="ja-JP"/>
        </w:rPr>
        <w:t>Simplification of registration notification application</w:t>
      </w:r>
      <w:r w:rsidRPr="00C74976">
        <w:rPr>
          <w:rFonts w:ascii="Arial" w:hAnsi="Arial" w:cs="Arial"/>
          <w:lang w:val="en-GB" w:eastAsia="ja-JP"/>
        </w:rPr>
        <w:t>（</w:t>
      </w:r>
      <w:r w:rsidRPr="00C74976">
        <w:rPr>
          <w:rFonts w:ascii="Arial" w:hAnsi="Arial" w:cs="Arial"/>
          <w:lang w:val="en-GB" w:eastAsia="ja-JP"/>
        </w:rPr>
        <w:t>2021</w:t>
      </w:r>
      <w:r w:rsidR="00DB31A3" w:rsidRPr="00C74976">
        <w:rPr>
          <w:rFonts w:ascii="Arial" w:hAnsi="Arial" w:cs="Arial"/>
          <w:lang w:val="en-GB" w:eastAsia="ja-JP"/>
        </w:rPr>
        <w:t xml:space="preserve"> edition of White Paper p</w:t>
      </w:r>
      <w:r w:rsidRPr="00C74976">
        <w:rPr>
          <w:rFonts w:ascii="Arial" w:hAnsi="Arial" w:cs="Arial"/>
          <w:lang w:val="en-GB" w:eastAsia="ja-JP"/>
        </w:rPr>
        <w:t>168</w:t>
      </w:r>
      <w:r w:rsidR="00DB31A3" w:rsidRPr="00C74976">
        <w:rPr>
          <w:rFonts w:ascii="Arial" w:hAnsi="Arial" w:cs="Arial"/>
          <w:lang w:val="en-GB" w:eastAsia="ja-JP"/>
        </w:rPr>
        <w:t xml:space="preserve">, </w:t>
      </w:r>
      <w:r w:rsidR="00435946" w:rsidRPr="00C74976">
        <w:rPr>
          <w:rFonts w:ascii="Arial" w:hAnsi="Arial" w:cs="Arial"/>
          <w:lang w:val="en-GB" w:eastAsia="ja-JP"/>
        </w:rPr>
        <w:t>“</w:t>
      </w:r>
      <w:r w:rsidR="00DB31A3" w:rsidRPr="00C74976">
        <w:rPr>
          <w:rFonts w:ascii="Arial" w:hAnsi="Arial" w:cs="Arial"/>
          <w:lang w:val="en-GB" w:eastAsia="ja-JP"/>
        </w:rPr>
        <w:t>Cosmetics</w:t>
      </w:r>
      <w:r w:rsidR="00435946" w:rsidRPr="00C74976">
        <w:rPr>
          <w:rFonts w:ascii="Arial" w:hAnsi="Arial" w:cs="Arial"/>
          <w:lang w:val="en-GB" w:eastAsia="ja-JP"/>
        </w:rPr>
        <w:t>”</w:t>
      </w:r>
      <w:r w:rsidR="00DB31A3" w:rsidRPr="00C74976">
        <w:rPr>
          <w:rFonts w:ascii="Arial" w:hAnsi="Arial" w:cs="Arial"/>
          <w:lang w:val="en-GB" w:eastAsia="ja-JP"/>
        </w:rPr>
        <w:t xml:space="preserve"> proposal </w:t>
      </w:r>
      <w:r w:rsidR="00435946" w:rsidRPr="00C74976">
        <w:rPr>
          <w:rFonts w:ascii="Arial" w:hAnsi="Arial" w:cs="Arial"/>
          <w:lang w:val="en-GB" w:eastAsia="ja-JP"/>
        </w:rPr>
        <w:t>“</w:t>
      </w:r>
      <w:r w:rsidRPr="00C74976">
        <w:rPr>
          <w:rFonts w:ascii="Arial" w:hAnsi="Arial" w:cs="Arial"/>
          <w:lang w:val="en-GB" w:eastAsia="ja-JP"/>
        </w:rPr>
        <w:t>5</w:t>
      </w:r>
      <w:r w:rsidRPr="00C74976">
        <w:rPr>
          <w:rFonts w:ascii="Arial" w:hAnsi="Arial" w:cs="Arial"/>
          <w:lang w:val="en-GB" w:eastAsia="ja-JP"/>
        </w:rPr>
        <w:t>．</w:t>
      </w:r>
      <w:r w:rsidR="00DB31A3" w:rsidRPr="00C74976">
        <w:rPr>
          <w:rFonts w:ascii="Arial" w:hAnsi="Arial" w:cs="Arial"/>
          <w:lang w:val="en-GB" w:eastAsia="ja-JP"/>
        </w:rPr>
        <w:t>Request for reduction and simplification of excessive document request at the time of registration notification</w:t>
      </w:r>
      <w:r w:rsidR="00435946" w:rsidRPr="00C74976">
        <w:rPr>
          <w:rFonts w:ascii="Arial" w:hAnsi="Arial" w:cs="Arial"/>
          <w:lang w:val="en-GB" w:eastAsia="ja-JP"/>
        </w:rPr>
        <w:t>”</w:t>
      </w:r>
      <w:r w:rsidRPr="00C74976">
        <w:rPr>
          <w:rFonts w:ascii="Arial" w:hAnsi="Arial" w:cs="Arial"/>
          <w:lang w:val="en-GB" w:eastAsia="ja-JP"/>
        </w:rPr>
        <w:t>）</w:t>
      </w:r>
    </w:p>
    <w:p w14:paraId="1517746E" w14:textId="50DAB0AE" w:rsidR="00C3539E" w:rsidRPr="00C74976" w:rsidRDefault="00C3539E" w:rsidP="008B43FB">
      <w:pPr>
        <w:pStyle w:val="2018-20229"/>
        <w:spacing w:afterLines="100" w:after="240" w:line="320" w:lineRule="atLeast"/>
        <w:rPr>
          <w:rFonts w:ascii="Arial" w:hAnsi="Arial" w:cs="Arial"/>
          <w:lang w:val="en-GB" w:eastAsia="ja-JP"/>
        </w:rPr>
      </w:pPr>
      <w:r w:rsidRPr="00C74976">
        <w:rPr>
          <w:rFonts w:ascii="Arial" w:hAnsi="Arial" w:cs="Arial"/>
          <w:lang w:eastAsia="ja-JP"/>
        </w:rPr>
        <w:t xml:space="preserve">　</w:t>
      </w:r>
      <w:r w:rsidRPr="00C74976">
        <w:rPr>
          <w:rFonts w:ascii="Arial" w:hAnsi="Arial" w:cs="Arial"/>
          <w:lang w:val="en-GB" w:eastAsia="ja-JP"/>
        </w:rPr>
        <w:t xml:space="preserve"> </w:t>
      </w:r>
      <w:r w:rsidR="00DB31A3" w:rsidRPr="00C74976">
        <w:rPr>
          <w:rFonts w:ascii="Arial" w:hAnsi="Arial" w:cs="Arial"/>
          <w:lang w:val="en-GB" w:eastAsia="ja-JP"/>
        </w:rPr>
        <w:t xml:space="preserve">The </w:t>
      </w:r>
      <w:r w:rsidR="00435946" w:rsidRPr="00C74976">
        <w:rPr>
          <w:rFonts w:ascii="Arial" w:hAnsi="Arial" w:cs="Arial"/>
          <w:lang w:val="en-GB" w:eastAsia="ja-JP"/>
        </w:rPr>
        <w:t>“</w:t>
      </w:r>
      <w:r w:rsidR="00DB31A3" w:rsidRPr="00C74976">
        <w:rPr>
          <w:rFonts w:ascii="Arial" w:hAnsi="Arial" w:cs="Arial"/>
          <w:lang w:val="en-GB" w:eastAsia="ja-JP"/>
        </w:rPr>
        <w:t xml:space="preserve">Cosmetics Registration and Notification </w:t>
      </w:r>
      <w:r w:rsidR="001207BF" w:rsidRPr="00C74976">
        <w:rPr>
          <w:rFonts w:ascii="Arial" w:hAnsi="Arial" w:cs="Arial"/>
          <w:lang w:val="en-GB" w:eastAsia="ja-JP"/>
        </w:rPr>
        <w:t>Document</w:t>
      </w:r>
      <w:r w:rsidR="00DB31A3" w:rsidRPr="00C74976">
        <w:rPr>
          <w:rFonts w:ascii="Arial" w:hAnsi="Arial" w:cs="Arial"/>
          <w:lang w:val="en-GB" w:eastAsia="ja-JP"/>
        </w:rPr>
        <w:t xml:space="preserve"> Management Regulations </w:t>
      </w:r>
      <w:r w:rsidR="001207BF" w:rsidRPr="00C74976">
        <w:rPr>
          <w:rFonts w:ascii="Arial" w:hAnsi="Arial" w:cs="Arial"/>
          <w:lang w:val="en-GB" w:eastAsia="ja-JP"/>
        </w:rPr>
        <w:t>Document</w:t>
      </w:r>
      <w:r w:rsidR="00DB31A3" w:rsidRPr="00C74976">
        <w:rPr>
          <w:rFonts w:ascii="Arial" w:hAnsi="Arial" w:cs="Arial"/>
          <w:lang w:val="en-GB" w:eastAsia="ja-JP"/>
        </w:rPr>
        <w:t xml:space="preserve"> Code</w:t>
      </w:r>
      <w:r w:rsidR="00435946" w:rsidRPr="00C74976">
        <w:rPr>
          <w:rFonts w:ascii="Arial" w:hAnsi="Arial" w:cs="Arial"/>
          <w:lang w:val="en-GB" w:eastAsia="ja-JP"/>
        </w:rPr>
        <w:t>”</w:t>
      </w:r>
      <w:r w:rsidR="00DB31A3" w:rsidRPr="00C74976">
        <w:rPr>
          <w:rFonts w:ascii="Arial" w:hAnsi="Arial" w:cs="Arial"/>
          <w:lang w:val="en-GB" w:eastAsia="ja-JP"/>
        </w:rPr>
        <w:t xml:space="preserve"> implemented from </w:t>
      </w:r>
      <w:r w:rsidR="006C321A" w:rsidRPr="00C74976">
        <w:rPr>
          <w:rFonts w:ascii="Arial" w:hAnsi="Arial" w:cs="Arial"/>
          <w:lang w:val="en-GB" w:eastAsia="ja-JP"/>
        </w:rPr>
        <w:t>May</w:t>
      </w:r>
      <w:r w:rsidR="000A0483" w:rsidRPr="00C74976">
        <w:rPr>
          <w:rFonts w:ascii="Arial" w:hAnsi="Arial" w:cs="Arial"/>
          <w:lang w:val="en-GB" w:eastAsia="ja-JP"/>
        </w:rPr>
        <w:t xml:space="preserve"> 1,</w:t>
      </w:r>
      <w:r w:rsidR="00DB31A3" w:rsidRPr="00C74976">
        <w:rPr>
          <w:rFonts w:ascii="Arial" w:hAnsi="Arial" w:cs="Arial"/>
          <w:lang w:val="en-GB" w:eastAsia="ja-JP"/>
        </w:rPr>
        <w:t xml:space="preserve"> 2021</w:t>
      </w:r>
      <w:r w:rsidR="000A0483" w:rsidRPr="00C74976">
        <w:rPr>
          <w:rFonts w:ascii="Arial" w:hAnsi="Arial" w:cs="Arial"/>
          <w:lang w:val="en-GB" w:eastAsia="ja-JP"/>
        </w:rPr>
        <w:t>,</w:t>
      </w:r>
      <w:r w:rsidR="00DB31A3" w:rsidRPr="00C74976">
        <w:rPr>
          <w:rFonts w:ascii="Arial" w:hAnsi="Arial" w:cs="Arial"/>
          <w:lang w:val="en-GB" w:eastAsia="ja-JP"/>
        </w:rPr>
        <w:t xml:space="preserve"> shows </w:t>
      </w:r>
      <w:r w:rsidR="000A0483" w:rsidRPr="00C74976">
        <w:rPr>
          <w:rFonts w:ascii="Arial" w:hAnsi="Arial" w:cs="Arial"/>
          <w:lang w:val="en-GB" w:eastAsia="ja-JP"/>
        </w:rPr>
        <w:t xml:space="preserve">that </w:t>
      </w:r>
      <w:r w:rsidR="001207BF" w:rsidRPr="00C74976">
        <w:rPr>
          <w:rFonts w:ascii="Arial" w:hAnsi="Arial" w:cs="Arial"/>
          <w:lang w:val="en-GB" w:eastAsia="ja-JP"/>
        </w:rPr>
        <w:t>the specific cosmetics application process under the new ordinance was shown, and animal tests in general cosmetics product safety tests became exempted.</w:t>
      </w:r>
      <w:r w:rsidR="001207BF" w:rsidRPr="00C74976">
        <w:rPr>
          <w:rFonts w:ascii="Arial" w:hAnsi="Arial" w:cs="Arial"/>
          <w:lang w:val="en-GB"/>
        </w:rPr>
        <w:t xml:space="preserve"> </w:t>
      </w:r>
      <w:r w:rsidR="001207BF" w:rsidRPr="00C74976">
        <w:rPr>
          <w:rFonts w:ascii="Arial" w:hAnsi="Arial" w:cs="Arial"/>
          <w:lang w:val="en-GB" w:eastAsia="ja-JP"/>
        </w:rPr>
        <w:t xml:space="preserve">The </w:t>
      </w:r>
      <w:r w:rsidR="00435946" w:rsidRPr="00C74976">
        <w:rPr>
          <w:rFonts w:ascii="Arial" w:hAnsi="Arial" w:cs="Arial"/>
          <w:lang w:val="en-GB" w:eastAsia="ja-JP"/>
        </w:rPr>
        <w:t>“</w:t>
      </w:r>
      <w:r w:rsidR="001207BF" w:rsidRPr="00C74976">
        <w:rPr>
          <w:rFonts w:ascii="Arial" w:hAnsi="Arial" w:cs="Arial"/>
          <w:lang w:val="en-GB" w:eastAsia="ja-JP"/>
        </w:rPr>
        <w:t>Cosmetics Manufacturing Permit Certificate</w:t>
      </w:r>
      <w:r w:rsidR="00435946" w:rsidRPr="00C74976">
        <w:rPr>
          <w:rFonts w:ascii="Arial" w:hAnsi="Arial" w:cs="Arial"/>
          <w:lang w:val="en-GB" w:eastAsia="ja-JP"/>
        </w:rPr>
        <w:t>”</w:t>
      </w:r>
      <w:r w:rsidR="001207BF" w:rsidRPr="00C74976">
        <w:rPr>
          <w:rFonts w:ascii="Arial" w:hAnsi="Arial" w:cs="Arial"/>
          <w:lang w:val="en-GB" w:eastAsia="ja-JP"/>
        </w:rPr>
        <w:t xml:space="preserve"> issued by the Ministry of Health, </w:t>
      </w:r>
      <w:r w:rsidR="00FD5A37" w:rsidRPr="00C74976">
        <w:rPr>
          <w:rFonts w:ascii="Arial" w:hAnsi="Arial" w:cs="Arial"/>
          <w:lang w:val="en-GB" w:eastAsia="ja-JP"/>
        </w:rPr>
        <w:t>Labour</w:t>
      </w:r>
      <w:r w:rsidR="001207BF" w:rsidRPr="00C74976">
        <w:rPr>
          <w:rFonts w:ascii="Arial" w:hAnsi="Arial" w:cs="Arial"/>
          <w:lang w:val="en-GB" w:eastAsia="ja-JP"/>
        </w:rPr>
        <w:t xml:space="preserve"> and Welfare of Japan is now accepted as a valid document as the </w:t>
      </w:r>
      <w:r w:rsidR="00435946" w:rsidRPr="00C74976">
        <w:rPr>
          <w:rFonts w:ascii="Arial" w:hAnsi="Arial" w:cs="Arial"/>
          <w:lang w:val="en-GB" w:eastAsia="ja-JP"/>
        </w:rPr>
        <w:t>“</w:t>
      </w:r>
      <w:r w:rsidR="001207BF" w:rsidRPr="00C74976">
        <w:rPr>
          <w:rFonts w:ascii="Arial" w:hAnsi="Arial" w:cs="Arial"/>
          <w:lang w:val="en-GB" w:eastAsia="ja-JP"/>
        </w:rPr>
        <w:t>qualification certification related to the production quality control system issued by the administrative department of the country (district) where the company is located</w:t>
      </w:r>
      <w:r w:rsidR="00435946" w:rsidRPr="00C74976">
        <w:rPr>
          <w:rFonts w:ascii="Arial" w:hAnsi="Arial" w:cs="Arial"/>
          <w:lang w:val="en-GB" w:eastAsia="ja-JP"/>
        </w:rPr>
        <w:t>”</w:t>
      </w:r>
      <w:r w:rsidR="001207BF" w:rsidRPr="00C74976">
        <w:rPr>
          <w:rFonts w:ascii="Arial" w:hAnsi="Arial" w:cs="Arial"/>
          <w:lang w:val="en-GB" w:eastAsia="ja-JP"/>
        </w:rPr>
        <w:t>.</w:t>
      </w:r>
    </w:p>
    <w:p w14:paraId="3FDA6D96" w14:textId="5F7FE788" w:rsidR="00C3539E" w:rsidRPr="00C74976" w:rsidRDefault="00C3539E" w:rsidP="000D6E42">
      <w:pPr>
        <w:pStyle w:val="2018-20229"/>
        <w:spacing w:after="0" w:line="320" w:lineRule="atLeast"/>
        <w:rPr>
          <w:rFonts w:ascii="Arial" w:hAnsi="Arial" w:cs="Arial"/>
          <w:lang w:val="en-GB" w:eastAsia="ja-JP"/>
        </w:rPr>
      </w:pPr>
      <w:r w:rsidRPr="00C74976">
        <w:rPr>
          <w:rFonts w:ascii="Arial" w:hAnsi="Arial" w:cs="Arial"/>
          <w:lang w:val="en-GB" w:eastAsia="ja-JP"/>
        </w:rPr>
        <w:t xml:space="preserve">5) </w:t>
      </w:r>
      <w:r w:rsidR="003919F3" w:rsidRPr="00C74976">
        <w:rPr>
          <w:rFonts w:ascii="Arial" w:hAnsi="Arial" w:cs="Arial"/>
          <w:lang w:val="en-GB" w:eastAsia="ja-JP"/>
        </w:rPr>
        <w:t>Travel between Japan and China</w:t>
      </w:r>
      <w:r w:rsidRPr="00C74976">
        <w:rPr>
          <w:rFonts w:ascii="Arial" w:hAnsi="Arial" w:cs="Arial"/>
          <w:lang w:val="en-GB" w:eastAsia="ja-JP"/>
        </w:rPr>
        <w:t>（</w:t>
      </w:r>
      <w:r w:rsidRPr="00C74976">
        <w:rPr>
          <w:rFonts w:ascii="Arial" w:hAnsi="Arial" w:cs="Arial"/>
          <w:lang w:val="en-GB" w:eastAsia="ja-JP"/>
        </w:rPr>
        <w:t>2021</w:t>
      </w:r>
      <w:r w:rsidR="001207BF" w:rsidRPr="00C74976">
        <w:rPr>
          <w:rFonts w:ascii="Arial" w:hAnsi="Arial" w:cs="Arial"/>
          <w:lang w:val="en-GB" w:eastAsia="ja-JP"/>
        </w:rPr>
        <w:t xml:space="preserve"> edition of White Paper </w:t>
      </w:r>
      <w:r w:rsidR="000A0483" w:rsidRPr="00C74976">
        <w:rPr>
          <w:rFonts w:ascii="Arial" w:hAnsi="Arial" w:cs="Arial"/>
          <w:lang w:val="en-GB" w:eastAsia="ja-JP"/>
        </w:rPr>
        <w:t xml:space="preserve">Proposals </w:t>
      </w:r>
      <w:r w:rsidR="003919F3" w:rsidRPr="00C74976">
        <w:rPr>
          <w:rFonts w:ascii="Arial" w:hAnsi="Arial" w:cs="Arial"/>
          <w:lang w:val="en-GB" w:eastAsia="ja-JP"/>
        </w:rPr>
        <w:t xml:space="preserve">related to </w:t>
      </w:r>
      <w:r w:rsidR="00435946" w:rsidRPr="00C74976">
        <w:rPr>
          <w:rFonts w:ascii="Arial" w:hAnsi="Arial" w:cs="Arial"/>
          <w:lang w:val="en-GB" w:eastAsia="ja-JP"/>
        </w:rPr>
        <w:t>“</w:t>
      </w:r>
      <w:r w:rsidR="00FD5A37" w:rsidRPr="00C74976">
        <w:rPr>
          <w:rFonts w:ascii="Arial" w:hAnsi="Arial" w:cs="Arial"/>
          <w:lang w:val="en-GB" w:eastAsia="ja-JP"/>
        </w:rPr>
        <w:t>Labour</w:t>
      </w:r>
      <w:r w:rsidR="00435946" w:rsidRPr="00C74976">
        <w:rPr>
          <w:rFonts w:ascii="Arial" w:hAnsi="Arial" w:cs="Arial"/>
          <w:lang w:val="en-GB" w:eastAsia="ja-JP"/>
        </w:rPr>
        <w:t>”</w:t>
      </w:r>
      <w:r w:rsidR="003919F3" w:rsidRPr="00C74976">
        <w:rPr>
          <w:rFonts w:ascii="Arial" w:hAnsi="Arial" w:cs="Arial"/>
          <w:lang w:val="en-GB" w:eastAsia="ja-JP"/>
        </w:rPr>
        <w:t xml:space="preserve">, </w:t>
      </w:r>
      <w:r w:rsidR="00435946" w:rsidRPr="00C74976">
        <w:rPr>
          <w:rFonts w:ascii="Arial" w:hAnsi="Arial" w:cs="Arial"/>
          <w:lang w:val="en-GB" w:eastAsia="ja-JP"/>
        </w:rPr>
        <w:t>“</w:t>
      </w:r>
      <w:r w:rsidR="003919F3" w:rsidRPr="00C74976">
        <w:rPr>
          <w:rFonts w:ascii="Arial" w:hAnsi="Arial" w:cs="Arial"/>
          <w:lang w:val="en-GB" w:eastAsia="ja-JP"/>
        </w:rPr>
        <w:t>Air Transportation</w:t>
      </w:r>
      <w:r w:rsidR="00435946" w:rsidRPr="00C74976">
        <w:rPr>
          <w:rFonts w:ascii="Arial" w:hAnsi="Arial" w:cs="Arial"/>
          <w:lang w:val="en-GB" w:eastAsia="ja-JP"/>
        </w:rPr>
        <w:t>”</w:t>
      </w:r>
      <w:r w:rsidR="000A0483" w:rsidRPr="00C74976">
        <w:rPr>
          <w:rFonts w:ascii="Arial" w:hAnsi="Arial" w:cs="Arial"/>
          <w:lang w:val="en-GB" w:eastAsia="ja-JP"/>
        </w:rPr>
        <w:t>,</w:t>
      </w:r>
      <w:r w:rsidR="003919F3" w:rsidRPr="00C74976">
        <w:rPr>
          <w:rFonts w:ascii="Arial" w:hAnsi="Arial" w:cs="Arial"/>
          <w:lang w:val="en-GB" w:eastAsia="ja-JP"/>
        </w:rPr>
        <w:t xml:space="preserve"> etc.</w:t>
      </w:r>
      <w:r w:rsidRPr="00C74976">
        <w:rPr>
          <w:rFonts w:ascii="Arial" w:hAnsi="Arial" w:cs="Arial"/>
          <w:lang w:val="en-GB" w:eastAsia="ja-JP"/>
        </w:rPr>
        <w:t>）</w:t>
      </w:r>
    </w:p>
    <w:p w14:paraId="39AAF43A" w14:textId="4B65EA6F" w:rsidR="00C3539E" w:rsidRPr="00C74976" w:rsidRDefault="00C3539E" w:rsidP="000D6E42">
      <w:pPr>
        <w:pStyle w:val="2018-20229"/>
        <w:spacing w:after="0" w:line="320" w:lineRule="atLeast"/>
        <w:rPr>
          <w:rFonts w:ascii="Arial" w:hAnsi="Arial" w:cs="Arial"/>
          <w:lang w:val="en-GB" w:eastAsia="ja-JP"/>
        </w:rPr>
      </w:pPr>
      <w:r w:rsidRPr="00C74976">
        <w:rPr>
          <w:rFonts w:ascii="Arial" w:hAnsi="Arial" w:cs="Arial"/>
          <w:lang w:eastAsia="ja-JP"/>
        </w:rPr>
        <w:t xml:space="preserve">　</w:t>
      </w:r>
      <w:r w:rsidRPr="00C74976">
        <w:rPr>
          <w:rFonts w:ascii="Arial" w:hAnsi="Arial" w:cs="Arial"/>
          <w:lang w:val="en-GB" w:eastAsia="ja-JP"/>
        </w:rPr>
        <w:t xml:space="preserve"> </w:t>
      </w:r>
      <w:r w:rsidR="001524F4" w:rsidRPr="00C74976">
        <w:rPr>
          <w:rFonts w:ascii="Arial" w:hAnsi="Arial" w:cs="Arial"/>
          <w:lang w:val="en-GB" w:eastAsia="ja-JP"/>
        </w:rPr>
        <w:t xml:space="preserve">On </w:t>
      </w:r>
      <w:r w:rsidR="006C321A" w:rsidRPr="00C74976">
        <w:rPr>
          <w:rFonts w:ascii="Arial" w:hAnsi="Arial" w:cs="Arial"/>
          <w:lang w:val="en-GB" w:eastAsia="ja-JP"/>
        </w:rPr>
        <w:t>June</w:t>
      </w:r>
      <w:r w:rsidR="000A0483" w:rsidRPr="00C74976">
        <w:rPr>
          <w:rFonts w:ascii="Arial" w:hAnsi="Arial" w:cs="Arial"/>
          <w:lang w:val="en-GB" w:eastAsia="ja-JP"/>
        </w:rPr>
        <w:t xml:space="preserve"> 17,</w:t>
      </w:r>
      <w:r w:rsidR="001524F4" w:rsidRPr="00C74976">
        <w:rPr>
          <w:rFonts w:ascii="Arial" w:hAnsi="Arial" w:cs="Arial"/>
          <w:lang w:val="en-GB" w:eastAsia="ja-JP"/>
        </w:rPr>
        <w:t xml:space="preserve"> 2022, the Chinese Embassy in Japan announced that no invitation letter was required to apply for visas for expatriates and their families. The visa </w:t>
      </w:r>
      <w:r w:rsidR="00A46CEF" w:rsidRPr="00C74976">
        <w:rPr>
          <w:rFonts w:ascii="Arial" w:hAnsi="Arial" w:cs="Arial"/>
          <w:lang w:val="en-GB" w:eastAsia="ja-JP"/>
        </w:rPr>
        <w:t>issues</w:t>
      </w:r>
      <w:r w:rsidR="001524F4" w:rsidRPr="00C74976">
        <w:rPr>
          <w:rFonts w:ascii="Arial" w:hAnsi="Arial" w:cs="Arial"/>
          <w:lang w:val="en-GB" w:eastAsia="ja-JP"/>
        </w:rPr>
        <w:t xml:space="preserve"> for expatriates' families, which had been a major problem for about two years, has been resolved. After that, on July</w:t>
      </w:r>
      <w:r w:rsidR="00BA7625" w:rsidRPr="00C74976">
        <w:rPr>
          <w:rFonts w:ascii="Arial" w:hAnsi="Arial" w:cs="Arial"/>
          <w:lang w:val="en-GB" w:eastAsia="ja-JP"/>
        </w:rPr>
        <w:t xml:space="preserve"> 1</w:t>
      </w:r>
      <w:r w:rsidR="001524F4" w:rsidRPr="00C74976">
        <w:rPr>
          <w:rFonts w:ascii="Arial" w:hAnsi="Arial" w:cs="Arial"/>
          <w:lang w:val="en-GB" w:eastAsia="ja-JP"/>
        </w:rPr>
        <w:t xml:space="preserve">, it was announced that no invitation letter would be required for all visa applications, including visas for short-term business </w:t>
      </w:r>
      <w:r w:rsidR="00A46CEF" w:rsidRPr="00C74976">
        <w:rPr>
          <w:rFonts w:ascii="Arial" w:hAnsi="Arial" w:cs="Arial"/>
          <w:lang w:val="en-GB" w:eastAsia="ja-JP"/>
        </w:rPr>
        <w:t>travellers</w:t>
      </w:r>
      <w:r w:rsidR="001524F4" w:rsidRPr="00C74976">
        <w:rPr>
          <w:rFonts w:ascii="Arial" w:hAnsi="Arial" w:cs="Arial"/>
          <w:lang w:val="en-GB" w:eastAsia="ja-JP"/>
        </w:rPr>
        <w:t xml:space="preserve">. In addition, on </w:t>
      </w:r>
      <w:r w:rsidR="006C321A" w:rsidRPr="00C74976">
        <w:rPr>
          <w:rFonts w:ascii="Arial" w:hAnsi="Arial" w:cs="Arial"/>
          <w:lang w:val="en-GB" w:eastAsia="ja-JP"/>
        </w:rPr>
        <w:t>June</w:t>
      </w:r>
      <w:r w:rsidR="00BA7625" w:rsidRPr="00C74976">
        <w:rPr>
          <w:rFonts w:ascii="Arial" w:hAnsi="Arial" w:cs="Arial"/>
          <w:lang w:val="en-GB" w:eastAsia="ja-JP"/>
        </w:rPr>
        <w:t xml:space="preserve"> 28,</w:t>
      </w:r>
      <w:r w:rsidR="001524F4" w:rsidRPr="00C74976">
        <w:rPr>
          <w:rFonts w:ascii="Arial" w:hAnsi="Arial" w:cs="Arial"/>
          <w:lang w:val="en-GB" w:eastAsia="ja-JP"/>
        </w:rPr>
        <w:t xml:space="preserve"> 2022, the State Council announced that it would shorten the quarantine period required for foreign visitors from 14 days to 7 days, </w:t>
      </w:r>
      <w:r w:rsidR="00BA7625" w:rsidRPr="00C74976">
        <w:rPr>
          <w:rFonts w:ascii="Arial" w:hAnsi="Arial" w:cs="Arial"/>
          <w:lang w:val="en-GB" w:eastAsia="ja-JP"/>
        </w:rPr>
        <w:t xml:space="preserve">and </w:t>
      </w:r>
      <w:r w:rsidR="001524F4" w:rsidRPr="00C74976">
        <w:rPr>
          <w:rFonts w:ascii="Arial" w:hAnsi="Arial" w:cs="Arial"/>
          <w:lang w:val="en-GB" w:eastAsia="ja-JP"/>
        </w:rPr>
        <w:t xml:space="preserve">in major </w:t>
      </w:r>
      <w:r w:rsidR="001524F4" w:rsidRPr="00C74976">
        <w:rPr>
          <w:rFonts w:ascii="Arial" w:hAnsi="Arial" w:cs="Arial"/>
          <w:lang w:val="en-GB" w:eastAsia="ja-JP"/>
        </w:rPr>
        <w:lastRenderedPageBreak/>
        <w:t>cities such as Shanghai, Dalian, Qingdao, and Tianjin</w:t>
      </w:r>
      <w:r w:rsidR="00BA7625" w:rsidRPr="00C74976">
        <w:rPr>
          <w:rFonts w:ascii="Arial" w:hAnsi="Arial" w:cs="Arial"/>
          <w:lang w:val="en-GB" w:eastAsia="ja-JP"/>
        </w:rPr>
        <w:t>,</w:t>
      </w:r>
      <w:r w:rsidR="00A46CEF" w:rsidRPr="00C74976">
        <w:rPr>
          <w:rFonts w:ascii="Arial" w:hAnsi="Arial" w:cs="Arial"/>
          <w:lang w:val="en-GB" w:eastAsia="ja-JP"/>
        </w:rPr>
        <w:t xml:space="preserve"> the quarantine period was shortened accordingly</w:t>
      </w:r>
      <w:r w:rsidR="001524F4" w:rsidRPr="00C74976">
        <w:rPr>
          <w:rFonts w:ascii="Arial" w:hAnsi="Arial" w:cs="Arial"/>
          <w:lang w:val="en-GB" w:eastAsia="ja-JP"/>
        </w:rPr>
        <w:t>. Furthermore, from July 2022, direct flight</w:t>
      </w:r>
      <w:r w:rsidR="00573B35" w:rsidRPr="00C74976">
        <w:rPr>
          <w:rFonts w:ascii="Arial" w:hAnsi="Arial" w:cs="Arial"/>
          <w:lang w:val="en-GB" w:eastAsia="ja-JP"/>
        </w:rPr>
        <w:t>s</w:t>
      </w:r>
      <w:r w:rsidR="001524F4" w:rsidRPr="00C74976">
        <w:rPr>
          <w:rFonts w:ascii="Arial" w:hAnsi="Arial" w:cs="Arial"/>
          <w:lang w:val="en-GB" w:eastAsia="ja-JP"/>
        </w:rPr>
        <w:t xml:space="preserve"> from Beijing to Narita </w:t>
      </w:r>
      <w:r w:rsidR="00573B35" w:rsidRPr="00C74976">
        <w:rPr>
          <w:rFonts w:ascii="Arial" w:hAnsi="Arial" w:cs="Arial"/>
          <w:lang w:val="en-GB" w:eastAsia="ja-JP"/>
        </w:rPr>
        <w:t xml:space="preserve">were </w:t>
      </w:r>
      <w:r w:rsidR="001524F4" w:rsidRPr="00C74976">
        <w:rPr>
          <w:rFonts w:ascii="Arial" w:hAnsi="Arial" w:cs="Arial"/>
          <w:lang w:val="en-GB" w:eastAsia="ja-JP"/>
        </w:rPr>
        <w:t>re</w:t>
      </w:r>
      <w:r w:rsidR="00A46CEF" w:rsidRPr="00C74976">
        <w:rPr>
          <w:rFonts w:ascii="Arial" w:hAnsi="Arial" w:cs="Arial"/>
          <w:lang w:val="en-GB" w:eastAsia="ja-JP"/>
        </w:rPr>
        <w:t>sumed</w:t>
      </w:r>
      <w:r w:rsidR="001524F4" w:rsidRPr="00C74976">
        <w:rPr>
          <w:rFonts w:ascii="Arial" w:hAnsi="Arial" w:cs="Arial"/>
          <w:lang w:val="en-GB" w:eastAsia="ja-JP"/>
        </w:rPr>
        <w:t xml:space="preserve">, although it was a one-way weekly flight. </w:t>
      </w:r>
      <w:r w:rsidR="009C23EF" w:rsidRPr="00C74976">
        <w:rPr>
          <w:rFonts w:ascii="Arial" w:hAnsi="Arial" w:cs="Arial"/>
          <w:lang w:val="en-GB" w:eastAsia="ja-JP"/>
        </w:rPr>
        <w:t xml:space="preserve">However, </w:t>
      </w:r>
      <w:r w:rsidR="00097000" w:rsidRPr="00C74976">
        <w:rPr>
          <w:rFonts w:ascii="Arial" w:hAnsi="Arial" w:cs="Arial"/>
          <w:lang w:val="en-GB" w:eastAsia="ja-JP"/>
        </w:rPr>
        <w:t>we propose</w:t>
      </w:r>
      <w:r w:rsidR="009C23EF" w:rsidRPr="00C74976">
        <w:rPr>
          <w:rFonts w:ascii="Arial" w:hAnsi="Arial" w:cs="Arial"/>
          <w:lang w:val="en-GB" w:eastAsia="ja-JP"/>
        </w:rPr>
        <w:t xml:space="preserve"> immediate improvement in the following situations</w:t>
      </w:r>
      <w:r w:rsidR="003B01E5" w:rsidRPr="00C74976">
        <w:rPr>
          <w:rFonts w:ascii="Arial" w:hAnsi="Arial" w:cs="Arial"/>
          <w:lang w:val="en-GB" w:eastAsia="ja-JP"/>
        </w:rPr>
        <w:t xml:space="preserve">: </w:t>
      </w:r>
      <w:r w:rsidR="009C23EF" w:rsidRPr="00C74976">
        <w:rPr>
          <w:rFonts w:ascii="Arial" w:hAnsi="Arial" w:cs="Arial"/>
          <w:lang w:val="en-GB" w:eastAsia="ja-JP"/>
        </w:rPr>
        <w:t>1)</w:t>
      </w:r>
      <w:r w:rsidR="00573B35" w:rsidRPr="00C74976">
        <w:rPr>
          <w:rFonts w:ascii="Arial" w:hAnsi="Arial" w:cs="Arial"/>
          <w:lang w:val="en-GB" w:eastAsia="ja-JP"/>
        </w:rPr>
        <w:t xml:space="preserve"> </w:t>
      </w:r>
      <w:r w:rsidR="001524F4" w:rsidRPr="00C74976">
        <w:rPr>
          <w:rFonts w:ascii="Arial" w:hAnsi="Arial" w:cs="Arial"/>
          <w:lang w:val="en-GB" w:eastAsia="ja-JP"/>
        </w:rPr>
        <w:t xml:space="preserve">if the final destination is Beijing, </w:t>
      </w:r>
      <w:r w:rsidR="009C23EF" w:rsidRPr="00C74976">
        <w:rPr>
          <w:rFonts w:ascii="Arial" w:hAnsi="Arial" w:cs="Arial"/>
          <w:lang w:val="en-GB" w:eastAsia="ja-JP"/>
        </w:rPr>
        <w:t>it</w:t>
      </w:r>
      <w:r w:rsidR="001524F4" w:rsidRPr="00C74976">
        <w:rPr>
          <w:rFonts w:ascii="Arial" w:hAnsi="Arial" w:cs="Arial"/>
          <w:lang w:val="en-GB" w:eastAsia="ja-JP"/>
        </w:rPr>
        <w:t xml:space="preserve"> is still demanding </w:t>
      </w:r>
      <w:r w:rsidR="008D13FF" w:rsidRPr="00C74976">
        <w:rPr>
          <w:rFonts w:ascii="Arial" w:hAnsi="Arial" w:cs="Arial"/>
          <w:lang w:val="en-GB" w:eastAsia="ja-JP"/>
        </w:rPr>
        <w:t>quarantine</w:t>
      </w:r>
      <w:r w:rsidR="001524F4" w:rsidRPr="00C74976">
        <w:rPr>
          <w:rFonts w:ascii="Arial" w:hAnsi="Arial" w:cs="Arial"/>
          <w:lang w:val="en-GB" w:eastAsia="ja-JP"/>
        </w:rPr>
        <w:t xml:space="preserve"> for 14 days or more, and </w:t>
      </w:r>
      <w:r w:rsidR="009C23EF" w:rsidRPr="00C74976">
        <w:rPr>
          <w:rFonts w:ascii="Arial" w:hAnsi="Arial" w:cs="Arial"/>
          <w:lang w:val="en-GB" w:eastAsia="ja-JP"/>
        </w:rPr>
        <w:t>2) the resumption of direct round-trip flights between Tokyo and Beijing, the capitals of both countries</w:t>
      </w:r>
      <w:r w:rsidR="008D13FF" w:rsidRPr="00C74976">
        <w:rPr>
          <w:rFonts w:ascii="Arial" w:hAnsi="Arial" w:cs="Arial"/>
          <w:lang w:val="en-GB" w:eastAsia="ja-JP"/>
        </w:rPr>
        <w:t>,</w:t>
      </w:r>
      <w:r w:rsidR="009C23EF" w:rsidRPr="00C74976">
        <w:rPr>
          <w:rFonts w:ascii="Arial" w:hAnsi="Arial" w:cs="Arial"/>
          <w:lang w:val="en-GB" w:eastAsia="ja-JP"/>
        </w:rPr>
        <w:t xml:space="preserve"> especially in</w:t>
      </w:r>
      <w:r w:rsidR="001524F4" w:rsidRPr="00C74976">
        <w:rPr>
          <w:rFonts w:ascii="Arial" w:hAnsi="Arial" w:cs="Arial"/>
          <w:lang w:val="en-GB" w:eastAsia="ja-JP"/>
        </w:rPr>
        <w:t xml:space="preserve"> this year when the 50th anniversary of the normalization of diplomatic relations between Japan and China is celebrated</w:t>
      </w:r>
      <w:r w:rsidR="009C23EF" w:rsidRPr="00C74976">
        <w:rPr>
          <w:rFonts w:ascii="Arial" w:hAnsi="Arial" w:cs="Arial"/>
          <w:lang w:val="en-GB" w:eastAsia="ja-JP"/>
        </w:rPr>
        <w:t xml:space="preserve"> and </w:t>
      </w:r>
      <w:r w:rsidR="001524F4" w:rsidRPr="00C74976">
        <w:rPr>
          <w:rFonts w:ascii="Arial" w:hAnsi="Arial" w:cs="Arial"/>
          <w:lang w:val="en-GB" w:eastAsia="ja-JP"/>
        </w:rPr>
        <w:t xml:space="preserve">the revival of human exchange between Japan and China </w:t>
      </w:r>
      <w:r w:rsidR="009C23EF" w:rsidRPr="00C74976">
        <w:rPr>
          <w:rFonts w:ascii="Arial" w:hAnsi="Arial" w:cs="Arial"/>
          <w:lang w:val="en-GB" w:eastAsia="ja-JP"/>
        </w:rPr>
        <w:t>will</w:t>
      </w:r>
      <w:r w:rsidR="001524F4" w:rsidRPr="00C74976">
        <w:rPr>
          <w:rFonts w:ascii="Arial" w:hAnsi="Arial" w:cs="Arial"/>
          <w:lang w:val="en-GB" w:eastAsia="ja-JP"/>
        </w:rPr>
        <w:t xml:space="preserve"> </w:t>
      </w:r>
      <w:r w:rsidR="009C23EF" w:rsidRPr="00C74976">
        <w:rPr>
          <w:rFonts w:ascii="Arial" w:hAnsi="Arial" w:cs="Arial"/>
          <w:lang w:val="en-GB" w:eastAsia="ja-JP"/>
        </w:rPr>
        <w:t xml:space="preserve">be one of the </w:t>
      </w:r>
      <w:r w:rsidR="001524F4" w:rsidRPr="00C74976">
        <w:rPr>
          <w:rFonts w:ascii="Arial" w:hAnsi="Arial" w:cs="Arial"/>
          <w:lang w:val="en-GB" w:eastAsia="ja-JP"/>
        </w:rPr>
        <w:t>most important</w:t>
      </w:r>
      <w:r w:rsidR="009C23EF" w:rsidRPr="00C74976">
        <w:rPr>
          <w:rFonts w:ascii="Arial" w:hAnsi="Arial" w:cs="Arial"/>
          <w:lang w:val="en-GB" w:eastAsia="ja-JP"/>
        </w:rPr>
        <w:t xml:space="preserve"> </w:t>
      </w:r>
      <w:r w:rsidR="00573B35" w:rsidRPr="00C74976">
        <w:rPr>
          <w:rFonts w:ascii="Arial" w:hAnsi="Arial" w:cs="Arial"/>
          <w:lang w:val="en-GB" w:eastAsia="ja-JP"/>
        </w:rPr>
        <w:t>issues</w:t>
      </w:r>
      <w:r w:rsidR="009C23EF" w:rsidRPr="00C74976">
        <w:rPr>
          <w:rFonts w:ascii="Arial" w:hAnsi="Arial" w:cs="Arial"/>
          <w:lang w:val="en-GB" w:eastAsia="ja-JP"/>
        </w:rPr>
        <w:t>.</w:t>
      </w:r>
    </w:p>
    <w:p w14:paraId="6F521DDE" w14:textId="77777777" w:rsidR="00DE6AA7" w:rsidRPr="00C74976" w:rsidRDefault="00DE6AA7" w:rsidP="008B43FB">
      <w:pPr>
        <w:pStyle w:val="2018-20229"/>
        <w:spacing w:afterLines="100" w:after="240" w:line="320" w:lineRule="atLeast"/>
        <w:rPr>
          <w:rFonts w:ascii="Arial" w:hAnsi="Arial" w:cs="Arial"/>
          <w:lang w:val="en-GB" w:eastAsia="ja-JP"/>
        </w:rPr>
      </w:pPr>
    </w:p>
    <w:p w14:paraId="6E681BA6" w14:textId="5AB5F16A" w:rsidR="00C3539E" w:rsidRPr="00C74976" w:rsidRDefault="00435946" w:rsidP="00B80765">
      <w:pPr>
        <w:pStyle w:val="2018-20226"/>
        <w:spacing w:after="0" w:line="320" w:lineRule="atLeast"/>
        <w:rPr>
          <w:rFonts w:ascii="Arial" w:hAnsi="Arial" w:cs="Arial"/>
          <w:lang w:val="en-GB" w:eastAsia="ja-JP"/>
        </w:rPr>
      </w:pPr>
      <w:r w:rsidRPr="00C74976">
        <w:rPr>
          <w:rFonts w:ascii="Arial" w:hAnsi="Arial" w:cs="Arial"/>
          <w:lang w:val="en-GB" w:eastAsia="ja-JP"/>
        </w:rPr>
        <w:t>“</w:t>
      </w:r>
      <w:r w:rsidR="00D83C7C" w:rsidRPr="00C74976">
        <w:rPr>
          <w:rFonts w:ascii="Arial" w:hAnsi="Arial" w:cs="Arial"/>
          <w:lang w:val="en-GB" w:eastAsia="ja-JP"/>
        </w:rPr>
        <w:t>Contribution of Japanese companies to the Chinese economy</w:t>
      </w:r>
      <w:r w:rsidRPr="00C74976">
        <w:rPr>
          <w:rFonts w:ascii="Arial" w:hAnsi="Arial" w:cs="Arial"/>
          <w:lang w:val="en-GB" w:eastAsia="ja-JP"/>
        </w:rPr>
        <w:t>”</w:t>
      </w:r>
    </w:p>
    <w:p w14:paraId="2AF9B38E" w14:textId="3DB9545E" w:rsidR="00C3539E" w:rsidRPr="00C74976" w:rsidRDefault="00D83C7C"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Japanese</w:t>
      </w:r>
      <w:r w:rsidRPr="00C74976">
        <w:rPr>
          <w:rFonts w:ascii="Arial" w:hAnsi="Arial" w:cs="Arial"/>
          <w:lang w:val="en-GB"/>
        </w:rPr>
        <w:t xml:space="preserve"> companies have played a very important role in the past as China has expanded its economic scale while improving growth quality and efficiency. According to statistics from the General Administration of Customs of the People</w:t>
      </w:r>
      <w:r w:rsidR="00435946" w:rsidRPr="00C74976">
        <w:rPr>
          <w:rFonts w:ascii="Arial" w:hAnsi="Arial" w:cs="Arial"/>
          <w:lang w:val="en-GB"/>
        </w:rPr>
        <w:t>’</w:t>
      </w:r>
      <w:r w:rsidRPr="00C74976">
        <w:rPr>
          <w:rFonts w:ascii="Arial" w:hAnsi="Arial" w:cs="Arial"/>
          <w:lang w:val="en-GB"/>
        </w:rPr>
        <w:t xml:space="preserve">s Republic of China, Japan </w:t>
      </w:r>
      <w:r w:rsidR="00F05648" w:rsidRPr="00C74976">
        <w:rPr>
          <w:rFonts w:ascii="Arial" w:hAnsi="Arial" w:cs="Arial"/>
          <w:lang w:val="en-GB"/>
        </w:rPr>
        <w:t xml:space="preserve">is </w:t>
      </w:r>
      <w:r w:rsidRPr="00C74976">
        <w:rPr>
          <w:rFonts w:ascii="Arial" w:hAnsi="Arial" w:cs="Arial"/>
          <w:lang w:val="en-GB"/>
        </w:rPr>
        <w:t>the</w:t>
      </w:r>
      <w:r w:rsidRPr="00C74976">
        <w:rPr>
          <w:rFonts w:ascii="Arial" w:hAnsi="Arial" w:cs="Arial"/>
          <w:spacing w:val="-4"/>
          <w:lang w:val="en-GB"/>
        </w:rPr>
        <w:t xml:space="preserve"> </w:t>
      </w:r>
      <w:r w:rsidRPr="00C74976">
        <w:rPr>
          <w:rFonts w:ascii="Arial" w:hAnsi="Arial" w:cs="Arial"/>
          <w:lang w:val="en-GB"/>
        </w:rPr>
        <w:t>third</w:t>
      </w:r>
      <w:r w:rsidRPr="00C74976">
        <w:rPr>
          <w:rFonts w:ascii="Arial" w:hAnsi="Arial" w:cs="Arial"/>
          <w:spacing w:val="-2"/>
          <w:lang w:val="en-GB"/>
        </w:rPr>
        <w:t xml:space="preserve"> </w:t>
      </w:r>
      <w:r w:rsidRPr="00C74976">
        <w:rPr>
          <w:rFonts w:ascii="Arial" w:hAnsi="Arial" w:cs="Arial"/>
          <w:lang w:val="en-GB"/>
        </w:rPr>
        <w:t>largest</w:t>
      </w:r>
      <w:r w:rsidRPr="00C74976">
        <w:rPr>
          <w:rFonts w:ascii="Arial" w:hAnsi="Arial" w:cs="Arial"/>
          <w:spacing w:val="-4"/>
          <w:lang w:val="en-GB"/>
        </w:rPr>
        <w:t xml:space="preserve"> </w:t>
      </w:r>
      <w:r w:rsidRPr="00C74976">
        <w:rPr>
          <w:rFonts w:ascii="Arial" w:hAnsi="Arial" w:cs="Arial"/>
          <w:lang w:val="en-GB"/>
        </w:rPr>
        <w:t>export</w:t>
      </w:r>
      <w:r w:rsidRPr="00C74976">
        <w:rPr>
          <w:rFonts w:ascii="Arial" w:hAnsi="Arial" w:cs="Arial"/>
          <w:spacing w:val="-2"/>
          <w:lang w:val="en-GB"/>
        </w:rPr>
        <w:t xml:space="preserve"> </w:t>
      </w:r>
      <w:r w:rsidRPr="00C74976">
        <w:rPr>
          <w:rFonts w:ascii="Arial" w:hAnsi="Arial" w:cs="Arial"/>
          <w:lang w:val="en-GB"/>
        </w:rPr>
        <w:t>destination</w:t>
      </w:r>
      <w:r w:rsidRPr="00C74976">
        <w:rPr>
          <w:rFonts w:ascii="Arial" w:hAnsi="Arial" w:cs="Arial"/>
          <w:spacing w:val="-4"/>
          <w:lang w:val="en-GB"/>
        </w:rPr>
        <w:t xml:space="preserve"> </w:t>
      </w:r>
      <w:r w:rsidRPr="00C74976">
        <w:rPr>
          <w:rFonts w:ascii="Arial" w:hAnsi="Arial" w:cs="Arial"/>
          <w:lang w:val="en-GB"/>
        </w:rPr>
        <w:t>for</w:t>
      </w:r>
      <w:r w:rsidRPr="00C74976">
        <w:rPr>
          <w:rFonts w:ascii="Arial" w:hAnsi="Arial" w:cs="Arial"/>
          <w:spacing w:val="-2"/>
          <w:lang w:val="en-GB"/>
        </w:rPr>
        <w:t xml:space="preserve"> </w:t>
      </w:r>
      <w:r w:rsidRPr="00C74976">
        <w:rPr>
          <w:rFonts w:ascii="Arial" w:hAnsi="Arial" w:cs="Arial"/>
          <w:lang w:val="en-GB"/>
        </w:rPr>
        <w:t>China</w:t>
      </w:r>
      <w:r w:rsidRPr="00C74976">
        <w:rPr>
          <w:rFonts w:ascii="Arial" w:hAnsi="Arial" w:cs="Arial"/>
          <w:spacing w:val="-2"/>
          <w:lang w:val="en-GB"/>
        </w:rPr>
        <w:t xml:space="preserve"> </w:t>
      </w:r>
      <w:r w:rsidRPr="00C74976">
        <w:rPr>
          <w:rFonts w:ascii="Arial" w:hAnsi="Arial" w:cs="Arial"/>
          <w:lang w:val="en-GB"/>
        </w:rPr>
        <w:t>in</w:t>
      </w:r>
      <w:r w:rsidRPr="00C74976">
        <w:rPr>
          <w:rFonts w:ascii="Arial" w:hAnsi="Arial" w:cs="Arial"/>
          <w:spacing w:val="-4"/>
          <w:lang w:val="en-GB"/>
        </w:rPr>
        <w:t xml:space="preserve"> </w:t>
      </w:r>
      <w:r w:rsidRPr="00C74976">
        <w:rPr>
          <w:rFonts w:ascii="Arial" w:hAnsi="Arial" w:cs="Arial"/>
          <w:lang w:val="en-GB"/>
        </w:rPr>
        <w:t>2021</w:t>
      </w:r>
      <w:r w:rsidRPr="00C74976">
        <w:rPr>
          <w:rFonts w:ascii="Arial" w:hAnsi="Arial" w:cs="Arial"/>
          <w:spacing w:val="-2"/>
          <w:lang w:val="en-GB"/>
        </w:rPr>
        <w:t xml:space="preserve"> </w:t>
      </w:r>
      <w:r w:rsidRPr="00C74976">
        <w:rPr>
          <w:rFonts w:ascii="Arial" w:hAnsi="Arial" w:cs="Arial"/>
          <w:lang w:val="en-GB"/>
        </w:rPr>
        <w:t>by</w:t>
      </w:r>
      <w:r w:rsidRPr="00C74976">
        <w:rPr>
          <w:rFonts w:ascii="Arial" w:hAnsi="Arial" w:cs="Arial"/>
          <w:spacing w:val="-1"/>
          <w:lang w:val="en-GB"/>
        </w:rPr>
        <w:t xml:space="preserve"> </w:t>
      </w:r>
      <w:r w:rsidRPr="00C74976">
        <w:rPr>
          <w:rFonts w:ascii="Arial" w:hAnsi="Arial" w:cs="Arial"/>
          <w:lang w:val="en-GB"/>
        </w:rPr>
        <w:t>country</w:t>
      </w:r>
      <w:r w:rsidRPr="00C74976">
        <w:rPr>
          <w:rFonts w:ascii="Arial" w:hAnsi="Arial" w:cs="Arial"/>
          <w:spacing w:val="-1"/>
          <w:lang w:val="en-GB"/>
        </w:rPr>
        <w:t xml:space="preserve"> </w:t>
      </w:r>
      <w:r w:rsidRPr="00C74976">
        <w:rPr>
          <w:rFonts w:ascii="Arial" w:hAnsi="Arial" w:cs="Arial"/>
          <w:lang w:val="en-GB"/>
        </w:rPr>
        <w:t>/</w:t>
      </w:r>
      <w:r w:rsidRPr="00C74976">
        <w:rPr>
          <w:rFonts w:ascii="Arial" w:hAnsi="Arial" w:cs="Arial"/>
          <w:spacing w:val="-2"/>
          <w:lang w:val="en-GB"/>
        </w:rPr>
        <w:t xml:space="preserve"> </w:t>
      </w:r>
      <w:r w:rsidRPr="00C74976">
        <w:rPr>
          <w:rFonts w:ascii="Arial" w:hAnsi="Arial" w:cs="Arial"/>
          <w:lang w:val="en-GB"/>
        </w:rPr>
        <w:t>region</w:t>
      </w:r>
      <w:r w:rsidR="00F05648" w:rsidRPr="00C74976">
        <w:rPr>
          <w:rFonts w:ascii="Arial" w:hAnsi="Arial" w:cs="Arial"/>
          <w:lang w:val="en-GB"/>
        </w:rPr>
        <w:t xml:space="preserve"> and the third largest import destination, making Japan an important trading partner for China. In addition, when JETRO looked at Japan-China trade in 2021 based on Japan</w:t>
      </w:r>
      <w:r w:rsidR="00435946" w:rsidRPr="00C74976">
        <w:rPr>
          <w:rFonts w:ascii="Arial" w:hAnsi="Arial" w:cs="Arial"/>
          <w:lang w:val="en-GB"/>
        </w:rPr>
        <w:t>’</w:t>
      </w:r>
      <w:r w:rsidR="00F05648" w:rsidRPr="00C74976">
        <w:rPr>
          <w:rFonts w:ascii="Arial" w:hAnsi="Arial" w:cs="Arial"/>
          <w:lang w:val="en-GB"/>
        </w:rPr>
        <w:t>s Ministry of Finance trade statistics and China Maritime Statistics, the total trade amount increased by 15.1% from the previous year to 391,440</w:t>
      </w:r>
      <w:r w:rsidR="000B37C6" w:rsidRPr="00C74976">
        <w:rPr>
          <w:rFonts w:ascii="Arial" w:hAnsi="Arial" w:cs="Arial"/>
          <w:lang w:val="en-GB"/>
        </w:rPr>
        <w:t>.</w:t>
      </w:r>
      <w:r w:rsidR="00F05648" w:rsidRPr="00C74976">
        <w:rPr>
          <w:rFonts w:ascii="Arial" w:hAnsi="Arial" w:cs="Arial"/>
          <w:lang w:val="en-GB"/>
        </w:rPr>
        <w:t>49</w:t>
      </w:r>
      <w:r w:rsidR="000B37C6" w:rsidRPr="00C74976">
        <w:rPr>
          <w:rFonts w:ascii="Arial" w:hAnsi="Arial" w:cs="Arial"/>
          <w:lang w:val="en-GB"/>
        </w:rPr>
        <w:t xml:space="preserve"> million</w:t>
      </w:r>
      <w:r w:rsidRPr="00C74976">
        <w:rPr>
          <w:rFonts w:ascii="Arial" w:hAnsi="Arial" w:cs="Arial"/>
          <w:spacing w:val="-4"/>
          <w:lang w:val="en-GB"/>
        </w:rPr>
        <w:t xml:space="preserve"> </w:t>
      </w:r>
      <w:r w:rsidRPr="00C74976">
        <w:rPr>
          <w:rFonts w:ascii="Arial" w:hAnsi="Arial" w:cs="Arial"/>
          <w:lang w:val="en-GB"/>
        </w:rPr>
        <w:t>USD</w:t>
      </w:r>
      <w:r w:rsidR="00F05648" w:rsidRPr="00C74976">
        <w:rPr>
          <w:rFonts w:ascii="Arial" w:hAnsi="Arial" w:cs="Arial"/>
          <w:lang w:val="en-GB"/>
        </w:rPr>
        <w:t xml:space="preserve"> for the first time in 10 years since 2011 (378,424.9 million </w:t>
      </w:r>
      <w:r w:rsidRPr="00C74976">
        <w:rPr>
          <w:rFonts w:ascii="Arial" w:hAnsi="Arial" w:cs="Arial"/>
          <w:lang w:val="en-GB"/>
        </w:rPr>
        <w:t>USD</w:t>
      </w:r>
      <w:r w:rsidR="00F05648" w:rsidRPr="00C74976">
        <w:rPr>
          <w:rFonts w:ascii="Arial" w:hAnsi="Arial" w:cs="Arial"/>
          <w:lang w:val="en-GB"/>
        </w:rPr>
        <w:t>)</w:t>
      </w:r>
    </w:p>
    <w:p w14:paraId="486A18FD" w14:textId="2CE50A58" w:rsidR="00C3539E" w:rsidRPr="00C74976" w:rsidRDefault="003F7705" w:rsidP="008B43FB">
      <w:pPr>
        <w:pStyle w:val="2018-20220"/>
        <w:spacing w:afterLines="100" w:after="240" w:line="320" w:lineRule="atLeast"/>
        <w:ind w:firstLine="0"/>
        <w:rPr>
          <w:rFonts w:ascii="Arial" w:hAnsi="Arial" w:cs="Arial"/>
          <w:lang w:val="en-US" w:eastAsia="ja-JP"/>
        </w:rPr>
      </w:pPr>
      <w:r w:rsidRPr="00C74976">
        <w:rPr>
          <w:rFonts w:ascii="Arial" w:hAnsi="Arial" w:cs="Arial"/>
          <w:lang w:val="en-GB" w:eastAsia="ja-JP"/>
        </w:rPr>
        <w:t>According</w:t>
      </w:r>
      <w:r w:rsidRPr="00C74976">
        <w:rPr>
          <w:rFonts w:ascii="Arial" w:hAnsi="Arial" w:cs="Arial"/>
          <w:lang w:val="en-GB"/>
        </w:rPr>
        <w:t xml:space="preserve"> to the Ministry of Commerce of China, the amount of investment in China (excluding banks, </w:t>
      </w:r>
      <w:r w:rsidR="006C321A" w:rsidRPr="00C74976">
        <w:rPr>
          <w:rFonts w:ascii="Arial" w:hAnsi="Arial" w:cs="Arial"/>
          <w:lang w:val="en-GB"/>
        </w:rPr>
        <w:t>securities,</w:t>
      </w:r>
      <w:r w:rsidRPr="00C74976">
        <w:rPr>
          <w:rFonts w:ascii="Arial" w:hAnsi="Arial" w:cs="Arial"/>
          <w:lang w:val="en-GB"/>
        </w:rPr>
        <w:t xml:space="preserve"> and insurance) from around the world in 2021 reached a record high of 173,480 million USD, increased by 20.2% from the previous year. On the other hand, according to the </w:t>
      </w:r>
      <w:r w:rsidR="00435946" w:rsidRPr="00C74976">
        <w:rPr>
          <w:rFonts w:ascii="Arial" w:hAnsi="Arial" w:cs="Arial"/>
          <w:lang w:val="en-GB"/>
        </w:rPr>
        <w:t>“</w:t>
      </w:r>
      <w:r w:rsidRPr="00C74976">
        <w:rPr>
          <w:rFonts w:ascii="Arial" w:hAnsi="Arial" w:cs="Arial"/>
          <w:lang w:val="en-GB"/>
        </w:rPr>
        <w:t>Balance of Payments</w:t>
      </w:r>
      <w:r w:rsidR="00435946" w:rsidRPr="00C74976">
        <w:rPr>
          <w:rFonts w:ascii="Arial" w:hAnsi="Arial" w:cs="Arial"/>
          <w:lang w:val="en-GB"/>
        </w:rPr>
        <w:t>”</w:t>
      </w:r>
      <w:r w:rsidRPr="00C74976">
        <w:rPr>
          <w:rFonts w:ascii="Arial" w:hAnsi="Arial" w:cs="Arial"/>
          <w:lang w:val="en-GB"/>
        </w:rPr>
        <w:t xml:space="preserve"> of the Ministry of Finance of Japan, Japan</w:t>
      </w:r>
      <w:r w:rsidR="00435946" w:rsidRPr="00C74976">
        <w:rPr>
          <w:rFonts w:ascii="Arial" w:hAnsi="Arial" w:cs="Arial"/>
          <w:lang w:val="en-GB"/>
        </w:rPr>
        <w:t>’</w:t>
      </w:r>
      <w:r w:rsidRPr="00C74976">
        <w:rPr>
          <w:rFonts w:ascii="Arial" w:hAnsi="Arial" w:cs="Arial"/>
          <w:lang w:val="en-GB"/>
        </w:rPr>
        <w:t>s investment in China decreased by 5.0% from the previous year to 1,049.5 billion JPY for the full year of 2021</w:t>
      </w:r>
      <w:r w:rsidR="006D0BA3" w:rsidRPr="00C74976">
        <w:rPr>
          <w:rFonts w:ascii="Arial" w:hAnsi="Arial" w:cs="Arial"/>
          <w:lang w:val="en-GB"/>
        </w:rPr>
        <w:t>, continuing to decrease from the previous year. Even though the total amount decreased, the non-manufacturing industry, which accounts for 40% of the total, increased by 6.0% from the previous year.</w:t>
      </w:r>
    </w:p>
    <w:p w14:paraId="294D89EA" w14:textId="47D26FFF" w:rsidR="00C3539E" w:rsidRPr="00C74976" w:rsidRDefault="006D0BA3" w:rsidP="008B43FB">
      <w:pPr>
        <w:pStyle w:val="2018-20220"/>
        <w:spacing w:afterLines="100" w:after="240" w:line="320" w:lineRule="atLeast"/>
        <w:ind w:firstLine="0"/>
        <w:rPr>
          <w:rFonts w:ascii="Arial" w:hAnsi="Arial" w:cs="Arial"/>
          <w:w w:val="98"/>
          <w:sz w:val="15"/>
          <w:szCs w:val="15"/>
          <w:lang w:val="en-GB" w:eastAsia="ja-JP"/>
        </w:rPr>
      </w:pPr>
      <w:r w:rsidRPr="00C74976">
        <w:rPr>
          <w:rFonts w:ascii="Arial" w:hAnsi="Arial" w:cs="Arial"/>
          <w:lang w:val="en-GB" w:eastAsia="ja-JP"/>
        </w:rPr>
        <w:t xml:space="preserve">According to the Ministry of Foreign Affairs of Japan's </w:t>
      </w:r>
      <w:r w:rsidR="00435946" w:rsidRPr="00C74976">
        <w:rPr>
          <w:rFonts w:ascii="Arial" w:hAnsi="Arial" w:cs="Arial"/>
          <w:lang w:val="en-GB" w:eastAsia="ja-JP"/>
        </w:rPr>
        <w:t>“</w:t>
      </w:r>
      <w:r w:rsidRPr="00C74976">
        <w:rPr>
          <w:rFonts w:ascii="Arial" w:hAnsi="Arial" w:cs="Arial"/>
          <w:lang w:val="en-GB" w:eastAsia="ja-JP"/>
        </w:rPr>
        <w:t>Survey on the Number of Japanese Companies Expanding Overseas, 2020 Edition: As of October</w:t>
      </w:r>
      <w:r w:rsidR="00A22391" w:rsidRPr="00C74976">
        <w:rPr>
          <w:rFonts w:ascii="Arial" w:hAnsi="Arial" w:cs="Arial"/>
          <w:lang w:val="en-GB" w:eastAsia="ja-JP"/>
        </w:rPr>
        <w:t xml:space="preserve"> 1</w:t>
      </w:r>
      <w:r w:rsidRPr="00C74976">
        <w:rPr>
          <w:rFonts w:ascii="Arial" w:hAnsi="Arial" w:cs="Arial"/>
          <w:lang w:val="en-GB" w:eastAsia="ja-JP"/>
        </w:rPr>
        <w:t>, 2020</w:t>
      </w:r>
      <w:r w:rsidR="00435946" w:rsidRPr="00C74976">
        <w:rPr>
          <w:rFonts w:ascii="Arial" w:hAnsi="Arial" w:cs="Arial"/>
          <w:lang w:val="en-GB" w:eastAsia="ja-JP"/>
        </w:rPr>
        <w:t>”</w:t>
      </w:r>
      <w:r w:rsidRPr="00C74976">
        <w:rPr>
          <w:rFonts w:ascii="Arial" w:hAnsi="Arial" w:cs="Arial"/>
          <w:lang w:val="en-GB" w:eastAsia="ja-JP"/>
        </w:rPr>
        <w:t xml:space="preserve">, the </w:t>
      </w:r>
      <w:r w:rsidR="00435946" w:rsidRPr="00C74976">
        <w:rPr>
          <w:rFonts w:ascii="Arial" w:hAnsi="Arial" w:cs="Arial"/>
          <w:lang w:val="en-GB" w:eastAsia="ja-JP"/>
        </w:rPr>
        <w:t>“</w:t>
      </w:r>
      <w:r w:rsidRPr="00C74976">
        <w:rPr>
          <w:rFonts w:ascii="Arial" w:hAnsi="Arial" w:cs="Arial"/>
          <w:lang w:val="en-GB" w:eastAsia="ja-JP"/>
        </w:rPr>
        <w:t>number of bases</w:t>
      </w:r>
      <w:r w:rsidR="00435946" w:rsidRPr="00C74976">
        <w:rPr>
          <w:rFonts w:ascii="Arial" w:hAnsi="Arial" w:cs="Arial"/>
          <w:lang w:val="en-GB" w:eastAsia="ja-JP"/>
        </w:rPr>
        <w:t>”</w:t>
      </w:r>
      <w:r w:rsidRPr="00C74976">
        <w:rPr>
          <w:rFonts w:ascii="Arial" w:hAnsi="Arial" w:cs="Arial"/>
          <w:lang w:val="en-GB" w:eastAsia="ja-JP"/>
        </w:rPr>
        <w:t xml:space="preserve"> of Japanese companies in China is 33,341, directly and indirectly</w:t>
      </w:r>
      <w:r w:rsidR="003A7E87" w:rsidRPr="00C74976">
        <w:rPr>
          <w:rFonts w:ascii="Arial" w:hAnsi="Arial" w:cs="Arial"/>
          <w:lang w:val="en-GB" w:eastAsia="ja-JP"/>
        </w:rPr>
        <w:t xml:space="preserve"> creating</w:t>
      </w:r>
      <w:r w:rsidRPr="00C74976">
        <w:rPr>
          <w:rFonts w:ascii="Arial" w:hAnsi="Arial" w:cs="Arial"/>
          <w:lang w:val="en-GB" w:eastAsia="ja-JP"/>
        </w:rPr>
        <w:t xml:space="preserve"> more than 10 million jobs, and it has made a great contribution to job creation. In addition, according to JETRO's survey (FY2021 Survey </w:t>
      </w:r>
      <w:r w:rsidR="00BB5430" w:rsidRPr="00C74976">
        <w:rPr>
          <w:rFonts w:ascii="Arial" w:hAnsi="Arial" w:cs="Arial"/>
          <w:lang w:val="en-GB" w:eastAsia="ja-JP"/>
        </w:rPr>
        <w:t xml:space="preserve">on </w:t>
      </w:r>
      <w:r w:rsidRPr="00C74976">
        <w:rPr>
          <w:rFonts w:ascii="Arial" w:hAnsi="Arial" w:cs="Arial"/>
          <w:lang w:val="en-GB" w:eastAsia="ja-JP"/>
        </w:rPr>
        <w:t xml:space="preserve">Japanese Companies Expanding Overseas), about 50% of Japanese companies in China (616 companies) have </w:t>
      </w:r>
      <w:r w:rsidR="00FD5A37" w:rsidRPr="00C74976">
        <w:rPr>
          <w:rFonts w:ascii="Arial" w:hAnsi="Arial" w:cs="Arial"/>
          <w:lang w:val="en-GB" w:eastAsia="ja-JP"/>
        </w:rPr>
        <w:t xml:space="preserve">used </w:t>
      </w:r>
      <w:r w:rsidR="00435946" w:rsidRPr="00C74976">
        <w:rPr>
          <w:rFonts w:ascii="Arial" w:hAnsi="Arial" w:cs="Arial"/>
          <w:lang w:val="en-GB" w:eastAsia="ja-JP"/>
        </w:rPr>
        <w:t>“</w:t>
      </w:r>
      <w:r w:rsidRPr="00C74976">
        <w:rPr>
          <w:rFonts w:ascii="Arial" w:hAnsi="Arial" w:cs="Arial"/>
          <w:lang w:val="en-GB" w:eastAsia="ja-JP"/>
        </w:rPr>
        <w:t>almost</w:t>
      </w:r>
      <w:r w:rsidR="00435946" w:rsidRPr="00C74976">
        <w:rPr>
          <w:rFonts w:ascii="Arial" w:hAnsi="Arial" w:cs="Arial"/>
          <w:lang w:val="en-GB" w:eastAsia="ja-JP"/>
        </w:rPr>
        <w:t>”</w:t>
      </w:r>
      <w:r w:rsidRPr="00C74976">
        <w:rPr>
          <w:rFonts w:ascii="Arial" w:hAnsi="Arial" w:cs="Arial"/>
          <w:lang w:val="en-GB" w:eastAsia="ja-JP"/>
        </w:rPr>
        <w:t xml:space="preserve"> or </w:t>
      </w:r>
      <w:r w:rsidR="00435946" w:rsidRPr="00C74976">
        <w:rPr>
          <w:rFonts w:ascii="Arial" w:hAnsi="Arial" w:cs="Arial"/>
          <w:lang w:val="en-GB" w:eastAsia="ja-JP"/>
        </w:rPr>
        <w:t>“</w:t>
      </w:r>
      <w:r w:rsidRPr="00C74976">
        <w:rPr>
          <w:rFonts w:ascii="Arial" w:hAnsi="Arial" w:cs="Arial"/>
          <w:lang w:val="en-GB" w:eastAsia="ja-JP"/>
        </w:rPr>
        <w:t>about half</w:t>
      </w:r>
      <w:r w:rsidR="00435946" w:rsidRPr="00C74976">
        <w:rPr>
          <w:rFonts w:ascii="Arial" w:hAnsi="Arial" w:cs="Arial"/>
          <w:lang w:val="en-GB" w:eastAsia="ja-JP"/>
        </w:rPr>
        <w:t>”</w:t>
      </w:r>
      <w:r w:rsidRPr="00C74976">
        <w:rPr>
          <w:rFonts w:ascii="Arial" w:hAnsi="Arial" w:cs="Arial"/>
          <w:lang w:val="en-GB" w:eastAsia="ja-JP"/>
        </w:rPr>
        <w:t xml:space="preserve"> of their cumulative earnings in China as a source of investment for expanding production and sales capacity in China. It can be seen that many Japanese companies are using the profits from their investments in China to further develop in China.</w:t>
      </w:r>
    </w:p>
    <w:p w14:paraId="1EB08DFB" w14:textId="2C67DC54" w:rsidR="00C3539E" w:rsidRPr="00C74976" w:rsidRDefault="00557B0A"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Furthermore, Japanese companies are contributing to China not only in terms of </w:t>
      </w:r>
      <w:r w:rsidR="00116158" w:rsidRPr="00C74976">
        <w:rPr>
          <w:rFonts w:ascii="Arial" w:hAnsi="Arial" w:cs="Arial"/>
          <w:lang w:val="en-GB" w:eastAsia="ja-JP"/>
        </w:rPr>
        <w:t xml:space="preserve">the </w:t>
      </w:r>
      <w:r w:rsidRPr="00C74976">
        <w:rPr>
          <w:rFonts w:ascii="Arial" w:hAnsi="Arial" w:cs="Arial"/>
          <w:lang w:val="en-GB" w:eastAsia="ja-JP"/>
        </w:rPr>
        <w:t xml:space="preserve">economy and employment, but also through various social projects. According to a JETRO survey (FY2021 Survey </w:t>
      </w:r>
      <w:r w:rsidR="002338B8" w:rsidRPr="00C74976">
        <w:rPr>
          <w:rFonts w:ascii="Arial" w:hAnsi="Arial" w:cs="Arial"/>
          <w:lang w:val="en-GB" w:eastAsia="ja-JP"/>
        </w:rPr>
        <w:t xml:space="preserve">on </w:t>
      </w:r>
      <w:r w:rsidRPr="00C74976">
        <w:rPr>
          <w:rFonts w:ascii="Arial" w:hAnsi="Arial" w:cs="Arial"/>
          <w:lang w:val="en-GB" w:eastAsia="ja-JP"/>
        </w:rPr>
        <w:t xml:space="preserve">Japanese Companies Expanding Overseas), about 40% of Japanese companies in China (639 companies) answered that they are implementing some kind of </w:t>
      </w:r>
      <w:r w:rsidR="002338B8" w:rsidRPr="00C74976">
        <w:rPr>
          <w:rFonts w:ascii="Arial" w:hAnsi="Arial" w:cs="Arial"/>
          <w:lang w:val="en-GB" w:eastAsia="ja-JP"/>
        </w:rPr>
        <w:t>corporate social responsibility</w:t>
      </w:r>
      <w:r w:rsidRPr="00C74976">
        <w:rPr>
          <w:rFonts w:ascii="Arial" w:hAnsi="Arial" w:cs="Arial"/>
          <w:lang w:val="en-GB" w:eastAsia="ja-JP"/>
        </w:rPr>
        <w:t xml:space="preserve"> (CSR) business in China. Of these, more than 10% of companies spend more than 1% on social contribution projects in their cumulative revenues in China. By field of social contribution projects, </w:t>
      </w:r>
      <w:r w:rsidR="00435946" w:rsidRPr="00C74976">
        <w:rPr>
          <w:rFonts w:ascii="Arial" w:hAnsi="Arial" w:cs="Arial"/>
          <w:lang w:val="en-GB" w:eastAsia="ja-JP"/>
        </w:rPr>
        <w:t>“</w:t>
      </w:r>
      <w:r w:rsidRPr="00C74976">
        <w:rPr>
          <w:rFonts w:ascii="Arial" w:hAnsi="Arial" w:cs="Arial"/>
          <w:lang w:val="en-GB" w:eastAsia="ja-JP"/>
        </w:rPr>
        <w:t>charity</w:t>
      </w:r>
      <w:r w:rsidR="00435946" w:rsidRPr="00C74976">
        <w:rPr>
          <w:rFonts w:ascii="Arial" w:hAnsi="Arial" w:cs="Arial"/>
          <w:lang w:val="en-GB" w:eastAsia="ja-JP"/>
        </w:rPr>
        <w:t>”</w:t>
      </w:r>
      <w:r w:rsidRPr="00C74976">
        <w:rPr>
          <w:rFonts w:ascii="Arial" w:hAnsi="Arial" w:cs="Arial"/>
          <w:lang w:val="en-GB" w:eastAsia="ja-JP"/>
        </w:rPr>
        <w:t xml:space="preserve"> accounted for the largest percentage at 48.8%, followed by </w:t>
      </w:r>
      <w:r w:rsidR="00435946" w:rsidRPr="00C74976">
        <w:rPr>
          <w:rFonts w:ascii="Arial" w:hAnsi="Arial" w:cs="Arial"/>
          <w:lang w:val="en-GB" w:eastAsia="ja-JP"/>
        </w:rPr>
        <w:t>“</w:t>
      </w:r>
      <w:r w:rsidRPr="00C74976">
        <w:rPr>
          <w:rFonts w:ascii="Arial" w:hAnsi="Arial" w:cs="Arial"/>
          <w:lang w:val="en-GB" w:eastAsia="ja-JP"/>
        </w:rPr>
        <w:t>environment</w:t>
      </w:r>
      <w:r w:rsidR="00435946" w:rsidRPr="00C74976">
        <w:rPr>
          <w:rFonts w:ascii="Arial" w:hAnsi="Arial" w:cs="Arial"/>
          <w:lang w:val="en-GB" w:eastAsia="ja-JP"/>
        </w:rPr>
        <w:t>”</w:t>
      </w:r>
      <w:r w:rsidRPr="00C74976">
        <w:rPr>
          <w:rFonts w:ascii="Arial" w:hAnsi="Arial" w:cs="Arial"/>
          <w:lang w:val="en-GB" w:eastAsia="ja-JP"/>
        </w:rPr>
        <w:t xml:space="preserve"> at 44.7%, followed by </w:t>
      </w:r>
      <w:r w:rsidR="00435946" w:rsidRPr="00C74976">
        <w:rPr>
          <w:rFonts w:ascii="Arial" w:hAnsi="Arial" w:cs="Arial"/>
          <w:lang w:val="en-GB" w:eastAsia="ja-JP"/>
        </w:rPr>
        <w:t>“</w:t>
      </w:r>
      <w:r w:rsidRPr="00C74976">
        <w:rPr>
          <w:rFonts w:ascii="Arial" w:hAnsi="Arial" w:cs="Arial"/>
          <w:lang w:val="en-GB" w:eastAsia="ja-JP"/>
        </w:rPr>
        <w:t>social welfare</w:t>
      </w:r>
      <w:r w:rsidR="00435946" w:rsidRPr="00C74976">
        <w:rPr>
          <w:rFonts w:ascii="Arial" w:hAnsi="Arial" w:cs="Arial"/>
          <w:lang w:val="en-GB" w:eastAsia="ja-JP"/>
        </w:rPr>
        <w:t>”</w:t>
      </w:r>
      <w:r w:rsidR="002338B8" w:rsidRPr="00C74976">
        <w:rPr>
          <w:rFonts w:ascii="Arial" w:hAnsi="Arial" w:cs="Arial"/>
          <w:lang w:val="en-GB" w:eastAsia="ja-JP"/>
        </w:rPr>
        <w:t>,</w:t>
      </w:r>
      <w:r w:rsidRPr="00C74976">
        <w:rPr>
          <w:rFonts w:ascii="Arial" w:hAnsi="Arial" w:cs="Arial"/>
          <w:lang w:val="en-GB" w:eastAsia="ja-JP"/>
        </w:rPr>
        <w:t xml:space="preserve"> </w:t>
      </w:r>
      <w:r w:rsidR="00435946" w:rsidRPr="00C74976">
        <w:rPr>
          <w:rFonts w:ascii="Arial" w:hAnsi="Arial" w:cs="Arial"/>
          <w:lang w:val="en-GB" w:eastAsia="ja-JP"/>
        </w:rPr>
        <w:t>“</w:t>
      </w:r>
      <w:r w:rsidRPr="00C74976">
        <w:rPr>
          <w:rFonts w:ascii="Arial" w:hAnsi="Arial" w:cs="Arial"/>
          <w:lang w:val="en-GB" w:eastAsia="ja-JP"/>
        </w:rPr>
        <w:t>education</w:t>
      </w:r>
      <w:r w:rsidR="00435946" w:rsidRPr="00C74976">
        <w:rPr>
          <w:rFonts w:ascii="Arial" w:hAnsi="Arial" w:cs="Arial"/>
          <w:lang w:val="en-GB" w:eastAsia="ja-JP"/>
        </w:rPr>
        <w:t>”</w:t>
      </w:r>
      <w:r w:rsidR="002338B8" w:rsidRPr="00C74976">
        <w:rPr>
          <w:rFonts w:ascii="Arial" w:hAnsi="Arial" w:cs="Arial"/>
          <w:lang w:val="en-GB" w:eastAsia="ja-JP"/>
        </w:rPr>
        <w:t>,</w:t>
      </w:r>
      <w:r w:rsidRPr="00C74976">
        <w:rPr>
          <w:rFonts w:ascii="Arial" w:hAnsi="Arial" w:cs="Arial"/>
          <w:lang w:val="en-GB" w:eastAsia="ja-JP"/>
        </w:rPr>
        <w:t xml:space="preserve"> </w:t>
      </w:r>
      <w:r w:rsidR="00435946" w:rsidRPr="00C74976">
        <w:rPr>
          <w:rFonts w:ascii="Arial" w:hAnsi="Arial" w:cs="Arial"/>
          <w:lang w:val="en-GB" w:eastAsia="ja-JP"/>
        </w:rPr>
        <w:t>“</w:t>
      </w:r>
      <w:r w:rsidRPr="00C74976">
        <w:rPr>
          <w:rFonts w:ascii="Arial" w:hAnsi="Arial" w:cs="Arial"/>
          <w:lang w:val="en-GB" w:eastAsia="ja-JP"/>
        </w:rPr>
        <w:t>disaster measures</w:t>
      </w:r>
      <w:r w:rsidR="00435946" w:rsidRPr="00C74976">
        <w:rPr>
          <w:rFonts w:ascii="Arial" w:hAnsi="Arial" w:cs="Arial"/>
          <w:lang w:val="en-GB" w:eastAsia="ja-JP"/>
        </w:rPr>
        <w:t>”</w:t>
      </w:r>
      <w:r w:rsidR="002338B8" w:rsidRPr="00C74976">
        <w:rPr>
          <w:rFonts w:ascii="Arial" w:hAnsi="Arial" w:cs="Arial"/>
          <w:lang w:val="en-GB" w:eastAsia="ja-JP"/>
        </w:rPr>
        <w:t>,</w:t>
      </w:r>
      <w:r w:rsidRPr="00C74976">
        <w:rPr>
          <w:rFonts w:ascii="Arial" w:hAnsi="Arial" w:cs="Arial"/>
          <w:lang w:val="en-GB" w:eastAsia="ja-JP"/>
        </w:rPr>
        <w:t xml:space="preserve"> and </w:t>
      </w:r>
      <w:r w:rsidR="00435946" w:rsidRPr="00C74976">
        <w:rPr>
          <w:rFonts w:ascii="Arial" w:hAnsi="Arial" w:cs="Arial"/>
          <w:lang w:val="en-GB" w:eastAsia="ja-JP"/>
        </w:rPr>
        <w:t>“</w:t>
      </w:r>
      <w:r w:rsidRPr="00C74976">
        <w:rPr>
          <w:rFonts w:ascii="Arial" w:hAnsi="Arial" w:cs="Arial"/>
          <w:lang w:val="en-GB" w:eastAsia="ja-JP"/>
        </w:rPr>
        <w:t>international exchange</w:t>
      </w:r>
      <w:r w:rsidR="00435946" w:rsidRPr="00C74976">
        <w:rPr>
          <w:rFonts w:ascii="Arial" w:hAnsi="Arial" w:cs="Arial"/>
          <w:lang w:val="en-GB" w:eastAsia="ja-JP"/>
        </w:rPr>
        <w:t>”</w:t>
      </w:r>
      <w:r w:rsidR="002338B8" w:rsidRPr="00C74976">
        <w:rPr>
          <w:rFonts w:ascii="Arial" w:hAnsi="Arial" w:cs="Arial"/>
          <w:lang w:val="en-GB" w:eastAsia="ja-JP"/>
        </w:rPr>
        <w:t>.</w:t>
      </w:r>
    </w:p>
    <w:p w14:paraId="7643A3F5" w14:textId="64A5D222" w:rsidR="00C3539E" w:rsidRPr="00C74976" w:rsidRDefault="004257C1" w:rsidP="008B43FB">
      <w:pPr>
        <w:pStyle w:val="2018-20220"/>
        <w:spacing w:afterLines="100" w:after="240" w:line="320" w:lineRule="atLeast"/>
        <w:ind w:firstLine="0"/>
        <w:rPr>
          <w:rFonts w:ascii="Arial" w:hAnsi="Arial" w:cs="Arial"/>
          <w:lang w:val="en-GB" w:eastAsia="ja-JP"/>
        </w:rPr>
      </w:pPr>
      <w:r w:rsidRPr="00C74976">
        <w:rPr>
          <w:rFonts w:ascii="Arial" w:hAnsi="Arial" w:cs="Arial"/>
          <w:spacing w:val="4"/>
          <w:lang w:val="en-GB" w:eastAsia="ja-JP"/>
        </w:rPr>
        <w:t xml:space="preserve">When </w:t>
      </w:r>
      <w:r w:rsidR="002338B8" w:rsidRPr="00C74976">
        <w:rPr>
          <w:rFonts w:ascii="Arial" w:hAnsi="Arial" w:cs="Arial"/>
          <w:spacing w:val="4"/>
          <w:lang w:val="en-GB" w:eastAsia="ja-JP"/>
        </w:rPr>
        <w:t>the Japanese Chamber of Commerce and Industry in China</w:t>
      </w:r>
      <w:r w:rsidRPr="00C74976">
        <w:rPr>
          <w:rFonts w:ascii="Arial" w:hAnsi="Arial" w:cs="Arial"/>
          <w:spacing w:val="4"/>
          <w:lang w:val="en-GB" w:eastAsia="ja-JP"/>
        </w:rPr>
        <w:t xml:space="preserve"> collected examples of what kind of social contribution activities Japanese companies are doing, it became obvious that </w:t>
      </w:r>
      <w:r w:rsidR="00ED3963" w:rsidRPr="00C74976">
        <w:rPr>
          <w:rFonts w:ascii="Arial" w:hAnsi="Arial" w:cs="Arial"/>
          <w:spacing w:val="4"/>
          <w:lang w:val="en-GB" w:eastAsia="ja-JP"/>
        </w:rPr>
        <w:t xml:space="preserve">they are engaging in support activities in a wide range of fields such as the support for </w:t>
      </w:r>
      <w:r w:rsidRPr="00C74976">
        <w:rPr>
          <w:rFonts w:ascii="Arial" w:hAnsi="Arial" w:cs="Arial"/>
          <w:spacing w:val="4"/>
          <w:lang w:val="en-GB" w:eastAsia="ja-JP"/>
        </w:rPr>
        <w:t>impoverished areas, environmental protection, contribution to carbon neutrality, and support for responding to the COVID-19 pandemic</w:t>
      </w:r>
      <w:r w:rsidR="002338B8" w:rsidRPr="00C74976">
        <w:rPr>
          <w:rFonts w:ascii="Arial" w:hAnsi="Arial" w:cs="Arial"/>
          <w:spacing w:val="4"/>
          <w:lang w:val="en-GB" w:eastAsia="ja-JP"/>
        </w:rPr>
        <w:t>,</w:t>
      </w:r>
      <w:r w:rsidR="00ED3963" w:rsidRPr="00C74976">
        <w:rPr>
          <w:rFonts w:ascii="Arial" w:hAnsi="Arial" w:cs="Arial"/>
          <w:spacing w:val="4"/>
          <w:lang w:val="en-GB" w:eastAsia="ja-JP"/>
        </w:rPr>
        <w:t xml:space="preserve"> </w:t>
      </w:r>
      <w:r w:rsidRPr="00C74976">
        <w:rPr>
          <w:rFonts w:ascii="Arial" w:hAnsi="Arial" w:cs="Arial"/>
          <w:spacing w:val="4"/>
          <w:lang w:val="en-GB" w:eastAsia="ja-JP"/>
        </w:rPr>
        <w:t>support for people with disabilities, education support, and disaster support (see the table for details)</w:t>
      </w:r>
      <w:r w:rsidR="002338B8" w:rsidRPr="00C74976">
        <w:rPr>
          <w:rFonts w:ascii="Arial" w:hAnsi="Arial" w:cs="Arial"/>
          <w:spacing w:val="4"/>
          <w:lang w:val="en-GB" w:eastAsia="ja-JP"/>
        </w:rPr>
        <w:t>,</w:t>
      </w:r>
      <w:r w:rsidR="00ED3963" w:rsidRPr="00C74976">
        <w:rPr>
          <w:rFonts w:ascii="Arial" w:hAnsi="Arial" w:cs="Arial"/>
          <w:spacing w:val="4"/>
          <w:lang w:val="en-GB" w:eastAsia="ja-JP"/>
        </w:rPr>
        <w:t xml:space="preserve"> etc.</w:t>
      </w:r>
      <w:r w:rsidR="00ED3963" w:rsidRPr="00C74976">
        <w:rPr>
          <w:rFonts w:ascii="Arial" w:hAnsi="Arial" w:cs="Arial"/>
          <w:lang w:val="en-GB" w:eastAsia="ja-JP"/>
        </w:rPr>
        <w:t xml:space="preserve"> </w:t>
      </w:r>
    </w:p>
    <w:p w14:paraId="1BF5DCAD" w14:textId="3AE373EC" w:rsidR="00C3539E" w:rsidRPr="00C74976" w:rsidRDefault="002402DC" w:rsidP="008B43FB">
      <w:pPr>
        <w:pStyle w:val="2018-2022a"/>
        <w:spacing w:afterLines="100" w:after="240" w:line="320" w:lineRule="atLeast"/>
        <w:rPr>
          <w:rFonts w:ascii="Arial" w:hAnsi="Arial" w:cs="Arial"/>
          <w:lang w:val="en-GB" w:eastAsia="ja-JP"/>
        </w:rPr>
      </w:pPr>
      <w:r w:rsidRPr="00C74976">
        <w:rPr>
          <w:rFonts w:ascii="Arial" w:hAnsi="Arial" w:cs="Arial"/>
          <w:lang w:val="en-GB" w:eastAsia="ja-JP"/>
        </w:rPr>
        <w:lastRenderedPageBreak/>
        <w:t>Table</w:t>
      </w:r>
      <w:r w:rsidR="00270D7C" w:rsidRPr="00C74976">
        <w:rPr>
          <w:rFonts w:ascii="Arial" w:hAnsi="Arial" w:cs="Arial"/>
          <w:lang w:val="en-GB" w:eastAsia="ja-JP"/>
        </w:rPr>
        <w:t>:</w:t>
      </w:r>
      <w:r w:rsidR="00BB5430" w:rsidRPr="00C74976">
        <w:rPr>
          <w:rFonts w:ascii="Arial" w:hAnsi="Arial" w:cs="Arial"/>
          <w:lang w:val="en-GB" w:eastAsia="ja-JP"/>
        </w:rPr>
        <w:t xml:space="preserve"> </w:t>
      </w:r>
      <w:r w:rsidR="00F05648" w:rsidRPr="00C74976">
        <w:rPr>
          <w:rFonts w:ascii="Arial" w:hAnsi="Arial" w:cs="Arial"/>
          <w:lang w:val="en-GB" w:eastAsia="ja-JP"/>
        </w:rPr>
        <w:t>Major examples of social contributions of Japanese Companies in China</w:t>
      </w:r>
    </w:p>
    <w:tbl>
      <w:tblPr>
        <w:tblW w:w="9606" w:type="dxa"/>
        <w:tblInd w:w="28" w:type="dxa"/>
        <w:tblLayout w:type="fixed"/>
        <w:tblCellMar>
          <w:left w:w="0" w:type="dxa"/>
          <w:right w:w="0" w:type="dxa"/>
        </w:tblCellMar>
        <w:tblLook w:val="0000" w:firstRow="0" w:lastRow="0" w:firstColumn="0" w:lastColumn="0" w:noHBand="0" w:noVBand="0"/>
      </w:tblPr>
      <w:tblGrid>
        <w:gridCol w:w="2944"/>
        <w:gridCol w:w="6662"/>
      </w:tblGrid>
      <w:tr w:rsidR="00C3539E" w:rsidRPr="00C74976" w14:paraId="28DB3816"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1F9743" w14:textId="38F34A63" w:rsidR="00C3539E" w:rsidRPr="00C74976" w:rsidRDefault="008D1C0A" w:rsidP="008B43FB">
            <w:pPr>
              <w:pStyle w:val="2018-2022b"/>
              <w:spacing w:afterLines="100" w:after="240" w:line="320" w:lineRule="atLeast"/>
              <w:jc w:val="left"/>
              <w:rPr>
                <w:rFonts w:ascii="Arial" w:hAnsi="Arial" w:cs="Arial"/>
                <w:lang w:val="en-GB" w:eastAsia="ja-JP"/>
              </w:rPr>
            </w:pPr>
            <w:r w:rsidRPr="00C74976">
              <w:rPr>
                <w:rFonts w:ascii="Arial" w:hAnsi="Arial" w:cs="Arial"/>
                <w:sz w:val="15"/>
                <w:szCs w:val="15"/>
                <w:lang w:val="en-GB" w:eastAsia="ja-JP"/>
              </w:rPr>
              <w:t>Support for impoverished areas and the impoverished</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56F9D7" w14:textId="42E2F309" w:rsidR="008D1C0A" w:rsidRPr="00C74976" w:rsidRDefault="008D1C0A"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With the cooperation of the local government, donated the construction cost to</w:t>
            </w:r>
            <w:r w:rsidR="00EC4025" w:rsidRPr="00C74976">
              <w:rPr>
                <w:rFonts w:ascii="Arial" w:hAnsi="Arial" w:cs="Arial"/>
                <w:lang w:val="en-GB"/>
              </w:rPr>
              <w:t xml:space="preserve"> </w:t>
            </w:r>
            <w:r w:rsidR="00EC4025" w:rsidRPr="00C74976">
              <w:rPr>
                <w:rFonts w:ascii="Arial" w:hAnsi="Arial" w:cs="Arial"/>
                <w:sz w:val="15"/>
                <w:szCs w:val="15"/>
                <w:lang w:val="en-GB" w:eastAsia="ja-JP"/>
              </w:rPr>
              <w:t>hope primary school</w:t>
            </w:r>
            <w:r w:rsidR="00EC4025" w:rsidRPr="00C74976" w:rsidDel="00EC4025">
              <w:rPr>
                <w:rFonts w:ascii="Arial" w:hAnsi="Arial" w:cs="Arial"/>
                <w:sz w:val="15"/>
                <w:szCs w:val="15"/>
                <w:lang w:val="en-GB" w:eastAsia="ja-JP"/>
              </w:rPr>
              <w:t xml:space="preserve"> </w:t>
            </w:r>
            <w:r w:rsidRPr="00C74976">
              <w:rPr>
                <w:rFonts w:ascii="Arial" w:hAnsi="Arial" w:cs="Arial"/>
                <w:sz w:val="15"/>
                <w:szCs w:val="15"/>
                <w:lang w:val="en-GB" w:eastAsia="ja-JP"/>
              </w:rPr>
              <w:t>.</w:t>
            </w:r>
          </w:p>
          <w:p w14:paraId="78BB9361" w14:textId="4EAFB264" w:rsidR="008D1C0A" w:rsidRPr="00C74976" w:rsidRDefault="008D1C0A"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school bags and uniforms to elementary schools in impoverished areas.</w:t>
            </w:r>
          </w:p>
          <w:p w14:paraId="4F11F995" w14:textId="04E2F9A1" w:rsidR="008D1C0A" w:rsidRPr="00C74976" w:rsidRDefault="008D1C0A"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clothes to impoverished areas and </w:t>
            </w:r>
            <w:r w:rsidR="000360D6" w:rsidRPr="00C74976">
              <w:rPr>
                <w:rFonts w:ascii="Arial" w:hAnsi="Arial" w:cs="Arial"/>
                <w:sz w:val="15"/>
                <w:szCs w:val="15"/>
                <w:lang w:val="en-GB" w:eastAsia="ja-JP"/>
              </w:rPr>
              <w:t>received</w:t>
            </w:r>
            <w:r w:rsidRPr="00C74976">
              <w:rPr>
                <w:rFonts w:ascii="Arial" w:hAnsi="Arial" w:cs="Arial"/>
                <w:sz w:val="15"/>
                <w:szCs w:val="15"/>
                <w:lang w:val="en-GB" w:eastAsia="ja-JP"/>
              </w:rPr>
              <w:t xml:space="preserve"> a letter of appreciation.</w:t>
            </w:r>
          </w:p>
          <w:p w14:paraId="7FA0A104" w14:textId="179272FE" w:rsidR="008D1C0A" w:rsidRPr="00C74976" w:rsidRDefault="008D1C0A"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picture books and desks to </w:t>
            </w:r>
            <w:r w:rsidR="000360D6" w:rsidRPr="00C74976">
              <w:rPr>
                <w:rFonts w:ascii="Arial" w:hAnsi="Arial" w:cs="Arial"/>
                <w:sz w:val="15"/>
                <w:szCs w:val="15"/>
                <w:lang w:val="en-GB" w:eastAsia="ja-JP"/>
              </w:rPr>
              <w:t xml:space="preserve">impoverished </w:t>
            </w:r>
            <w:r w:rsidRPr="00C74976">
              <w:rPr>
                <w:rFonts w:ascii="Arial" w:hAnsi="Arial" w:cs="Arial"/>
                <w:sz w:val="15"/>
                <w:szCs w:val="15"/>
                <w:lang w:val="en-GB" w:eastAsia="ja-JP"/>
              </w:rPr>
              <w:t xml:space="preserve">children and </w:t>
            </w:r>
            <w:r w:rsidR="00C41D01" w:rsidRPr="00C74976">
              <w:rPr>
                <w:rFonts w:ascii="Arial" w:hAnsi="Arial" w:cs="Arial"/>
                <w:sz w:val="15"/>
                <w:szCs w:val="15"/>
                <w:lang w:val="en-GB" w:eastAsia="ja-JP"/>
              </w:rPr>
              <w:t xml:space="preserve">received </w:t>
            </w:r>
            <w:r w:rsidRPr="00C74976">
              <w:rPr>
                <w:rFonts w:ascii="Arial" w:hAnsi="Arial" w:cs="Arial"/>
                <w:sz w:val="15"/>
                <w:szCs w:val="15"/>
                <w:lang w:val="en-GB" w:eastAsia="ja-JP"/>
              </w:rPr>
              <w:t>a donation certificate.</w:t>
            </w:r>
          </w:p>
          <w:p w14:paraId="5F26D86F" w14:textId="7731BAE2" w:rsidR="008D1C0A" w:rsidRPr="00C74976" w:rsidRDefault="008D1C0A"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Support for </w:t>
            </w:r>
            <w:r w:rsidR="000360D6" w:rsidRPr="00C74976">
              <w:rPr>
                <w:rFonts w:ascii="Arial" w:hAnsi="Arial" w:cs="Arial"/>
                <w:sz w:val="15"/>
                <w:szCs w:val="15"/>
                <w:lang w:val="en-GB" w:eastAsia="ja-JP"/>
              </w:rPr>
              <w:t>enrolment</w:t>
            </w:r>
            <w:r w:rsidRPr="00C74976">
              <w:rPr>
                <w:rFonts w:ascii="Arial" w:hAnsi="Arial" w:cs="Arial"/>
                <w:sz w:val="15"/>
                <w:szCs w:val="15"/>
                <w:lang w:val="en-GB" w:eastAsia="ja-JP"/>
              </w:rPr>
              <w:t xml:space="preserve"> of students in </w:t>
            </w:r>
            <w:r w:rsidR="000360D6" w:rsidRPr="00C74976">
              <w:rPr>
                <w:rFonts w:ascii="Arial" w:hAnsi="Arial" w:cs="Arial"/>
                <w:sz w:val="15"/>
                <w:szCs w:val="15"/>
                <w:lang w:val="en-GB" w:eastAsia="ja-JP"/>
              </w:rPr>
              <w:t>impoverished</w:t>
            </w:r>
            <w:r w:rsidRPr="00C74976">
              <w:rPr>
                <w:rFonts w:ascii="Arial" w:hAnsi="Arial" w:cs="Arial"/>
                <w:sz w:val="15"/>
                <w:szCs w:val="15"/>
                <w:lang w:val="en-GB" w:eastAsia="ja-JP"/>
              </w:rPr>
              <w:t xml:space="preserve"> areas. In addition to contributing living expenses subsidies for </w:t>
            </w:r>
            <w:r w:rsidR="000360D6" w:rsidRPr="00C74976">
              <w:rPr>
                <w:rFonts w:ascii="Arial" w:hAnsi="Arial" w:cs="Arial"/>
                <w:sz w:val="15"/>
                <w:szCs w:val="15"/>
                <w:lang w:val="en-GB" w:eastAsia="ja-JP"/>
              </w:rPr>
              <w:t>impoverished</w:t>
            </w:r>
            <w:r w:rsidRPr="00C74976">
              <w:rPr>
                <w:rFonts w:ascii="Arial" w:hAnsi="Arial" w:cs="Arial"/>
                <w:sz w:val="15"/>
                <w:szCs w:val="15"/>
                <w:lang w:val="en-GB" w:eastAsia="ja-JP"/>
              </w:rPr>
              <w:t xml:space="preserve"> students, exchange activities with teachers and students</w:t>
            </w:r>
            <w:r w:rsidR="000360D6" w:rsidRPr="00C74976">
              <w:rPr>
                <w:rFonts w:ascii="Arial" w:hAnsi="Arial" w:cs="Arial"/>
                <w:sz w:val="15"/>
                <w:szCs w:val="15"/>
                <w:lang w:val="en-GB" w:eastAsia="ja-JP"/>
              </w:rPr>
              <w:t xml:space="preserve"> were carried out.</w:t>
            </w:r>
            <w:r w:rsidR="00C41D01" w:rsidRPr="00C74976">
              <w:rPr>
                <w:rFonts w:ascii="Arial" w:hAnsi="Arial" w:cs="Arial"/>
                <w:sz w:val="15"/>
                <w:szCs w:val="15"/>
                <w:lang w:val="en-GB" w:eastAsia="ja-JP"/>
              </w:rPr>
              <w:t xml:space="preserve"> </w:t>
            </w:r>
            <w:r w:rsidRPr="00C74976">
              <w:rPr>
                <w:rFonts w:ascii="Arial" w:hAnsi="Arial" w:cs="Arial"/>
                <w:sz w:val="15"/>
                <w:szCs w:val="15"/>
                <w:lang w:val="en-GB" w:eastAsia="ja-JP"/>
              </w:rPr>
              <w:t>As a result, in Shanghai, more than 1,200 students w</w:t>
            </w:r>
            <w:r w:rsidR="000360D6" w:rsidRPr="00C74976">
              <w:rPr>
                <w:rFonts w:ascii="Arial" w:hAnsi="Arial" w:cs="Arial"/>
                <w:sz w:val="15"/>
                <w:szCs w:val="15"/>
                <w:lang w:val="en-GB" w:eastAsia="ja-JP"/>
              </w:rPr>
              <w:t>ere</w:t>
            </w:r>
            <w:r w:rsidRPr="00C74976">
              <w:rPr>
                <w:rFonts w:ascii="Arial" w:hAnsi="Arial" w:cs="Arial"/>
                <w:sz w:val="15"/>
                <w:szCs w:val="15"/>
                <w:lang w:val="en-GB" w:eastAsia="ja-JP"/>
              </w:rPr>
              <w:t xml:space="preserve"> provided </w:t>
            </w:r>
            <w:r w:rsidR="000360D6" w:rsidRPr="00C74976">
              <w:rPr>
                <w:rFonts w:ascii="Arial" w:hAnsi="Arial" w:cs="Arial"/>
                <w:sz w:val="15"/>
                <w:szCs w:val="15"/>
                <w:lang w:val="en-GB" w:eastAsia="ja-JP"/>
              </w:rPr>
              <w:t xml:space="preserve">with subsidies </w:t>
            </w:r>
            <w:r w:rsidRPr="00C74976">
              <w:rPr>
                <w:rFonts w:ascii="Arial" w:hAnsi="Arial" w:cs="Arial"/>
                <w:sz w:val="15"/>
                <w:szCs w:val="15"/>
                <w:lang w:val="en-GB" w:eastAsia="ja-JP"/>
              </w:rPr>
              <w:t>by 2020, of which more than 100 w</w:t>
            </w:r>
            <w:r w:rsidR="000360D6" w:rsidRPr="00C74976">
              <w:rPr>
                <w:rFonts w:ascii="Arial" w:hAnsi="Arial" w:cs="Arial"/>
                <w:sz w:val="15"/>
                <w:szCs w:val="15"/>
                <w:lang w:val="en-GB" w:eastAsia="ja-JP"/>
              </w:rPr>
              <w:t>ent</w:t>
            </w:r>
            <w:r w:rsidRPr="00C74976">
              <w:rPr>
                <w:rFonts w:ascii="Arial" w:hAnsi="Arial" w:cs="Arial"/>
                <w:sz w:val="15"/>
                <w:szCs w:val="15"/>
                <w:lang w:val="en-GB" w:eastAsia="ja-JP"/>
              </w:rPr>
              <w:t xml:space="preserve"> on to university.</w:t>
            </w:r>
          </w:p>
          <w:p w14:paraId="5EEE291B" w14:textId="57D66A97" w:rsidR="008D1C0A" w:rsidRPr="00C74976" w:rsidRDefault="008D1C0A"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Implemented support project</w:t>
            </w:r>
            <w:r w:rsidR="000360D6" w:rsidRPr="00C74976">
              <w:rPr>
                <w:rFonts w:ascii="Arial" w:hAnsi="Arial" w:cs="Arial"/>
                <w:sz w:val="15"/>
                <w:szCs w:val="15"/>
                <w:lang w:val="en-GB" w:eastAsia="ja-JP"/>
              </w:rPr>
              <w:t>s</w:t>
            </w:r>
            <w:r w:rsidRPr="00C74976">
              <w:rPr>
                <w:rFonts w:ascii="Arial" w:hAnsi="Arial" w:cs="Arial"/>
                <w:sz w:val="15"/>
                <w:szCs w:val="15"/>
                <w:lang w:val="en-GB" w:eastAsia="ja-JP"/>
              </w:rPr>
              <w:t xml:space="preserve"> for high school students in </w:t>
            </w:r>
            <w:r w:rsidR="000360D6" w:rsidRPr="00C74976">
              <w:rPr>
                <w:rFonts w:ascii="Arial" w:hAnsi="Arial" w:cs="Arial"/>
                <w:sz w:val="15"/>
                <w:szCs w:val="15"/>
                <w:lang w:val="en-GB" w:eastAsia="ja-JP"/>
              </w:rPr>
              <w:t>impoverished</w:t>
            </w:r>
            <w:r w:rsidRPr="00C74976">
              <w:rPr>
                <w:rFonts w:ascii="Arial" w:hAnsi="Arial" w:cs="Arial"/>
                <w:sz w:val="15"/>
                <w:szCs w:val="15"/>
                <w:lang w:val="en-GB" w:eastAsia="ja-JP"/>
              </w:rPr>
              <w:t xml:space="preserve"> areas via the Ministry of Foreign Affairs.</w:t>
            </w:r>
          </w:p>
          <w:p w14:paraId="4FDE7BAF" w14:textId="49DB5781" w:rsidR="000360D6" w:rsidRPr="00C74976" w:rsidRDefault="000360D6"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Established a human resources development fund to support university students who have excellent behaviour and academics but whose families are impoverished. The fund has been </w:t>
            </w:r>
            <w:r w:rsidR="00DE4E95" w:rsidRPr="00C74976">
              <w:rPr>
                <w:rFonts w:ascii="Arial" w:hAnsi="Arial" w:cs="Arial"/>
                <w:sz w:val="15"/>
                <w:szCs w:val="15"/>
                <w:lang w:val="en-GB" w:eastAsia="ja-JP"/>
              </w:rPr>
              <w:t xml:space="preserve">in operation </w:t>
            </w:r>
            <w:r w:rsidRPr="00C74976">
              <w:rPr>
                <w:rFonts w:ascii="Arial" w:hAnsi="Arial" w:cs="Arial"/>
                <w:sz w:val="15"/>
                <w:szCs w:val="15"/>
                <w:lang w:val="en-GB" w:eastAsia="ja-JP"/>
              </w:rPr>
              <w:t>for 26 consecutive years, and the total amount of support exceeds 12 million RMB, supporting a total of about 10,000 university students.</w:t>
            </w:r>
          </w:p>
          <w:p w14:paraId="554C0860" w14:textId="0691728B" w:rsidR="00C3539E" w:rsidRPr="00C74976" w:rsidRDefault="000360D6"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IT education support for elementary and junior high schools in impoverished areas.</w:t>
            </w:r>
          </w:p>
          <w:p w14:paraId="7CEE7A18" w14:textId="7EB8BCD0" w:rsidR="000360D6" w:rsidRPr="00C74976" w:rsidRDefault="000360D6"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air conditioners to schools in </w:t>
            </w:r>
            <w:r w:rsidR="00DE4E95" w:rsidRPr="00C74976">
              <w:rPr>
                <w:rFonts w:ascii="Arial" w:hAnsi="Arial" w:cs="Arial"/>
                <w:sz w:val="15"/>
                <w:szCs w:val="15"/>
                <w:lang w:val="en-GB" w:eastAsia="ja-JP"/>
              </w:rPr>
              <w:t>impoverished</w:t>
            </w:r>
            <w:r w:rsidR="00DE4E95" w:rsidRPr="00C74976" w:rsidDel="00DE4E95">
              <w:rPr>
                <w:rFonts w:ascii="Arial" w:hAnsi="Arial" w:cs="Arial"/>
                <w:sz w:val="15"/>
                <w:szCs w:val="15"/>
                <w:lang w:val="en-GB" w:eastAsia="ja-JP"/>
              </w:rPr>
              <w:t xml:space="preserve"> </w:t>
            </w:r>
            <w:r w:rsidRPr="00C74976">
              <w:rPr>
                <w:rFonts w:ascii="Arial" w:hAnsi="Arial" w:cs="Arial"/>
                <w:sz w:val="15"/>
                <w:szCs w:val="15"/>
                <w:lang w:val="en-GB" w:eastAsia="ja-JP"/>
              </w:rPr>
              <w:t>areas.</w:t>
            </w:r>
          </w:p>
          <w:p w14:paraId="10AF1C3E" w14:textId="2142D8B4" w:rsidR="00C3539E" w:rsidRPr="00C74976" w:rsidRDefault="000360D6" w:rsidP="00DD0718">
            <w:pPr>
              <w:pStyle w:val="2018-2022b"/>
              <w:tabs>
                <w:tab w:val="left" w:pos="170"/>
              </w:tabs>
              <w:ind w:left="170" w:hanging="170"/>
              <w:jc w:val="left"/>
              <w:rPr>
                <w:rFonts w:ascii="Arial" w:hAnsi="Arial" w:cs="Arial"/>
                <w:lang w:eastAsia="ja-JP"/>
              </w:rPr>
            </w:pPr>
            <w:r w:rsidRPr="00C74976">
              <w:rPr>
                <w:rFonts w:ascii="Arial" w:hAnsi="Arial" w:cs="Arial"/>
                <w:sz w:val="15"/>
                <w:szCs w:val="15"/>
                <w:lang w:eastAsia="ja-JP"/>
              </w:rPr>
              <w:t>・</w:t>
            </w:r>
            <w:r w:rsidRPr="00C74976">
              <w:rPr>
                <w:rFonts w:ascii="Arial" w:hAnsi="Arial" w:cs="Arial"/>
                <w:sz w:val="15"/>
                <w:szCs w:val="15"/>
                <w:lang w:eastAsia="ja-JP"/>
              </w:rPr>
              <w:t xml:space="preserve"> Donat</w:t>
            </w:r>
            <w:r w:rsidRPr="00C74976">
              <w:rPr>
                <w:rFonts w:ascii="Arial" w:hAnsi="Arial" w:cs="Arial"/>
                <w:sz w:val="15"/>
                <w:szCs w:val="15"/>
                <w:lang w:val="en-GB" w:eastAsia="ja-JP"/>
              </w:rPr>
              <w:t>ed</w:t>
            </w:r>
            <w:r w:rsidRPr="00C74976">
              <w:rPr>
                <w:rFonts w:ascii="Arial" w:hAnsi="Arial" w:cs="Arial"/>
                <w:sz w:val="15"/>
                <w:szCs w:val="15"/>
                <w:lang w:eastAsia="ja-JP"/>
              </w:rPr>
              <w:t xml:space="preserve"> libraries, books and sports equipment.</w:t>
            </w:r>
          </w:p>
        </w:tc>
      </w:tr>
      <w:tr w:rsidR="00C3539E" w:rsidRPr="00C74976" w14:paraId="6093A027"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F7B62E" w14:textId="1030664F" w:rsidR="000360D6" w:rsidRPr="00C74976" w:rsidRDefault="00C41D01" w:rsidP="008B43FB">
            <w:pPr>
              <w:pStyle w:val="2018-2022b"/>
              <w:spacing w:afterLines="100" w:after="240" w:line="320" w:lineRule="atLeast"/>
              <w:jc w:val="left"/>
              <w:rPr>
                <w:rFonts w:ascii="Arial" w:hAnsi="Arial" w:cs="Arial"/>
                <w:sz w:val="15"/>
                <w:szCs w:val="15"/>
                <w:lang w:val="en-GB" w:eastAsia="ja-JP"/>
              </w:rPr>
            </w:pPr>
            <w:r w:rsidRPr="00C74976">
              <w:rPr>
                <w:rFonts w:ascii="Arial" w:hAnsi="Arial" w:cs="Arial"/>
                <w:sz w:val="15"/>
                <w:szCs w:val="15"/>
                <w:lang w:val="en-GB" w:eastAsia="ja-JP"/>
              </w:rPr>
              <w:t>Contribution to e</w:t>
            </w:r>
            <w:r w:rsidR="000360D6" w:rsidRPr="00C74976">
              <w:rPr>
                <w:rFonts w:ascii="Arial" w:hAnsi="Arial" w:cs="Arial"/>
                <w:sz w:val="15"/>
                <w:szCs w:val="15"/>
                <w:lang w:val="en-GB" w:eastAsia="ja-JP"/>
              </w:rPr>
              <w:t>nvironmental protection/</w:t>
            </w:r>
          </w:p>
          <w:p w14:paraId="09A04A52" w14:textId="2BD1AA29" w:rsidR="00C3539E" w:rsidRPr="00C74976" w:rsidRDefault="000360D6" w:rsidP="008B43FB">
            <w:pPr>
              <w:pStyle w:val="2018-2022b"/>
              <w:spacing w:afterLines="100" w:after="240" w:line="320" w:lineRule="atLeast"/>
              <w:jc w:val="left"/>
              <w:rPr>
                <w:rFonts w:ascii="Arial" w:hAnsi="Arial" w:cs="Arial"/>
                <w:lang w:val="en-GB" w:eastAsia="ja-JP"/>
              </w:rPr>
            </w:pPr>
            <w:r w:rsidRPr="00C74976">
              <w:rPr>
                <w:rFonts w:ascii="Arial" w:hAnsi="Arial" w:cs="Arial"/>
                <w:sz w:val="15"/>
                <w:szCs w:val="15"/>
                <w:lang w:val="en-GB" w:eastAsia="ja-JP"/>
              </w:rPr>
              <w:t>carbon neutrality</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398AF6" w14:textId="6E9742D1"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Implemented an empty bottle collection projects and promoted the use of refillable products throughout China. Significantly reduced the amount of plastic used.</w:t>
            </w:r>
          </w:p>
          <w:p w14:paraId="4894FF58" w14:textId="2579A8FC"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Implementation of garbage collection activities in park</w:t>
            </w:r>
            <w:r w:rsidR="00DE4E95" w:rsidRPr="00C74976">
              <w:rPr>
                <w:rFonts w:ascii="Arial" w:hAnsi="Arial" w:cs="Arial"/>
                <w:sz w:val="15"/>
                <w:szCs w:val="15"/>
                <w:lang w:val="en-GB" w:eastAsia="ja-JP"/>
              </w:rPr>
              <w:t>s</w:t>
            </w:r>
            <w:r w:rsidRPr="00C74976">
              <w:rPr>
                <w:rFonts w:ascii="Arial" w:hAnsi="Arial" w:cs="Arial"/>
                <w:sz w:val="15"/>
                <w:szCs w:val="15"/>
                <w:lang w:val="en-GB" w:eastAsia="ja-JP"/>
              </w:rPr>
              <w:t>.</w:t>
            </w:r>
          </w:p>
          <w:p w14:paraId="1714B61A" w14:textId="77777777"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Support for the protection of migratory bird wetlands.</w:t>
            </w:r>
          </w:p>
          <w:p w14:paraId="109AC2D6" w14:textId="77777777"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Donations to desert greening activities and tree planting activities by employees.</w:t>
            </w:r>
          </w:p>
          <w:p w14:paraId="1C3158D9" w14:textId="54237BE3"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Garbage collection activities around the factory.</w:t>
            </w:r>
          </w:p>
          <w:p w14:paraId="51EF3366" w14:textId="475486F7" w:rsidR="00C3539E" w:rsidRPr="00C74976" w:rsidRDefault="00B4624E" w:rsidP="00DD0718">
            <w:pPr>
              <w:pStyle w:val="2018-2022b"/>
              <w:tabs>
                <w:tab w:val="left" w:pos="170"/>
              </w:tabs>
              <w:ind w:left="170" w:hanging="170"/>
              <w:jc w:val="left"/>
              <w:rPr>
                <w:rFonts w:ascii="Arial" w:hAnsi="Arial" w:cs="Arial"/>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Held a running competition. Converted the mileage of the participants into donation points and donated to </w:t>
            </w:r>
            <w:r w:rsidR="00DE4E95" w:rsidRPr="00C74976">
              <w:rPr>
                <w:rFonts w:ascii="Arial" w:hAnsi="Arial" w:cs="Arial"/>
                <w:sz w:val="15"/>
                <w:szCs w:val="15"/>
                <w:lang w:val="en-GB" w:eastAsia="ja-JP"/>
              </w:rPr>
              <w:t xml:space="preserve">a </w:t>
            </w:r>
            <w:r w:rsidRPr="00C74976">
              <w:rPr>
                <w:rFonts w:ascii="Arial" w:hAnsi="Arial" w:cs="Arial"/>
                <w:sz w:val="15"/>
                <w:szCs w:val="15"/>
                <w:lang w:val="en-GB" w:eastAsia="ja-JP"/>
              </w:rPr>
              <w:t>foundation.</w:t>
            </w:r>
          </w:p>
        </w:tc>
      </w:tr>
      <w:tr w:rsidR="00C3539E" w:rsidRPr="00C74976" w14:paraId="4E5D25F7"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73D8AE" w14:textId="10CA8D25" w:rsidR="00C3539E" w:rsidRPr="00C74976" w:rsidRDefault="00B4624E" w:rsidP="008B43FB">
            <w:pPr>
              <w:pStyle w:val="2018-2022b"/>
              <w:spacing w:afterLines="100" w:after="240" w:line="320" w:lineRule="atLeast"/>
              <w:jc w:val="left"/>
              <w:rPr>
                <w:rFonts w:ascii="Arial" w:hAnsi="Arial" w:cs="Arial"/>
                <w:lang w:val="en-GB" w:eastAsia="ja-JP"/>
              </w:rPr>
            </w:pPr>
            <w:r w:rsidRPr="00C74976">
              <w:rPr>
                <w:rFonts w:ascii="Arial" w:hAnsi="Arial" w:cs="Arial"/>
                <w:sz w:val="15"/>
                <w:szCs w:val="15"/>
                <w:lang w:val="en-GB" w:eastAsia="ja-JP"/>
              </w:rPr>
              <w:t>Support for COVID-19</w:t>
            </w:r>
            <w:r w:rsidR="001F5AAD" w:rsidRPr="00C74976">
              <w:rPr>
                <w:rFonts w:ascii="Arial" w:hAnsi="Arial" w:cs="Arial"/>
                <w:sz w:val="15"/>
                <w:szCs w:val="15"/>
                <w:lang w:val="en-GB" w:eastAsia="ja-JP"/>
              </w:rPr>
              <w:t xml:space="preserve"> </w:t>
            </w:r>
            <w:r w:rsidRPr="00C74976">
              <w:rPr>
                <w:rFonts w:ascii="Arial" w:hAnsi="Arial" w:cs="Arial"/>
                <w:sz w:val="15"/>
                <w:szCs w:val="15"/>
                <w:lang w:val="en-GB" w:eastAsia="ja-JP"/>
              </w:rPr>
              <w:t>countermeasures</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B5E58" w14:textId="77777777"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ECMO (Extracorporeal Membrane Oxygenation).</w:t>
            </w:r>
          </w:p>
          <w:p w14:paraId="242F49BC" w14:textId="159B9C37"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2,500 thermometers and 1,250 sphygmomanometers to hospital</w:t>
            </w:r>
            <w:r w:rsidR="00DE4E95" w:rsidRPr="00C74976">
              <w:rPr>
                <w:rFonts w:ascii="Arial" w:hAnsi="Arial" w:cs="Arial"/>
                <w:sz w:val="15"/>
                <w:szCs w:val="15"/>
                <w:lang w:val="en-GB" w:eastAsia="ja-JP"/>
              </w:rPr>
              <w:t>s</w:t>
            </w:r>
            <w:r w:rsidRPr="00C74976">
              <w:rPr>
                <w:rFonts w:ascii="Arial" w:hAnsi="Arial" w:cs="Arial"/>
                <w:sz w:val="15"/>
                <w:szCs w:val="15"/>
                <w:lang w:val="en-GB" w:eastAsia="ja-JP"/>
              </w:rPr>
              <w:t>.</w:t>
            </w:r>
          </w:p>
          <w:p w14:paraId="452C7D20" w14:textId="51861BAC"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donations and relief supplies to foundations.</w:t>
            </w:r>
          </w:p>
          <w:p w14:paraId="56C90792" w14:textId="7E555132"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Established a fund in collaboration with a foundation to provide continuous support mainly to women and teenagers.</w:t>
            </w:r>
          </w:p>
          <w:p w14:paraId="793448CC" w14:textId="2169C62C"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A total of about 6 million RMB of cash and supplies were donated to support the prevention and management of infectious diseases and to purchase medical protective equipment necessary for medical professionals. In collaboration with major medical websites, free online consultations were held and provided medical support and care to patients other than those infected with COVID-19 who had difficulty going to hospitals or medical consultations.</w:t>
            </w:r>
          </w:p>
          <w:p w14:paraId="65D9B55D" w14:textId="5D091A0F"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COVID-19 preventive supplies to children in rural areas.</w:t>
            </w:r>
          </w:p>
          <w:p w14:paraId="6C0FA958" w14:textId="785855B6" w:rsidR="00B4624E" w:rsidRPr="00C74976" w:rsidRDefault="00B4624E"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Donated medical supplies such as special protective clothing and </w:t>
            </w:r>
            <w:r w:rsidR="00A3404C" w:rsidRPr="00C74976">
              <w:rPr>
                <w:rFonts w:ascii="Arial" w:hAnsi="Arial" w:cs="Arial"/>
                <w:sz w:val="15"/>
                <w:szCs w:val="15"/>
                <w:lang w:val="en-GB" w:eastAsia="ja-JP"/>
              </w:rPr>
              <w:t>disinfectant</w:t>
            </w:r>
            <w:r w:rsidRPr="00C74976">
              <w:rPr>
                <w:rFonts w:ascii="Arial" w:hAnsi="Arial" w:cs="Arial"/>
                <w:sz w:val="15"/>
                <w:szCs w:val="15"/>
                <w:lang w:val="en-GB" w:eastAsia="ja-JP"/>
              </w:rPr>
              <w:t xml:space="preserve"> alcohol for medical use to infected areas and hospitals, as well as items with health and sterilization effects such as air purifiers and germicidal lamps. Donated a total of nearly 1.5 million yuan.</w:t>
            </w:r>
          </w:p>
          <w:p w14:paraId="03116BB1" w14:textId="2FE078C6" w:rsidR="00C3539E" w:rsidRPr="00C74976" w:rsidRDefault="00B4624E" w:rsidP="00DD0718">
            <w:pPr>
              <w:pStyle w:val="2018-2022b"/>
              <w:tabs>
                <w:tab w:val="left" w:pos="170"/>
              </w:tabs>
              <w:ind w:left="170" w:hanging="170"/>
              <w:jc w:val="left"/>
              <w:rPr>
                <w:rFonts w:ascii="Arial" w:hAnsi="Arial" w:cs="Arial"/>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Fund-raising activities.</w:t>
            </w:r>
          </w:p>
        </w:tc>
      </w:tr>
      <w:tr w:rsidR="00C3539E" w:rsidRPr="00C74976" w14:paraId="552679A0"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864534" w14:textId="0F4DE209" w:rsidR="00C3539E" w:rsidRPr="00C74976" w:rsidRDefault="00A3404C" w:rsidP="008B43FB">
            <w:pPr>
              <w:pStyle w:val="2018-2022b"/>
              <w:spacing w:afterLines="100" w:after="240" w:line="320" w:lineRule="atLeast"/>
              <w:jc w:val="left"/>
              <w:rPr>
                <w:rFonts w:ascii="Arial" w:hAnsi="Arial" w:cs="Arial"/>
                <w:lang w:val="en-GB"/>
              </w:rPr>
            </w:pPr>
            <w:r w:rsidRPr="00C74976">
              <w:rPr>
                <w:rFonts w:ascii="Arial" w:hAnsi="Arial" w:cs="Arial"/>
                <w:sz w:val="15"/>
                <w:szCs w:val="15"/>
                <w:lang w:val="en-GB"/>
              </w:rPr>
              <w:t>Support for people with disabilities</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F64FFD" w14:textId="4BA598DE" w:rsidR="00A3404C" w:rsidRPr="00C74976" w:rsidRDefault="00A3404C"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support for Chinese private soccer tournaments for people with disabilities.</w:t>
            </w:r>
          </w:p>
          <w:p w14:paraId="7B679850" w14:textId="79E5EEEC" w:rsidR="00A3404C" w:rsidRPr="00C74976" w:rsidRDefault="00A3404C"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Employees visited support facilities for children with disabilities and donated food and daily necessities.</w:t>
            </w:r>
          </w:p>
          <w:p w14:paraId="504B3B7C" w14:textId="4A49A9A4" w:rsidR="00A3404C" w:rsidRPr="00C74976" w:rsidRDefault="00A3404C"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The </w:t>
            </w:r>
            <w:r w:rsidR="008E0763" w:rsidRPr="00C74976">
              <w:rPr>
                <w:rFonts w:ascii="Arial" w:hAnsi="Arial" w:cs="Arial"/>
                <w:sz w:val="15"/>
                <w:szCs w:val="15"/>
                <w:lang w:val="en-GB" w:eastAsia="ja-JP"/>
              </w:rPr>
              <w:t>labour union</w:t>
            </w:r>
            <w:r w:rsidRPr="00C74976">
              <w:rPr>
                <w:rFonts w:ascii="Arial" w:hAnsi="Arial" w:cs="Arial"/>
                <w:sz w:val="15"/>
                <w:szCs w:val="15"/>
                <w:lang w:val="en-GB" w:eastAsia="ja-JP"/>
              </w:rPr>
              <w:t xml:space="preserve"> visited welfare facilities for </w:t>
            </w:r>
            <w:r w:rsidR="008E0763" w:rsidRPr="00C74976">
              <w:rPr>
                <w:rFonts w:ascii="Arial" w:hAnsi="Arial" w:cs="Arial"/>
                <w:sz w:val="15"/>
                <w:szCs w:val="15"/>
                <w:lang w:val="en-GB" w:eastAsia="ja-JP"/>
              </w:rPr>
              <w:t xml:space="preserve">people </w:t>
            </w:r>
            <w:r w:rsidRPr="00C74976">
              <w:rPr>
                <w:rFonts w:ascii="Arial" w:hAnsi="Arial" w:cs="Arial"/>
                <w:sz w:val="15"/>
                <w:szCs w:val="15"/>
                <w:lang w:val="en-GB" w:eastAsia="ja-JP"/>
              </w:rPr>
              <w:t>with disabilities on an irregular basis and purchased flowers used at the facilities.</w:t>
            </w:r>
          </w:p>
          <w:p w14:paraId="7135D8CA" w14:textId="2DDC1BE0" w:rsidR="00A3404C" w:rsidRPr="00C74976" w:rsidRDefault="00A3404C"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support for improving the learning environment for hearing-impaired children who usually attend classes.</w:t>
            </w:r>
          </w:p>
          <w:p w14:paraId="39CAA7EE" w14:textId="49E4C1CD" w:rsidR="00A3404C" w:rsidRPr="00C74976" w:rsidRDefault="00A3404C"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support for university exchanges for people with visual and hearing impairment between Japan and China.</w:t>
            </w:r>
          </w:p>
          <w:p w14:paraId="3221C8F0" w14:textId="7F5B0BEE" w:rsidR="00C3539E" w:rsidRPr="00C74976" w:rsidRDefault="00A3404C" w:rsidP="00DD0718">
            <w:pPr>
              <w:pStyle w:val="2018-2022b"/>
              <w:tabs>
                <w:tab w:val="left" w:pos="170"/>
              </w:tabs>
              <w:ind w:left="170" w:hanging="170"/>
              <w:jc w:val="left"/>
              <w:rPr>
                <w:rFonts w:ascii="Arial" w:hAnsi="Arial" w:cs="Arial"/>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support for orphans and children with disabilities at the Children's Welfare Institute.</w:t>
            </w:r>
          </w:p>
        </w:tc>
      </w:tr>
      <w:tr w:rsidR="00C3539E" w:rsidRPr="00C74976" w14:paraId="0ABAE5BE"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14D22E" w14:textId="67BEDEB6" w:rsidR="00C3539E" w:rsidRPr="00C74976" w:rsidRDefault="00A3404C" w:rsidP="008B43FB">
            <w:pPr>
              <w:pStyle w:val="2018-2022b"/>
              <w:spacing w:afterLines="100" w:after="240" w:line="320" w:lineRule="atLeast"/>
              <w:jc w:val="left"/>
              <w:rPr>
                <w:rFonts w:ascii="Arial" w:hAnsi="Arial" w:cs="Arial"/>
                <w:lang w:val="en-GB"/>
              </w:rPr>
            </w:pPr>
            <w:r w:rsidRPr="00C74976">
              <w:rPr>
                <w:rFonts w:ascii="Arial" w:hAnsi="Arial" w:cs="Arial"/>
                <w:sz w:val="15"/>
                <w:szCs w:val="15"/>
                <w:lang w:val="en-GB"/>
              </w:rPr>
              <w:t>Education support</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B7C389" w14:textId="77777777"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Support for research activities related to Japan.</w:t>
            </w:r>
          </w:p>
          <w:p w14:paraId="1BD53FCE" w14:textId="77777777"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Awarding scholarships.</w:t>
            </w:r>
          </w:p>
          <w:p w14:paraId="20D5A95E" w14:textId="084B3507" w:rsidR="00C3539E"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Accepting college student internships</w:t>
            </w:r>
            <w:r w:rsidR="008E0763" w:rsidRPr="00C74976">
              <w:rPr>
                <w:rFonts w:ascii="Arial" w:hAnsi="Arial" w:cs="Arial"/>
                <w:sz w:val="15"/>
                <w:szCs w:val="15"/>
                <w:lang w:val="en-GB" w:eastAsia="ja-JP"/>
              </w:rPr>
              <w:t>.</w:t>
            </w:r>
          </w:p>
          <w:p w14:paraId="72AC2BD2" w14:textId="77777777"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Exchange student scholarship project.</w:t>
            </w:r>
          </w:p>
          <w:p w14:paraId="5219FF5D" w14:textId="342EA5FF"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Held vocational guidance and hands-on activities for university students.</w:t>
            </w:r>
          </w:p>
          <w:p w14:paraId="4A66782A" w14:textId="283F80BB"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support for the Global Youth Innovation Contest.</w:t>
            </w:r>
          </w:p>
          <w:p w14:paraId="581CB3E1" w14:textId="06FDE035"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travel expenses and scholarships for exchange study abroad in Japan. Trainings at companies were also carried out.</w:t>
            </w:r>
          </w:p>
          <w:p w14:paraId="602DA9A9" w14:textId="77777777"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Autism youth rehabilitation and educational support.</w:t>
            </w:r>
          </w:p>
          <w:p w14:paraId="52D299F3" w14:textId="77777777"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lastRenderedPageBreak/>
              <w:t>・</w:t>
            </w:r>
            <w:r w:rsidRPr="00C74976">
              <w:rPr>
                <w:rFonts w:ascii="Arial" w:hAnsi="Arial" w:cs="Arial"/>
                <w:sz w:val="15"/>
                <w:szCs w:val="15"/>
                <w:lang w:val="en-GB" w:eastAsia="ja-JP"/>
              </w:rPr>
              <w:t xml:space="preserve"> Collaboration activities with special schools (volunteer activities) and donations of picture books.</w:t>
            </w:r>
          </w:p>
          <w:p w14:paraId="7468EC25" w14:textId="77777777"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Traffic safety experience education activities.</w:t>
            </w:r>
          </w:p>
          <w:p w14:paraId="33276277" w14:textId="0EE8DDC5"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Conducted </w:t>
            </w:r>
            <w:r w:rsidR="00D50BB7" w:rsidRPr="00C74976">
              <w:rPr>
                <w:rFonts w:ascii="Arial" w:hAnsi="Arial" w:cs="Arial"/>
                <w:sz w:val="15"/>
                <w:szCs w:val="15"/>
                <w:lang w:val="en-GB" w:eastAsia="ja-JP"/>
              </w:rPr>
              <w:t xml:space="preserve">multiple </w:t>
            </w:r>
            <w:r w:rsidRPr="00C74976">
              <w:rPr>
                <w:rFonts w:ascii="Arial" w:hAnsi="Arial" w:cs="Arial"/>
                <w:sz w:val="15"/>
                <w:szCs w:val="15"/>
                <w:lang w:val="en-GB" w:eastAsia="ja-JP"/>
              </w:rPr>
              <w:t>aviation classes (pilots, flight attendants, mechanics, flight staff</w:t>
            </w:r>
            <w:r w:rsidR="00D50BB7" w:rsidRPr="00C74976">
              <w:rPr>
                <w:rFonts w:ascii="Arial" w:hAnsi="Arial" w:cs="Arial"/>
                <w:sz w:val="15"/>
                <w:szCs w:val="15"/>
                <w:lang w:val="en-GB" w:eastAsia="ja-JP"/>
              </w:rPr>
              <w:t xml:space="preserve"> and</w:t>
            </w:r>
            <w:r w:rsidRPr="00C74976">
              <w:rPr>
                <w:rFonts w:ascii="Arial" w:hAnsi="Arial" w:cs="Arial"/>
                <w:sz w:val="15"/>
                <w:szCs w:val="15"/>
                <w:lang w:val="en-GB" w:eastAsia="ja-JP"/>
              </w:rPr>
              <w:t xml:space="preserve"> cargo staff).</w:t>
            </w:r>
          </w:p>
          <w:p w14:paraId="2B1C4955" w14:textId="6D788EA8"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Provided support for repairing school facilities. Donation of stationery to students.</w:t>
            </w:r>
          </w:p>
          <w:p w14:paraId="7735FCB2" w14:textId="3144AF86"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Students factory tours.</w:t>
            </w:r>
          </w:p>
          <w:p w14:paraId="6D2C290E" w14:textId="03108EAF"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Since 2009, children's environmental education projects have been promoted, and environmental education classes and lectures have been held, eco-science and technology activities and contests in various places were conducted. By the end of March 2021, more than 1.05 million students from all over the country have participated in the project.</w:t>
            </w:r>
          </w:p>
          <w:p w14:paraId="522FE99B" w14:textId="2D3E6FDF" w:rsidR="0076213F" w:rsidRPr="00C74976" w:rsidRDefault="0076213F"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Lectures on business trip environmental protection activities for kindergartens and elementary schools.</w:t>
            </w:r>
          </w:p>
          <w:p w14:paraId="68150DAF" w14:textId="16909500" w:rsidR="00C3539E" w:rsidRPr="00C74976" w:rsidRDefault="0076213F" w:rsidP="00DD0718">
            <w:pPr>
              <w:pStyle w:val="2018-2022b"/>
              <w:tabs>
                <w:tab w:val="left" w:pos="170"/>
              </w:tabs>
              <w:ind w:left="170" w:hanging="170"/>
              <w:jc w:val="left"/>
              <w:rPr>
                <w:rFonts w:ascii="Arial" w:hAnsi="Arial" w:cs="Arial"/>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A collection of Japanese fairy tales is donated every year to the Japanese language department of </w:t>
            </w:r>
            <w:r w:rsidR="008E0763" w:rsidRPr="00C74976">
              <w:rPr>
                <w:rFonts w:ascii="Arial" w:hAnsi="Arial" w:cs="Arial"/>
                <w:sz w:val="15"/>
                <w:szCs w:val="15"/>
                <w:lang w:val="en-GB" w:eastAsia="ja-JP"/>
              </w:rPr>
              <w:t xml:space="preserve">universities in </w:t>
            </w:r>
            <w:r w:rsidRPr="00C74976">
              <w:rPr>
                <w:rFonts w:ascii="Arial" w:hAnsi="Arial" w:cs="Arial"/>
                <w:sz w:val="15"/>
                <w:szCs w:val="15"/>
                <w:lang w:val="en-GB" w:eastAsia="ja-JP"/>
              </w:rPr>
              <w:t>Beijing.</w:t>
            </w:r>
          </w:p>
        </w:tc>
      </w:tr>
      <w:tr w:rsidR="00C3539E" w:rsidRPr="00C74976" w14:paraId="7DB031F4"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0C6478" w14:textId="0C152274" w:rsidR="00C3539E" w:rsidRPr="00C74976" w:rsidRDefault="00D6287B" w:rsidP="008B43FB">
            <w:pPr>
              <w:pStyle w:val="2018-2022b"/>
              <w:spacing w:afterLines="100" w:after="240" w:line="320" w:lineRule="atLeast"/>
              <w:jc w:val="left"/>
              <w:rPr>
                <w:rFonts w:ascii="Arial" w:hAnsi="Arial" w:cs="Arial"/>
              </w:rPr>
            </w:pPr>
            <w:r w:rsidRPr="00C74976">
              <w:rPr>
                <w:rFonts w:ascii="Arial" w:hAnsi="Arial" w:cs="Arial"/>
                <w:spacing w:val="-4"/>
                <w:w w:val="93"/>
                <w:sz w:val="15"/>
                <w:szCs w:val="15"/>
                <w:lang w:val="en-GB"/>
              </w:rPr>
              <w:lastRenderedPageBreak/>
              <w:t>Culture/Sports</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76DC8F" w14:textId="219B8122" w:rsidR="00D6287B" w:rsidRPr="00C74976" w:rsidRDefault="00D6287B"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eastAsia="ja-JP"/>
              </w:rPr>
              <w:t xml:space="preserve"> Dissemination of knowledge about the Olympics and Paralympics for young people. </w:t>
            </w:r>
            <w:r w:rsidRPr="00C74976">
              <w:rPr>
                <w:rFonts w:ascii="Arial" w:hAnsi="Arial" w:cs="Arial"/>
                <w:sz w:val="15"/>
                <w:szCs w:val="15"/>
                <w:lang w:val="en-GB" w:eastAsia="ja-JP"/>
              </w:rPr>
              <w:t>Developed related courses and teaching materials, and introduced Olympics and Paralympics knowledge to young people in the form of online learning, book donations, school lectures, etc. In 2020, a total of more than 40,000 adolescents participated in the related activities.</w:t>
            </w:r>
          </w:p>
          <w:p w14:paraId="49A5EE35" w14:textId="3BF81811" w:rsidR="00C3539E" w:rsidRPr="00C74976" w:rsidRDefault="00D6287B" w:rsidP="00DD0718">
            <w:pPr>
              <w:pStyle w:val="2018-2022b"/>
              <w:tabs>
                <w:tab w:val="left" w:pos="170"/>
              </w:tabs>
              <w:ind w:left="170" w:hanging="170"/>
              <w:jc w:val="left"/>
              <w:rPr>
                <w:rFonts w:ascii="Arial" w:hAnsi="Arial" w:cs="Arial"/>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Started sponsorship of the Boys and Girls Soccer Tournament (COPA MUFG) held in Shanghai in 2011, and has been the main sponsor since 2012.</w:t>
            </w:r>
          </w:p>
        </w:tc>
      </w:tr>
      <w:tr w:rsidR="00C3539E" w:rsidRPr="00C74976" w14:paraId="4D3B7703"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796183" w14:textId="6073571B" w:rsidR="00C3539E" w:rsidRPr="00C74976" w:rsidRDefault="00D6287B" w:rsidP="008B43FB">
            <w:pPr>
              <w:pStyle w:val="2018-2022b"/>
              <w:spacing w:afterLines="100" w:after="240" w:line="320" w:lineRule="atLeast"/>
              <w:jc w:val="left"/>
              <w:rPr>
                <w:rFonts w:ascii="Arial" w:hAnsi="Arial" w:cs="Arial"/>
              </w:rPr>
            </w:pPr>
            <w:r w:rsidRPr="00C74976">
              <w:rPr>
                <w:rFonts w:ascii="Arial" w:hAnsi="Arial" w:cs="Arial"/>
                <w:sz w:val="15"/>
                <w:szCs w:val="15"/>
              </w:rPr>
              <w:t>Disaster support</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479D15" w14:textId="3E0AB9B6" w:rsidR="00D6287B" w:rsidRPr="00C74976" w:rsidRDefault="00D6287B" w:rsidP="00DD0718">
            <w:pPr>
              <w:pStyle w:val="2018-2022b"/>
              <w:tabs>
                <w:tab w:val="left" w:pos="170"/>
              </w:tabs>
              <w:ind w:left="170" w:hanging="170"/>
              <w:jc w:val="left"/>
              <w:rPr>
                <w:rFonts w:ascii="Arial" w:hAnsi="Arial" w:cs="Arial"/>
                <w:sz w:val="15"/>
                <w:szCs w:val="15"/>
                <w:lang w:eastAsia="ja-JP"/>
              </w:rPr>
            </w:pPr>
            <w:r w:rsidRPr="00C74976">
              <w:rPr>
                <w:rFonts w:ascii="Arial" w:hAnsi="Arial" w:cs="Arial"/>
                <w:sz w:val="15"/>
                <w:szCs w:val="15"/>
                <w:lang w:eastAsia="ja-JP"/>
              </w:rPr>
              <w:t>・</w:t>
            </w:r>
            <w:r w:rsidRPr="00C74976">
              <w:rPr>
                <w:rFonts w:ascii="Arial" w:hAnsi="Arial" w:cs="Arial"/>
                <w:sz w:val="15"/>
                <w:szCs w:val="15"/>
                <w:lang w:eastAsia="ja-JP"/>
              </w:rPr>
              <w:t xml:space="preserve"> Donat</w:t>
            </w:r>
            <w:r w:rsidRPr="00C74976">
              <w:rPr>
                <w:rFonts w:ascii="Arial" w:hAnsi="Arial" w:cs="Arial"/>
                <w:sz w:val="15"/>
                <w:szCs w:val="15"/>
                <w:lang w:val="en-GB" w:eastAsia="ja-JP"/>
              </w:rPr>
              <w:t>ed</w:t>
            </w:r>
            <w:r w:rsidRPr="00C74976">
              <w:rPr>
                <w:rFonts w:ascii="Arial" w:hAnsi="Arial" w:cs="Arial"/>
                <w:sz w:val="15"/>
                <w:szCs w:val="15"/>
                <w:lang w:eastAsia="ja-JP"/>
              </w:rPr>
              <w:t xml:space="preserve"> to flood disasters caused by heavy rains.</w:t>
            </w:r>
          </w:p>
          <w:p w14:paraId="4562041F" w14:textId="76186CD8" w:rsidR="00D6287B" w:rsidRPr="00C74976" w:rsidRDefault="00D6287B" w:rsidP="00DD0718">
            <w:pPr>
              <w:pStyle w:val="2018-2022b"/>
              <w:tabs>
                <w:tab w:val="left" w:pos="170"/>
              </w:tabs>
              <w:ind w:left="170" w:hanging="170"/>
              <w:jc w:val="left"/>
              <w:rPr>
                <w:rFonts w:ascii="Arial" w:hAnsi="Arial" w:cs="Arial"/>
                <w:sz w:val="15"/>
                <w:szCs w:val="15"/>
                <w:lang w:eastAsia="ja-JP"/>
              </w:rPr>
            </w:pPr>
            <w:r w:rsidRPr="00C74976">
              <w:rPr>
                <w:rFonts w:ascii="Arial" w:hAnsi="Arial" w:cs="Arial"/>
                <w:sz w:val="15"/>
                <w:szCs w:val="15"/>
                <w:lang w:eastAsia="ja-JP"/>
              </w:rPr>
              <w:t>・</w:t>
            </w:r>
            <w:r w:rsidRPr="00C74976">
              <w:rPr>
                <w:rFonts w:ascii="Arial" w:hAnsi="Arial" w:cs="Arial"/>
                <w:sz w:val="15"/>
                <w:szCs w:val="15"/>
                <w:lang w:eastAsia="ja-JP"/>
              </w:rPr>
              <w:t xml:space="preserve"> </w:t>
            </w:r>
            <w:r w:rsidR="00D50BB7" w:rsidRPr="00C74976">
              <w:rPr>
                <w:rFonts w:ascii="Arial" w:hAnsi="Arial" w:cs="Arial"/>
                <w:sz w:val="15"/>
                <w:szCs w:val="15"/>
                <w:lang w:val="en-GB" w:eastAsia="ja-JP"/>
              </w:rPr>
              <w:t>After</w:t>
            </w:r>
            <w:r w:rsidRPr="00C74976">
              <w:rPr>
                <w:rFonts w:ascii="Arial" w:hAnsi="Arial" w:cs="Arial"/>
                <w:sz w:val="15"/>
                <w:szCs w:val="15"/>
                <w:lang w:eastAsia="ja-JP"/>
              </w:rPr>
              <w:t xml:space="preserve"> </w:t>
            </w:r>
            <w:r w:rsidR="00D50BB7" w:rsidRPr="00C74976">
              <w:rPr>
                <w:rFonts w:ascii="Arial" w:hAnsi="Arial" w:cs="Arial"/>
                <w:sz w:val="15"/>
                <w:szCs w:val="15"/>
                <w:lang w:val="en-GB" w:eastAsia="ja-JP"/>
              </w:rPr>
              <w:t xml:space="preserve">serious </w:t>
            </w:r>
            <w:r w:rsidRPr="00C74976">
              <w:rPr>
                <w:rFonts w:ascii="Arial" w:hAnsi="Arial" w:cs="Arial"/>
                <w:sz w:val="15"/>
                <w:szCs w:val="15"/>
                <w:lang w:eastAsia="ja-JP"/>
              </w:rPr>
              <w:t>flood in Henan Province, we suppor</w:t>
            </w:r>
            <w:r w:rsidR="008E0763" w:rsidRPr="00C74976">
              <w:rPr>
                <w:rFonts w:ascii="Arial" w:hAnsi="Arial" w:cs="Arial"/>
                <w:sz w:val="15"/>
                <w:szCs w:val="15"/>
                <w:lang w:eastAsia="ja-JP"/>
              </w:rPr>
              <w:t>t</w:t>
            </w:r>
            <w:r w:rsidR="003A1025" w:rsidRPr="00C74976">
              <w:rPr>
                <w:rFonts w:ascii="Arial" w:hAnsi="Arial" w:cs="Arial"/>
                <w:sz w:val="15"/>
                <w:szCs w:val="15"/>
                <w:lang w:val="en-GB" w:eastAsia="ja-JP"/>
              </w:rPr>
              <w:t>ed</w:t>
            </w:r>
            <w:r w:rsidRPr="00C74976">
              <w:rPr>
                <w:rFonts w:ascii="Arial" w:hAnsi="Arial" w:cs="Arial"/>
                <w:sz w:val="15"/>
                <w:szCs w:val="15"/>
                <w:lang w:eastAsia="ja-JP"/>
              </w:rPr>
              <w:t xml:space="preserve"> donations, purchase of emergency relief supplies, local disinfection, sterilization, infectious disease prevention work, and disaster hygiene management work.</w:t>
            </w:r>
          </w:p>
          <w:p w14:paraId="5B830AA0" w14:textId="5C44FCC4" w:rsidR="00C3539E" w:rsidRPr="00C74976" w:rsidRDefault="00D6287B" w:rsidP="00DD0718">
            <w:pPr>
              <w:pStyle w:val="2018-2022b"/>
              <w:tabs>
                <w:tab w:val="left" w:pos="170"/>
              </w:tabs>
              <w:ind w:left="170" w:hanging="170"/>
              <w:jc w:val="left"/>
              <w:rPr>
                <w:rFonts w:ascii="Arial" w:hAnsi="Arial" w:cs="Arial"/>
                <w:lang w:eastAsia="ja-JP"/>
              </w:rPr>
            </w:pPr>
            <w:r w:rsidRPr="00C74976">
              <w:rPr>
                <w:rFonts w:ascii="Arial" w:hAnsi="Arial" w:cs="Arial"/>
                <w:sz w:val="15"/>
                <w:szCs w:val="15"/>
                <w:lang w:eastAsia="ja-JP"/>
              </w:rPr>
              <w:t>・</w:t>
            </w:r>
            <w:r w:rsidRPr="00C74976">
              <w:rPr>
                <w:rFonts w:ascii="Arial" w:hAnsi="Arial" w:cs="Arial"/>
                <w:sz w:val="15"/>
                <w:szCs w:val="15"/>
                <w:lang w:eastAsia="ja-JP"/>
              </w:rPr>
              <w:t xml:space="preserve"> Donated urgently needed medicines to a local hospital after an explosion at a chemical factory in Jiangsu Province.</w:t>
            </w:r>
          </w:p>
        </w:tc>
      </w:tr>
      <w:tr w:rsidR="00C3539E" w:rsidRPr="00C74976" w14:paraId="5984A563" w14:textId="77777777" w:rsidTr="00433508">
        <w:trPr>
          <w:trHeight w:val="60"/>
        </w:trPr>
        <w:tc>
          <w:tcPr>
            <w:tcW w:w="29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519497" w14:textId="57E78BE2" w:rsidR="00C3539E" w:rsidRPr="00C74976" w:rsidRDefault="00ED3963" w:rsidP="008B43FB">
            <w:pPr>
              <w:pStyle w:val="2018-2022b"/>
              <w:spacing w:afterLines="100" w:after="240" w:line="320" w:lineRule="atLeast"/>
              <w:jc w:val="left"/>
              <w:rPr>
                <w:rFonts w:ascii="Arial" w:hAnsi="Arial" w:cs="Arial"/>
                <w:lang w:val="en-GB"/>
              </w:rPr>
            </w:pPr>
            <w:r w:rsidRPr="00C74976">
              <w:rPr>
                <w:rFonts w:ascii="Arial" w:hAnsi="Arial" w:cs="Arial"/>
                <w:sz w:val="15"/>
                <w:szCs w:val="15"/>
                <w:lang w:val="en-GB"/>
              </w:rPr>
              <w:t>Others</w:t>
            </w:r>
          </w:p>
        </w:tc>
        <w:tc>
          <w:tcPr>
            <w:tcW w:w="666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C1F1E8" w14:textId="2214A11E" w:rsidR="00ED3963" w:rsidRPr="00C74976" w:rsidRDefault="00ED3963" w:rsidP="00DD0718">
            <w:pPr>
              <w:pStyle w:val="2018-2022b"/>
              <w:tabs>
                <w:tab w:val="left" w:pos="170"/>
              </w:tabs>
              <w:ind w:left="170" w:hanging="170"/>
              <w:jc w:val="left"/>
              <w:rPr>
                <w:rFonts w:ascii="Arial" w:hAnsi="Arial" w:cs="Arial"/>
                <w:sz w:val="15"/>
                <w:szCs w:val="15"/>
                <w:lang w:val="en-GB" w:eastAsia="ja-JP"/>
              </w:rPr>
            </w:pPr>
            <w:r w:rsidRPr="00C74976">
              <w:rPr>
                <w:rFonts w:ascii="Arial" w:hAnsi="Arial" w:cs="Arial"/>
                <w:sz w:val="15"/>
                <w:szCs w:val="15"/>
                <w:lang w:eastAsia="ja-JP"/>
              </w:rPr>
              <w:t>・</w:t>
            </w:r>
            <w:r w:rsidRPr="00C74976">
              <w:rPr>
                <w:rFonts w:ascii="Arial" w:hAnsi="Arial" w:cs="Arial"/>
                <w:sz w:val="15"/>
                <w:szCs w:val="15"/>
                <w:lang w:val="en-GB" w:eastAsia="ja-JP"/>
              </w:rPr>
              <w:t xml:space="preserve"> Every year, clothes, daily necessities, toys, etc. that are no longer used</w:t>
            </w:r>
            <w:r w:rsidR="00D50BB7" w:rsidRPr="00C74976">
              <w:rPr>
                <w:rFonts w:ascii="Arial" w:hAnsi="Arial" w:cs="Arial"/>
                <w:sz w:val="15"/>
                <w:szCs w:val="15"/>
                <w:lang w:val="en-GB" w:eastAsia="ja-JP"/>
              </w:rPr>
              <w:t xml:space="preserve"> are donated</w:t>
            </w:r>
            <w:r w:rsidRPr="00C74976">
              <w:rPr>
                <w:rFonts w:ascii="Arial" w:hAnsi="Arial" w:cs="Arial"/>
                <w:sz w:val="15"/>
                <w:szCs w:val="15"/>
                <w:lang w:val="en-GB" w:eastAsia="ja-JP"/>
              </w:rPr>
              <w:t xml:space="preserve"> to local NGOs that support migrant workers and their families.</w:t>
            </w:r>
          </w:p>
          <w:p w14:paraId="4940E456" w14:textId="646A0AE6" w:rsidR="00C3539E" w:rsidRPr="00C74976" w:rsidRDefault="00ED3963" w:rsidP="00DD0718">
            <w:pPr>
              <w:pStyle w:val="2018-2022b"/>
              <w:tabs>
                <w:tab w:val="left" w:pos="170"/>
              </w:tabs>
              <w:ind w:left="170" w:hanging="170"/>
              <w:jc w:val="left"/>
              <w:rPr>
                <w:rFonts w:ascii="Arial" w:hAnsi="Arial" w:cs="Arial"/>
                <w:lang w:eastAsia="ja-JP"/>
              </w:rPr>
            </w:pPr>
            <w:r w:rsidRPr="00C74976">
              <w:rPr>
                <w:rFonts w:ascii="Arial" w:hAnsi="Arial" w:cs="Arial"/>
                <w:sz w:val="15"/>
                <w:szCs w:val="15"/>
                <w:lang w:eastAsia="ja-JP"/>
              </w:rPr>
              <w:t>・</w:t>
            </w:r>
            <w:r w:rsidRPr="00C74976">
              <w:rPr>
                <w:rFonts w:ascii="Arial" w:hAnsi="Arial" w:cs="Arial"/>
                <w:sz w:val="15"/>
                <w:szCs w:val="15"/>
                <w:lang w:eastAsia="ja-JP"/>
              </w:rPr>
              <w:t xml:space="preserve"> Visiting facilities for the elderly.</w:t>
            </w:r>
          </w:p>
        </w:tc>
      </w:tr>
    </w:tbl>
    <w:p w14:paraId="35345FF6" w14:textId="0C75BF1D" w:rsidR="00C3539E" w:rsidRPr="00C74976" w:rsidRDefault="00ED3963" w:rsidP="00B65C8B">
      <w:pPr>
        <w:pStyle w:val="2021-2022"/>
        <w:spacing w:afterLines="100" w:after="240" w:line="320" w:lineRule="atLeast"/>
        <w:ind w:left="0" w:firstLine="0"/>
        <w:rPr>
          <w:rFonts w:ascii="Arial" w:hAnsi="Arial" w:cs="Arial"/>
          <w:lang w:val="en-GB" w:eastAsia="ja-JP"/>
        </w:rPr>
      </w:pPr>
      <w:r w:rsidRPr="00C74976">
        <w:rPr>
          <w:rFonts w:ascii="Arial" w:hAnsi="Arial" w:cs="Arial"/>
          <w:lang w:val="en-GB" w:eastAsia="ja-JP"/>
        </w:rPr>
        <w:t>Source</w:t>
      </w:r>
      <w:r w:rsidR="00C3539E" w:rsidRPr="00C74976">
        <w:rPr>
          <w:rFonts w:ascii="Arial" w:hAnsi="Arial" w:cs="Arial"/>
          <w:lang w:val="en-GB" w:eastAsia="ja-JP"/>
        </w:rPr>
        <w:t>:</w:t>
      </w:r>
      <w:r w:rsidR="000C2A4C" w:rsidRPr="00C74976">
        <w:rPr>
          <w:rFonts w:ascii="Arial" w:hAnsi="Arial" w:cs="Arial"/>
          <w:lang w:val="en-GB" w:eastAsia="ja-JP"/>
        </w:rPr>
        <w:t xml:space="preserve"> </w:t>
      </w:r>
      <w:r w:rsidRPr="00C74976">
        <w:rPr>
          <w:rFonts w:ascii="Arial" w:hAnsi="Arial" w:cs="Arial"/>
          <w:lang w:val="en-GB" w:eastAsia="ja-JP"/>
        </w:rPr>
        <w:t xml:space="preserve">Created based on the results of a </w:t>
      </w:r>
      <w:r w:rsidR="007C19AB" w:rsidRPr="00C74976">
        <w:rPr>
          <w:rFonts w:ascii="Arial" w:hAnsi="Arial" w:cs="Arial"/>
          <w:lang w:val="en-GB" w:eastAsia="ja-JP"/>
        </w:rPr>
        <w:t>survey</w:t>
      </w:r>
      <w:r w:rsidRPr="00C74976">
        <w:rPr>
          <w:rFonts w:ascii="Arial" w:hAnsi="Arial" w:cs="Arial"/>
          <w:lang w:val="en-GB" w:eastAsia="ja-JP"/>
        </w:rPr>
        <w:t xml:space="preserve"> conducted by the Japanese Chamber of Commerce and Industry in China</w:t>
      </w:r>
    </w:p>
    <w:p w14:paraId="0D4E898D" w14:textId="0DC08A14" w:rsidR="009140F1" w:rsidRDefault="009140F1" w:rsidP="008B43FB">
      <w:pPr>
        <w:pStyle w:val="2018-20220"/>
        <w:spacing w:afterLines="100" w:after="240" w:line="320" w:lineRule="atLeast"/>
        <w:ind w:firstLine="0"/>
        <w:rPr>
          <w:rFonts w:ascii="Arial" w:hAnsi="Arial" w:cs="Arial"/>
          <w:spacing w:val="-2"/>
          <w:lang w:val="en-GB"/>
        </w:rPr>
      </w:pPr>
      <w:r w:rsidRPr="00C74976">
        <w:rPr>
          <w:rFonts w:ascii="Arial" w:hAnsi="Arial" w:cs="Arial"/>
          <w:lang w:val="en-GB" w:eastAsia="ja-JP"/>
        </w:rPr>
        <w:t>Japanese</w:t>
      </w:r>
      <w:r w:rsidRPr="00C74976">
        <w:rPr>
          <w:rFonts w:ascii="Arial" w:hAnsi="Arial" w:cs="Arial"/>
          <w:spacing w:val="-9"/>
          <w:lang w:val="en-GB"/>
        </w:rPr>
        <w:t xml:space="preserve"> </w:t>
      </w:r>
      <w:r w:rsidRPr="00C74976">
        <w:rPr>
          <w:rFonts w:ascii="Arial" w:hAnsi="Arial" w:cs="Arial"/>
          <w:lang w:val="en-GB"/>
        </w:rPr>
        <w:t>companies</w:t>
      </w:r>
      <w:r w:rsidRPr="00C74976">
        <w:rPr>
          <w:rFonts w:ascii="Arial" w:hAnsi="Arial" w:cs="Arial"/>
          <w:spacing w:val="-8"/>
          <w:lang w:val="en-GB"/>
        </w:rPr>
        <w:t xml:space="preserve"> </w:t>
      </w:r>
      <w:r w:rsidRPr="00C74976">
        <w:rPr>
          <w:rFonts w:ascii="Arial" w:hAnsi="Arial" w:cs="Arial"/>
          <w:lang w:val="en-GB"/>
        </w:rPr>
        <w:t>are</w:t>
      </w:r>
      <w:r w:rsidRPr="00C74976">
        <w:rPr>
          <w:rFonts w:ascii="Arial" w:hAnsi="Arial" w:cs="Arial"/>
          <w:spacing w:val="-9"/>
          <w:lang w:val="en-GB"/>
        </w:rPr>
        <w:t xml:space="preserve"> </w:t>
      </w:r>
      <w:r w:rsidRPr="00C74976">
        <w:rPr>
          <w:rFonts w:ascii="Arial" w:hAnsi="Arial" w:cs="Arial"/>
          <w:lang w:val="en-GB"/>
        </w:rPr>
        <w:t>striving</w:t>
      </w:r>
      <w:r w:rsidRPr="00C74976">
        <w:rPr>
          <w:rFonts w:ascii="Arial" w:hAnsi="Arial" w:cs="Arial"/>
          <w:spacing w:val="-9"/>
          <w:lang w:val="en-GB"/>
        </w:rPr>
        <w:t xml:space="preserve"> </w:t>
      </w:r>
      <w:r w:rsidRPr="00C74976">
        <w:rPr>
          <w:rFonts w:ascii="Arial" w:hAnsi="Arial" w:cs="Arial"/>
          <w:lang w:val="en-GB"/>
        </w:rPr>
        <w:t>to</w:t>
      </w:r>
      <w:r w:rsidRPr="00C74976">
        <w:rPr>
          <w:rFonts w:ascii="Arial" w:hAnsi="Arial" w:cs="Arial"/>
          <w:spacing w:val="-8"/>
          <w:lang w:val="en-GB"/>
        </w:rPr>
        <w:t xml:space="preserve"> </w:t>
      </w:r>
      <w:r w:rsidRPr="00C74976">
        <w:rPr>
          <w:rFonts w:ascii="Arial" w:hAnsi="Arial" w:cs="Arial"/>
          <w:lang w:val="en-GB"/>
        </w:rPr>
        <w:t>develop</w:t>
      </w:r>
      <w:r w:rsidRPr="00C74976">
        <w:rPr>
          <w:rFonts w:ascii="Arial" w:hAnsi="Arial" w:cs="Arial"/>
          <w:spacing w:val="-9"/>
          <w:lang w:val="en-GB"/>
        </w:rPr>
        <w:t xml:space="preserve"> </w:t>
      </w:r>
      <w:r w:rsidRPr="00C74976">
        <w:rPr>
          <w:rFonts w:ascii="Arial" w:hAnsi="Arial" w:cs="Arial"/>
          <w:lang w:val="en-GB"/>
        </w:rPr>
        <w:t>with</w:t>
      </w:r>
      <w:r w:rsidRPr="00C74976">
        <w:rPr>
          <w:rFonts w:ascii="Arial" w:hAnsi="Arial" w:cs="Arial"/>
          <w:spacing w:val="-9"/>
          <w:lang w:val="en-GB"/>
        </w:rPr>
        <w:t xml:space="preserve"> </w:t>
      </w:r>
      <w:r w:rsidRPr="00C74976">
        <w:rPr>
          <w:rFonts w:ascii="Arial" w:hAnsi="Arial" w:cs="Arial"/>
          <w:lang w:val="en-GB"/>
        </w:rPr>
        <w:t>China</w:t>
      </w:r>
      <w:r w:rsidRPr="00C74976">
        <w:rPr>
          <w:rFonts w:ascii="Arial" w:hAnsi="Arial" w:cs="Arial"/>
          <w:spacing w:val="-9"/>
          <w:lang w:val="en-GB"/>
        </w:rPr>
        <w:t xml:space="preserve"> </w:t>
      </w:r>
      <w:r w:rsidRPr="00C74976">
        <w:rPr>
          <w:rFonts w:ascii="Arial" w:hAnsi="Arial" w:cs="Arial"/>
          <w:lang w:val="en-GB"/>
        </w:rPr>
        <w:t>in</w:t>
      </w:r>
      <w:r w:rsidRPr="00C74976">
        <w:rPr>
          <w:rFonts w:ascii="Arial" w:hAnsi="Arial" w:cs="Arial"/>
          <w:spacing w:val="-9"/>
          <w:lang w:val="en-GB"/>
        </w:rPr>
        <w:t xml:space="preserve"> </w:t>
      </w:r>
      <w:r w:rsidRPr="00C74976">
        <w:rPr>
          <w:rFonts w:ascii="Arial" w:hAnsi="Arial" w:cs="Arial"/>
          <w:lang w:val="en-GB"/>
        </w:rPr>
        <w:t>the</w:t>
      </w:r>
      <w:r w:rsidRPr="00C74976">
        <w:rPr>
          <w:rFonts w:ascii="Arial" w:hAnsi="Arial" w:cs="Arial"/>
          <w:spacing w:val="-11"/>
          <w:lang w:val="en-GB"/>
        </w:rPr>
        <w:t xml:space="preserve"> </w:t>
      </w:r>
      <w:r w:rsidRPr="00C74976">
        <w:rPr>
          <w:rFonts w:ascii="Arial" w:hAnsi="Arial" w:cs="Arial"/>
          <w:lang w:val="en-GB"/>
        </w:rPr>
        <w:t>future</w:t>
      </w:r>
      <w:r w:rsidRPr="00C74976">
        <w:rPr>
          <w:rFonts w:ascii="Arial" w:hAnsi="Arial" w:cs="Arial"/>
          <w:spacing w:val="-9"/>
          <w:lang w:val="en-GB"/>
        </w:rPr>
        <w:t xml:space="preserve"> </w:t>
      </w:r>
      <w:r w:rsidRPr="00C74976">
        <w:rPr>
          <w:rFonts w:ascii="Arial" w:hAnsi="Arial" w:cs="Arial"/>
          <w:lang w:val="en-GB"/>
        </w:rPr>
        <w:t>as</w:t>
      </w:r>
      <w:r w:rsidRPr="00C74976">
        <w:rPr>
          <w:rFonts w:ascii="Arial" w:hAnsi="Arial" w:cs="Arial"/>
          <w:spacing w:val="-8"/>
          <w:lang w:val="en-GB"/>
        </w:rPr>
        <w:t xml:space="preserve"> </w:t>
      </w:r>
      <w:r w:rsidRPr="00C74976">
        <w:rPr>
          <w:rFonts w:ascii="Arial" w:hAnsi="Arial" w:cs="Arial"/>
          <w:lang w:val="en-GB"/>
        </w:rPr>
        <w:t>the</w:t>
      </w:r>
      <w:r w:rsidRPr="00C74976">
        <w:rPr>
          <w:rFonts w:ascii="Arial" w:hAnsi="Arial" w:cs="Arial"/>
          <w:spacing w:val="-9"/>
          <w:lang w:val="en-GB"/>
        </w:rPr>
        <w:t xml:space="preserve"> </w:t>
      </w:r>
      <w:r w:rsidRPr="00C74976">
        <w:rPr>
          <w:rFonts w:ascii="Arial" w:hAnsi="Arial" w:cs="Arial"/>
          <w:lang w:val="en-GB"/>
        </w:rPr>
        <w:t>economy</w:t>
      </w:r>
      <w:r w:rsidRPr="00C74976">
        <w:rPr>
          <w:rFonts w:ascii="Arial" w:hAnsi="Arial" w:cs="Arial"/>
          <w:spacing w:val="-8"/>
          <w:lang w:val="en-GB"/>
        </w:rPr>
        <w:t xml:space="preserve"> </w:t>
      </w:r>
      <w:r w:rsidRPr="00C74976">
        <w:rPr>
          <w:rFonts w:ascii="Arial" w:hAnsi="Arial" w:cs="Arial"/>
          <w:lang w:val="en-GB"/>
        </w:rPr>
        <w:t>becomes</w:t>
      </w:r>
      <w:r w:rsidRPr="00C74976">
        <w:rPr>
          <w:rFonts w:ascii="Arial" w:hAnsi="Arial" w:cs="Arial"/>
          <w:spacing w:val="-8"/>
          <w:lang w:val="en-GB"/>
        </w:rPr>
        <w:t xml:space="preserve"> </w:t>
      </w:r>
      <w:r w:rsidRPr="00C74976">
        <w:rPr>
          <w:rFonts w:ascii="Arial" w:hAnsi="Arial" w:cs="Arial"/>
          <w:lang w:val="en-GB"/>
        </w:rPr>
        <w:t>globalized</w:t>
      </w:r>
      <w:r w:rsidRPr="00C74976">
        <w:rPr>
          <w:rFonts w:ascii="Arial" w:hAnsi="Arial" w:cs="Arial"/>
          <w:spacing w:val="-9"/>
          <w:lang w:val="en-GB"/>
        </w:rPr>
        <w:t xml:space="preserve"> </w:t>
      </w:r>
      <w:r w:rsidRPr="00C74976">
        <w:rPr>
          <w:rFonts w:ascii="Arial" w:hAnsi="Arial" w:cs="Arial"/>
          <w:lang w:val="en-GB"/>
        </w:rPr>
        <w:t>and</w:t>
      </w:r>
      <w:r w:rsidRPr="00C74976">
        <w:rPr>
          <w:rFonts w:ascii="Arial" w:hAnsi="Arial" w:cs="Arial"/>
          <w:spacing w:val="-9"/>
          <w:lang w:val="en-GB"/>
        </w:rPr>
        <w:t xml:space="preserve"> </w:t>
      </w:r>
      <w:r w:rsidRPr="00C74976">
        <w:rPr>
          <w:rFonts w:ascii="Arial" w:hAnsi="Arial" w:cs="Arial"/>
          <w:lang w:val="en-GB"/>
        </w:rPr>
        <w:t>supply chains become complicatedly intertwined. On the other hand, it can be seen that the uncertainty of Japanese companies in making important business decisions is increasing due to the effects of US-China economic and trade friction and the COVID-19 pandemic. Japanese companies hope to further expand their business</w:t>
      </w:r>
      <w:r w:rsidR="009D6260" w:rsidRPr="00C74976">
        <w:rPr>
          <w:rFonts w:ascii="Arial" w:hAnsi="Arial" w:cs="Arial"/>
          <w:lang w:val="en-GB"/>
        </w:rPr>
        <w:t>es</w:t>
      </w:r>
      <w:r w:rsidRPr="00C74976">
        <w:rPr>
          <w:rFonts w:ascii="Arial" w:hAnsi="Arial" w:cs="Arial"/>
          <w:lang w:val="en-GB"/>
        </w:rPr>
        <w:t xml:space="preserve"> in China and </w:t>
      </w:r>
      <w:r w:rsidRPr="00C74976">
        <w:rPr>
          <w:rFonts w:ascii="Arial" w:hAnsi="Arial" w:cs="Arial"/>
          <w:lang w:val="en-GB" w:eastAsia="ja-JP"/>
        </w:rPr>
        <w:t>continue c</w:t>
      </w:r>
      <w:r w:rsidRPr="00C74976">
        <w:rPr>
          <w:rFonts w:ascii="Arial" w:hAnsi="Arial" w:cs="Arial"/>
          <w:lang w:val="en-GB"/>
        </w:rPr>
        <w:t>ontributing to the development of China</w:t>
      </w:r>
      <w:r w:rsidR="00435946" w:rsidRPr="00C74976">
        <w:rPr>
          <w:rFonts w:ascii="Arial" w:hAnsi="Arial" w:cs="Arial"/>
          <w:lang w:val="en-GB"/>
        </w:rPr>
        <w:t>’</w:t>
      </w:r>
      <w:r w:rsidRPr="00C74976">
        <w:rPr>
          <w:rFonts w:ascii="Arial" w:hAnsi="Arial" w:cs="Arial"/>
          <w:lang w:val="en-GB"/>
        </w:rPr>
        <w:t>s economy and society in the future,</w:t>
      </w:r>
      <w:r w:rsidRPr="00C74976">
        <w:rPr>
          <w:rFonts w:ascii="Arial" w:hAnsi="Arial" w:cs="Arial"/>
          <w:spacing w:val="-2"/>
          <w:lang w:val="en-GB"/>
        </w:rPr>
        <w:t xml:space="preserve"> </w:t>
      </w:r>
      <w:r w:rsidRPr="00C74976">
        <w:rPr>
          <w:rFonts w:ascii="Arial" w:hAnsi="Arial" w:cs="Arial"/>
          <w:lang w:val="en-GB"/>
        </w:rPr>
        <w:t>and for</w:t>
      </w:r>
      <w:r w:rsidRPr="00C74976">
        <w:rPr>
          <w:rFonts w:ascii="Arial" w:hAnsi="Arial" w:cs="Arial"/>
          <w:spacing w:val="-2"/>
          <w:lang w:val="en-GB"/>
        </w:rPr>
        <w:t xml:space="preserve"> </w:t>
      </w:r>
      <w:r w:rsidRPr="00C74976">
        <w:rPr>
          <w:rFonts w:ascii="Arial" w:hAnsi="Arial" w:cs="Arial"/>
          <w:lang w:val="en-GB"/>
        </w:rPr>
        <w:t>this reason,</w:t>
      </w:r>
      <w:r w:rsidRPr="00C74976">
        <w:rPr>
          <w:rFonts w:ascii="Arial" w:hAnsi="Arial" w:cs="Arial"/>
          <w:spacing w:val="-2"/>
          <w:lang w:val="en-GB"/>
        </w:rPr>
        <w:t xml:space="preserve"> </w:t>
      </w:r>
      <w:r w:rsidRPr="00C74976">
        <w:rPr>
          <w:rFonts w:ascii="Arial" w:hAnsi="Arial" w:cs="Arial"/>
          <w:lang w:val="en-GB"/>
        </w:rPr>
        <w:t>it is</w:t>
      </w:r>
      <w:r w:rsidRPr="00C74976">
        <w:rPr>
          <w:rFonts w:ascii="Arial" w:hAnsi="Arial" w:cs="Arial"/>
          <w:spacing w:val="-1"/>
          <w:lang w:val="en-GB"/>
        </w:rPr>
        <w:t xml:space="preserve"> </w:t>
      </w:r>
      <w:r w:rsidRPr="00C74976">
        <w:rPr>
          <w:rFonts w:ascii="Arial" w:hAnsi="Arial" w:cs="Arial"/>
          <w:lang w:val="en-GB"/>
        </w:rPr>
        <w:t>expected that</w:t>
      </w:r>
      <w:r w:rsidRPr="00C74976">
        <w:rPr>
          <w:rFonts w:ascii="Arial" w:hAnsi="Arial" w:cs="Arial"/>
          <w:spacing w:val="-2"/>
          <w:lang w:val="en-GB"/>
        </w:rPr>
        <w:t xml:space="preserve"> </w:t>
      </w:r>
      <w:r w:rsidRPr="00C74976">
        <w:rPr>
          <w:rFonts w:ascii="Arial" w:hAnsi="Arial" w:cs="Arial"/>
          <w:lang w:val="en-GB"/>
        </w:rPr>
        <w:t>the</w:t>
      </w:r>
      <w:r w:rsidRPr="00C74976">
        <w:rPr>
          <w:rFonts w:ascii="Arial" w:hAnsi="Arial" w:cs="Arial"/>
          <w:spacing w:val="-2"/>
          <w:lang w:val="en-GB"/>
        </w:rPr>
        <w:t xml:space="preserve"> </w:t>
      </w:r>
      <w:r w:rsidRPr="00C74976">
        <w:rPr>
          <w:rFonts w:ascii="Arial" w:hAnsi="Arial" w:cs="Arial"/>
          <w:lang w:val="en-GB"/>
        </w:rPr>
        <w:t>business</w:t>
      </w:r>
      <w:r w:rsidRPr="00C74976">
        <w:rPr>
          <w:rFonts w:ascii="Arial" w:hAnsi="Arial" w:cs="Arial"/>
          <w:spacing w:val="-1"/>
          <w:lang w:val="en-GB"/>
        </w:rPr>
        <w:t xml:space="preserve"> </w:t>
      </w:r>
      <w:r w:rsidRPr="00C74976">
        <w:rPr>
          <w:rFonts w:ascii="Arial" w:hAnsi="Arial" w:cs="Arial"/>
          <w:lang w:val="en-GB"/>
        </w:rPr>
        <w:t>environment in China will</w:t>
      </w:r>
      <w:r w:rsidRPr="00C74976">
        <w:rPr>
          <w:rFonts w:ascii="Arial" w:hAnsi="Arial" w:cs="Arial"/>
          <w:spacing w:val="-2"/>
          <w:lang w:val="en-GB"/>
        </w:rPr>
        <w:t xml:space="preserve"> </w:t>
      </w:r>
      <w:r w:rsidR="000D6F7E" w:rsidRPr="00C74976">
        <w:rPr>
          <w:rFonts w:ascii="Arial" w:hAnsi="Arial" w:cs="Arial"/>
          <w:lang w:val="en-GB"/>
        </w:rPr>
        <w:t>improve,</w:t>
      </w:r>
      <w:r w:rsidRPr="00C74976">
        <w:rPr>
          <w:rFonts w:ascii="Arial" w:hAnsi="Arial" w:cs="Arial"/>
          <w:spacing w:val="-2"/>
          <w:lang w:val="en-GB"/>
        </w:rPr>
        <w:t xml:space="preserve"> </w:t>
      </w:r>
      <w:r w:rsidRPr="00C74976">
        <w:rPr>
          <w:rFonts w:ascii="Arial" w:hAnsi="Arial" w:cs="Arial"/>
          <w:lang w:val="en-GB"/>
        </w:rPr>
        <w:t xml:space="preserve">and the predictability will </w:t>
      </w:r>
      <w:r w:rsidRPr="00C74976">
        <w:rPr>
          <w:rFonts w:ascii="Arial" w:hAnsi="Arial" w:cs="Arial"/>
          <w:spacing w:val="-2"/>
          <w:lang w:val="en-GB"/>
        </w:rPr>
        <w:t>increase.</w:t>
      </w:r>
    </w:p>
    <w:p w14:paraId="2E7DD02C" w14:textId="2BA7F696" w:rsidR="00B155B3" w:rsidRDefault="00B155B3" w:rsidP="008B43FB">
      <w:pPr>
        <w:pStyle w:val="2018-20220"/>
        <w:spacing w:afterLines="100" w:after="240" w:line="320" w:lineRule="atLeast"/>
        <w:ind w:firstLine="0"/>
        <w:rPr>
          <w:rFonts w:ascii="Arial" w:eastAsiaTheme="minorEastAsia" w:hAnsi="Arial" w:cs="Arial"/>
          <w:spacing w:val="-2"/>
          <w:lang w:val="en-GB"/>
        </w:rPr>
      </w:pPr>
    </w:p>
    <w:p w14:paraId="5E04D7F0" w14:textId="2ECBC5FA" w:rsidR="00C3539E" w:rsidRPr="00C74976" w:rsidRDefault="00C3539E" w:rsidP="008B43FB">
      <w:pPr>
        <w:pStyle w:val="2018-20225"/>
        <w:spacing w:afterLines="100" w:after="240" w:line="320" w:lineRule="atLeast"/>
        <w:rPr>
          <w:rFonts w:ascii="Arial" w:hAnsi="Arial" w:cs="Arial"/>
          <w:lang w:val="en-GB" w:eastAsia="ja-JP"/>
        </w:rPr>
      </w:pPr>
      <w:r w:rsidRPr="00C74976">
        <w:rPr>
          <w:rFonts w:ascii="Arial" w:hAnsi="Arial" w:cs="Arial"/>
          <w:spacing w:val="10"/>
          <w:lang w:eastAsia="ja-JP"/>
        </w:rPr>
        <w:t>【</w:t>
      </w:r>
      <w:r w:rsidR="009140F1" w:rsidRPr="00C74976">
        <w:rPr>
          <w:rFonts w:ascii="Arial" w:hAnsi="Arial" w:cs="Arial"/>
          <w:spacing w:val="10"/>
          <w:lang w:val="en-GB" w:eastAsia="ja-JP"/>
        </w:rPr>
        <w:t>The COVID-19 Pandemic and Japanese Companies</w:t>
      </w:r>
      <w:r w:rsidRPr="00C74976">
        <w:rPr>
          <w:rFonts w:ascii="Arial" w:hAnsi="Arial" w:cs="Arial"/>
          <w:spacing w:val="10"/>
          <w:lang w:eastAsia="ja-JP"/>
        </w:rPr>
        <w:t>】</w:t>
      </w:r>
    </w:p>
    <w:p w14:paraId="765FF9B9" w14:textId="05AAF875" w:rsidR="00EF1D1A" w:rsidRPr="00C74976" w:rsidRDefault="00EF1D1A"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COVID-19 continues to have a major impact on Japanese companies in China.</w:t>
      </w:r>
    </w:p>
    <w:p w14:paraId="0B5FB74D" w14:textId="398BCF88" w:rsidR="00C3539E" w:rsidRPr="00C74976" w:rsidRDefault="00AD1FEB" w:rsidP="008B43FB">
      <w:pPr>
        <w:pStyle w:val="2018-20220"/>
        <w:spacing w:afterLines="100" w:after="240" w:line="320" w:lineRule="atLeast"/>
        <w:ind w:firstLine="0"/>
        <w:rPr>
          <w:rFonts w:ascii="Arial" w:hAnsi="Arial" w:cs="Arial"/>
          <w:lang w:val="en-GB" w:eastAsia="ja-JP"/>
        </w:rPr>
      </w:pPr>
      <w:r w:rsidRPr="00C74976">
        <w:rPr>
          <w:rFonts w:ascii="Arial" w:hAnsi="Arial" w:cs="Arial"/>
          <w:spacing w:val="-2"/>
          <w:lang w:val="en-GB" w:eastAsia="ja-JP"/>
        </w:rPr>
        <w:t>Since 2022, the Omicron strain has caused the spread of infection in multiple areas of the country, and from March</w:t>
      </w:r>
      <w:r w:rsidR="00AF169E" w:rsidRPr="00C74976">
        <w:rPr>
          <w:rFonts w:ascii="Arial" w:hAnsi="Arial" w:cs="Arial"/>
          <w:spacing w:val="-2"/>
          <w:lang w:val="en-GB" w:eastAsia="ja-JP"/>
        </w:rPr>
        <w:t xml:space="preserve"> 28</w:t>
      </w:r>
      <w:r w:rsidRPr="00C74976">
        <w:rPr>
          <w:rFonts w:ascii="Arial" w:hAnsi="Arial" w:cs="Arial"/>
          <w:spacing w:val="-2"/>
          <w:lang w:val="en-GB" w:eastAsia="ja-JP"/>
        </w:rPr>
        <w:t>, the city of Shanghai was closed by dividing the city into east and west, and then the entire city was placed under lockdown. In addition, the infection spread in Beijing after the end of April, and lockdown and suspension of work were implemented in some areas. In June, various restrictions were gradually lifted in Shanghai, but on June</w:t>
      </w:r>
      <w:r w:rsidR="00AF169E" w:rsidRPr="00C74976">
        <w:rPr>
          <w:rFonts w:ascii="Arial" w:hAnsi="Arial" w:cs="Arial"/>
          <w:spacing w:val="-2"/>
          <w:lang w:val="en-GB" w:eastAsia="ja-JP"/>
        </w:rPr>
        <w:t xml:space="preserve"> 2</w:t>
      </w:r>
      <w:r w:rsidRPr="00C74976">
        <w:rPr>
          <w:rFonts w:ascii="Arial" w:hAnsi="Arial" w:cs="Arial"/>
          <w:spacing w:val="-2"/>
          <w:lang w:val="en-GB" w:eastAsia="ja-JP"/>
        </w:rPr>
        <w:t xml:space="preserve">, the </w:t>
      </w:r>
      <w:r w:rsidR="00AA0955" w:rsidRPr="00C74976">
        <w:rPr>
          <w:rFonts w:ascii="Arial" w:hAnsi="Arial" w:cs="Arial"/>
          <w:spacing w:val="-2"/>
          <w:lang w:val="en-GB" w:eastAsia="ja-JP"/>
        </w:rPr>
        <w:t xml:space="preserve">Shanghai </w:t>
      </w:r>
      <w:r w:rsidRPr="00C74976">
        <w:rPr>
          <w:rFonts w:ascii="Arial" w:hAnsi="Arial" w:cs="Arial"/>
          <w:spacing w:val="-2"/>
          <w:lang w:val="en-GB" w:eastAsia="ja-JP"/>
        </w:rPr>
        <w:t xml:space="preserve">Japanese Commerce and Industry Club announced </w:t>
      </w:r>
      <w:r w:rsidR="007C19AB" w:rsidRPr="00C74976">
        <w:rPr>
          <w:rFonts w:ascii="Arial" w:hAnsi="Arial" w:cs="Arial"/>
          <w:spacing w:val="-2"/>
          <w:lang w:val="en-GB" w:eastAsia="ja-JP"/>
        </w:rPr>
        <w:t xml:space="preserve">the result of survey, </w:t>
      </w:r>
      <w:r w:rsidR="00AA0955" w:rsidRPr="00C74976">
        <w:rPr>
          <w:rFonts w:ascii="Arial" w:hAnsi="Arial" w:cs="Arial"/>
          <w:spacing w:val="-2"/>
          <w:lang w:val="en-GB" w:eastAsia="ja-JP"/>
        </w:rPr>
        <w:t xml:space="preserve">namely </w:t>
      </w:r>
      <w:r w:rsidR="00435946" w:rsidRPr="00C74976">
        <w:rPr>
          <w:rFonts w:ascii="Arial" w:hAnsi="Arial" w:cs="Arial"/>
          <w:spacing w:val="-2"/>
          <w:lang w:val="en-GB" w:eastAsia="ja-JP"/>
        </w:rPr>
        <w:t>“</w:t>
      </w:r>
      <w:r w:rsidRPr="00C74976">
        <w:rPr>
          <w:rFonts w:ascii="Arial" w:hAnsi="Arial" w:cs="Arial"/>
          <w:spacing w:val="-2"/>
          <w:lang w:val="en-GB" w:eastAsia="ja-JP"/>
        </w:rPr>
        <w:t>Understanding the actual situation regarding the impact of the Shanghai city lockdown on business (3rd)</w:t>
      </w:r>
      <w:r w:rsidR="00AA0955" w:rsidRPr="00C74976">
        <w:rPr>
          <w:rFonts w:ascii="Arial" w:hAnsi="Arial" w:cs="Arial"/>
          <w:spacing w:val="-2"/>
          <w:lang w:val="en-GB" w:eastAsia="ja-JP"/>
        </w:rPr>
        <w:t>”</w:t>
      </w:r>
      <w:r w:rsidRPr="00C74976">
        <w:rPr>
          <w:rFonts w:ascii="Arial" w:hAnsi="Arial" w:cs="Arial"/>
          <w:spacing w:val="-2"/>
          <w:lang w:val="en-GB" w:eastAsia="ja-JP"/>
        </w:rPr>
        <w:t xml:space="preserve"> (The </w:t>
      </w:r>
      <w:r w:rsidR="007C19AB" w:rsidRPr="00C74976">
        <w:rPr>
          <w:rFonts w:ascii="Arial" w:hAnsi="Arial" w:cs="Arial"/>
          <w:spacing w:val="-2"/>
          <w:lang w:val="en-GB" w:eastAsia="ja-JP"/>
        </w:rPr>
        <w:t>survey</w:t>
      </w:r>
      <w:r w:rsidRPr="00C74976">
        <w:rPr>
          <w:rFonts w:ascii="Arial" w:hAnsi="Arial" w:cs="Arial"/>
          <w:spacing w:val="-2"/>
          <w:lang w:val="en-GB" w:eastAsia="ja-JP"/>
        </w:rPr>
        <w:t xml:space="preserve"> </w:t>
      </w:r>
      <w:r w:rsidR="002412CD" w:rsidRPr="00C74976">
        <w:rPr>
          <w:rFonts w:ascii="Arial" w:hAnsi="Arial" w:cs="Arial"/>
          <w:spacing w:val="-2"/>
          <w:lang w:val="en-GB" w:eastAsia="ja-JP"/>
        </w:rPr>
        <w:t xml:space="preserve">conducted between </w:t>
      </w:r>
      <w:r w:rsidR="00AA0955" w:rsidRPr="00C74976">
        <w:rPr>
          <w:rFonts w:ascii="Arial" w:hAnsi="Arial" w:cs="Arial"/>
          <w:spacing w:val="-2"/>
          <w:lang w:val="en-GB" w:eastAsia="ja-JP"/>
        </w:rPr>
        <w:t>27-31</w:t>
      </w:r>
      <w:r w:rsidRPr="00C74976">
        <w:rPr>
          <w:rFonts w:ascii="Arial" w:hAnsi="Arial" w:cs="Arial"/>
          <w:spacing w:val="-2"/>
          <w:lang w:val="en-GB" w:eastAsia="ja-JP"/>
        </w:rPr>
        <w:t xml:space="preserve"> May, the number of companies</w:t>
      </w:r>
      <w:r w:rsidR="007C19AB" w:rsidRPr="00C74976">
        <w:rPr>
          <w:rFonts w:ascii="Arial" w:hAnsi="Arial" w:cs="Arial"/>
          <w:spacing w:val="-2"/>
          <w:lang w:val="en-GB" w:eastAsia="ja-JP"/>
        </w:rPr>
        <w:t xml:space="preserve"> responded</w:t>
      </w:r>
      <w:r w:rsidRPr="00C74976">
        <w:rPr>
          <w:rFonts w:ascii="Arial" w:hAnsi="Arial" w:cs="Arial"/>
          <w:spacing w:val="-2"/>
          <w:lang w:val="en-GB" w:eastAsia="ja-JP"/>
        </w:rPr>
        <w:t xml:space="preserve"> were 129), approximately 60% of the companies answered </w:t>
      </w:r>
      <w:r w:rsidR="00435946" w:rsidRPr="00C74976">
        <w:rPr>
          <w:rFonts w:ascii="Arial" w:hAnsi="Arial" w:cs="Arial"/>
          <w:spacing w:val="-2"/>
          <w:lang w:val="en-GB" w:eastAsia="ja-JP"/>
        </w:rPr>
        <w:t>“</w:t>
      </w:r>
      <w:r w:rsidRPr="00C74976">
        <w:rPr>
          <w:rFonts w:ascii="Arial" w:hAnsi="Arial" w:cs="Arial"/>
          <w:spacing w:val="-2"/>
          <w:lang w:val="en-GB" w:eastAsia="ja-JP"/>
        </w:rPr>
        <w:t>production of 30% or less</w:t>
      </w:r>
      <w:r w:rsidR="00435946" w:rsidRPr="00C74976">
        <w:rPr>
          <w:rFonts w:ascii="Arial" w:hAnsi="Arial" w:cs="Arial"/>
          <w:spacing w:val="-2"/>
          <w:lang w:val="en-GB" w:eastAsia="ja-JP"/>
        </w:rPr>
        <w:t>”</w:t>
      </w:r>
      <w:r w:rsidRPr="00C74976">
        <w:rPr>
          <w:rFonts w:ascii="Arial" w:hAnsi="Arial" w:cs="Arial"/>
          <w:spacing w:val="-2"/>
          <w:lang w:val="en-GB" w:eastAsia="ja-JP"/>
        </w:rPr>
        <w:t xml:space="preserve"> and </w:t>
      </w:r>
      <w:r w:rsidR="00435946" w:rsidRPr="00C74976">
        <w:rPr>
          <w:rFonts w:ascii="Arial" w:hAnsi="Arial" w:cs="Arial"/>
          <w:spacing w:val="-2"/>
          <w:lang w:val="en-GB" w:eastAsia="ja-JP"/>
        </w:rPr>
        <w:t>“</w:t>
      </w:r>
      <w:r w:rsidRPr="00C74976">
        <w:rPr>
          <w:rFonts w:ascii="Arial" w:hAnsi="Arial" w:cs="Arial"/>
          <w:spacing w:val="-2"/>
          <w:lang w:val="en-GB" w:eastAsia="ja-JP"/>
        </w:rPr>
        <w:t>production of about half</w:t>
      </w:r>
      <w:r w:rsidR="00435946" w:rsidRPr="00C74976">
        <w:rPr>
          <w:rFonts w:ascii="Arial" w:hAnsi="Arial" w:cs="Arial"/>
          <w:spacing w:val="-2"/>
          <w:lang w:val="en-GB" w:eastAsia="ja-JP"/>
        </w:rPr>
        <w:t>”</w:t>
      </w:r>
      <w:r w:rsidRPr="00C74976">
        <w:rPr>
          <w:rFonts w:ascii="Arial" w:hAnsi="Arial" w:cs="Arial"/>
          <w:spacing w:val="-2"/>
          <w:lang w:val="en-GB" w:eastAsia="ja-JP"/>
        </w:rPr>
        <w:t xml:space="preserve"> in terms of factory restrictions and operating conditions, and 14% answered that they were </w:t>
      </w:r>
      <w:r w:rsidR="00435946" w:rsidRPr="00C74976">
        <w:rPr>
          <w:rFonts w:ascii="Arial" w:hAnsi="Arial" w:cs="Arial"/>
          <w:spacing w:val="-2"/>
          <w:lang w:val="en-GB" w:eastAsia="ja-JP"/>
        </w:rPr>
        <w:t>“</w:t>
      </w:r>
      <w:r w:rsidRPr="00C74976">
        <w:rPr>
          <w:rFonts w:ascii="Arial" w:hAnsi="Arial" w:cs="Arial"/>
          <w:spacing w:val="-2"/>
          <w:lang w:val="en-GB" w:eastAsia="ja-JP"/>
        </w:rPr>
        <w:t>not operating at all</w:t>
      </w:r>
      <w:r w:rsidR="00435946" w:rsidRPr="00C74976">
        <w:rPr>
          <w:rFonts w:ascii="Arial" w:hAnsi="Arial" w:cs="Arial"/>
          <w:spacing w:val="-2"/>
          <w:lang w:val="en-GB" w:eastAsia="ja-JP"/>
        </w:rPr>
        <w:t>”</w:t>
      </w:r>
      <w:r w:rsidRPr="00C74976">
        <w:rPr>
          <w:rFonts w:ascii="Arial" w:hAnsi="Arial" w:cs="Arial"/>
          <w:spacing w:val="-2"/>
          <w:lang w:val="en-GB" w:eastAsia="ja-JP"/>
        </w:rPr>
        <w:t xml:space="preserve">. </w:t>
      </w:r>
    </w:p>
    <w:p w14:paraId="7207B7D9" w14:textId="56B5EE91" w:rsidR="00C3539E" w:rsidRPr="00C74976" w:rsidRDefault="002412CD"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In the above </w:t>
      </w:r>
      <w:r w:rsidR="007C19AB" w:rsidRPr="00C74976">
        <w:rPr>
          <w:rFonts w:ascii="Arial" w:hAnsi="Arial" w:cs="Arial"/>
          <w:lang w:val="en-GB" w:eastAsia="ja-JP"/>
        </w:rPr>
        <w:t>survey</w:t>
      </w:r>
      <w:r w:rsidRPr="00C74976">
        <w:rPr>
          <w:rFonts w:ascii="Arial" w:hAnsi="Arial" w:cs="Arial"/>
          <w:lang w:val="en-GB" w:eastAsia="ja-JP"/>
        </w:rPr>
        <w:t xml:space="preserve">, </w:t>
      </w:r>
      <w:r w:rsidR="00435946" w:rsidRPr="00C74976">
        <w:rPr>
          <w:rFonts w:ascii="Arial" w:hAnsi="Arial" w:cs="Arial"/>
          <w:lang w:val="en-GB" w:eastAsia="ja-JP"/>
        </w:rPr>
        <w:t>“</w:t>
      </w:r>
      <w:r w:rsidRPr="00C74976">
        <w:rPr>
          <w:rFonts w:ascii="Arial" w:hAnsi="Arial" w:cs="Arial"/>
          <w:lang w:val="en-GB" w:eastAsia="ja-JP"/>
        </w:rPr>
        <w:t>recovery of logistics</w:t>
      </w:r>
      <w:r w:rsidR="00435946" w:rsidRPr="00C74976">
        <w:rPr>
          <w:rFonts w:ascii="Arial" w:hAnsi="Arial" w:cs="Arial"/>
          <w:lang w:val="en-GB" w:eastAsia="ja-JP"/>
        </w:rPr>
        <w:t>”</w:t>
      </w:r>
      <w:r w:rsidRPr="00C74976">
        <w:rPr>
          <w:rFonts w:ascii="Arial" w:hAnsi="Arial" w:cs="Arial"/>
          <w:lang w:val="en-GB" w:eastAsia="ja-JP"/>
        </w:rPr>
        <w:t xml:space="preserve"> was the highest at 73% in the </w:t>
      </w:r>
      <w:r w:rsidR="00717CA5" w:rsidRPr="00C74976">
        <w:rPr>
          <w:rFonts w:ascii="Arial" w:hAnsi="Arial" w:cs="Arial"/>
          <w:lang w:val="en-GB" w:eastAsia="ja-JP"/>
        </w:rPr>
        <w:t xml:space="preserve">issues for recovery of the operation rate (multiple answers), and </w:t>
      </w:r>
      <w:r w:rsidR="00AA0955" w:rsidRPr="00C74976">
        <w:rPr>
          <w:rFonts w:ascii="Arial" w:hAnsi="Arial" w:cs="Arial"/>
          <w:lang w:val="en-GB" w:eastAsia="ja-JP"/>
        </w:rPr>
        <w:t>r</w:t>
      </w:r>
      <w:r w:rsidR="00717CA5" w:rsidRPr="00C74976">
        <w:rPr>
          <w:rFonts w:ascii="Arial" w:hAnsi="Arial" w:cs="Arial"/>
          <w:lang w:val="en-GB" w:eastAsia="ja-JP"/>
        </w:rPr>
        <w:t xml:space="preserve">egarding logistics outside Shanghai and in Shanghai City, more than 70% of companies answered that </w:t>
      </w:r>
      <w:r w:rsidR="00717CA5" w:rsidRPr="00C74976">
        <w:rPr>
          <w:rFonts w:ascii="Arial" w:hAnsi="Arial" w:cs="Arial"/>
          <w:lang w:val="en-GB" w:eastAsia="ja-JP"/>
        </w:rPr>
        <w:lastRenderedPageBreak/>
        <w:t xml:space="preserve">they could </w:t>
      </w:r>
      <w:r w:rsidR="00AA0955" w:rsidRPr="00C74976">
        <w:rPr>
          <w:rFonts w:ascii="Arial" w:hAnsi="Arial" w:cs="Arial"/>
          <w:lang w:val="en-GB" w:eastAsia="ja-JP"/>
        </w:rPr>
        <w:t xml:space="preserve">only </w:t>
      </w:r>
      <w:r w:rsidR="00717CA5" w:rsidRPr="00C74976">
        <w:rPr>
          <w:rFonts w:ascii="Arial" w:hAnsi="Arial" w:cs="Arial"/>
          <w:lang w:val="en-GB" w:eastAsia="ja-JP"/>
        </w:rPr>
        <w:t xml:space="preserve">arrange less than half of the required amount. </w:t>
      </w:r>
      <w:r w:rsidR="00727267" w:rsidRPr="00C74976">
        <w:rPr>
          <w:rFonts w:ascii="Arial" w:hAnsi="Arial" w:cs="Arial"/>
          <w:lang w:val="en-GB" w:eastAsia="ja-JP"/>
        </w:rPr>
        <w:t xml:space="preserve">Regarding the arrangement of international logistics, about 60% of the companies answered that they could </w:t>
      </w:r>
      <w:r w:rsidR="00AA0955" w:rsidRPr="00C74976">
        <w:rPr>
          <w:rFonts w:ascii="Arial" w:hAnsi="Arial" w:cs="Arial"/>
          <w:lang w:val="en-GB" w:eastAsia="ja-JP"/>
        </w:rPr>
        <w:t xml:space="preserve">only </w:t>
      </w:r>
      <w:r w:rsidR="00727267" w:rsidRPr="00C74976">
        <w:rPr>
          <w:rFonts w:ascii="Arial" w:hAnsi="Arial" w:cs="Arial"/>
          <w:lang w:val="en-GB" w:eastAsia="ja-JP"/>
        </w:rPr>
        <w:t xml:space="preserve">arrange less than half of the required amount, and 14% of the companies answered that they could not arrange at all. With regard to the impact on profits in 2022, nearly 90% are expected to be negative, and there are many calls for tax incentives and rent reductions or exemptions. Regarding the impact on investment attitudes in China, </w:t>
      </w:r>
      <w:r w:rsidR="00435946" w:rsidRPr="00C74976">
        <w:rPr>
          <w:rFonts w:ascii="Arial" w:hAnsi="Arial" w:cs="Arial"/>
          <w:lang w:val="en-GB" w:eastAsia="ja-JP"/>
        </w:rPr>
        <w:t>“</w:t>
      </w:r>
      <w:r w:rsidR="00727267" w:rsidRPr="00C74976">
        <w:rPr>
          <w:rFonts w:ascii="Arial" w:hAnsi="Arial" w:cs="Arial"/>
          <w:lang w:val="en-GB" w:eastAsia="ja-JP"/>
        </w:rPr>
        <w:t>no change</w:t>
      </w:r>
      <w:r w:rsidR="00435946" w:rsidRPr="00C74976">
        <w:rPr>
          <w:rFonts w:ascii="Arial" w:hAnsi="Arial" w:cs="Arial"/>
          <w:lang w:val="en-GB" w:eastAsia="ja-JP"/>
        </w:rPr>
        <w:t>”</w:t>
      </w:r>
      <w:r w:rsidR="00727267" w:rsidRPr="00C74976">
        <w:rPr>
          <w:rFonts w:ascii="Arial" w:hAnsi="Arial" w:cs="Arial"/>
          <w:lang w:val="en-GB" w:eastAsia="ja-JP"/>
        </w:rPr>
        <w:t xml:space="preserve"> (45%) accounted for about half, but 39% of companies answered </w:t>
      </w:r>
      <w:r w:rsidR="004E564B" w:rsidRPr="00C74976">
        <w:rPr>
          <w:rFonts w:ascii="Arial" w:hAnsi="Arial" w:cs="Arial"/>
          <w:lang w:val="en-GB" w:eastAsia="ja-JP"/>
        </w:rPr>
        <w:t xml:space="preserve">they </w:t>
      </w:r>
      <w:r w:rsidR="00435946" w:rsidRPr="00C74976">
        <w:rPr>
          <w:rFonts w:ascii="Arial" w:hAnsi="Arial" w:cs="Arial"/>
          <w:lang w:val="en-GB" w:eastAsia="ja-JP"/>
        </w:rPr>
        <w:t>“</w:t>
      </w:r>
      <w:r w:rsidR="004E564B" w:rsidRPr="00C74976">
        <w:rPr>
          <w:rFonts w:ascii="Arial" w:hAnsi="Arial" w:cs="Arial"/>
          <w:lang w:val="en-GB" w:eastAsia="ja-JP"/>
        </w:rPr>
        <w:t xml:space="preserve">do not know </w:t>
      </w:r>
      <w:r w:rsidR="000D6F7E" w:rsidRPr="00C74976">
        <w:rPr>
          <w:rFonts w:ascii="Arial" w:hAnsi="Arial" w:cs="Arial"/>
          <w:lang w:val="en-GB" w:eastAsia="ja-JP"/>
        </w:rPr>
        <w:t>yet</w:t>
      </w:r>
      <w:r w:rsidR="000D6F7E" w:rsidRPr="00C74976" w:rsidDel="004E564B">
        <w:rPr>
          <w:rFonts w:ascii="Arial" w:hAnsi="Arial" w:cs="Arial"/>
          <w:lang w:val="en-GB" w:eastAsia="ja-JP"/>
        </w:rPr>
        <w:t>”</w:t>
      </w:r>
      <w:r w:rsidR="00727267" w:rsidRPr="00C74976">
        <w:rPr>
          <w:rFonts w:ascii="Arial" w:hAnsi="Arial" w:cs="Arial"/>
          <w:lang w:val="en-GB" w:eastAsia="ja-JP"/>
        </w:rPr>
        <w:t>.</w:t>
      </w:r>
    </w:p>
    <w:p w14:paraId="2D24E67C" w14:textId="5E74FCD2" w:rsidR="00C3539E" w:rsidRPr="00C74976" w:rsidRDefault="00727267"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On the other hand, regarding the impact of various regulations implemented in Beijing from April to May 2022 to prevent and control the </w:t>
      </w:r>
      <w:r w:rsidR="007C19AB" w:rsidRPr="00C74976">
        <w:rPr>
          <w:rFonts w:ascii="Arial" w:hAnsi="Arial" w:cs="Arial"/>
          <w:lang w:val="en-GB" w:eastAsia="ja-JP"/>
        </w:rPr>
        <w:t>spread of COVID-19</w:t>
      </w:r>
      <w:r w:rsidRPr="00C74976">
        <w:rPr>
          <w:rFonts w:ascii="Arial" w:hAnsi="Arial" w:cs="Arial"/>
          <w:lang w:val="en-GB" w:eastAsia="ja-JP"/>
        </w:rPr>
        <w:t>, the Japan</w:t>
      </w:r>
      <w:r w:rsidR="007C19AB" w:rsidRPr="00C74976">
        <w:rPr>
          <w:rFonts w:ascii="Arial" w:hAnsi="Arial" w:cs="Arial"/>
          <w:lang w:val="en-GB" w:eastAsia="ja-JP"/>
        </w:rPr>
        <w:t>ese</w:t>
      </w:r>
      <w:r w:rsidRPr="00C74976">
        <w:rPr>
          <w:rFonts w:ascii="Arial" w:hAnsi="Arial" w:cs="Arial"/>
          <w:lang w:val="en-GB" w:eastAsia="ja-JP"/>
        </w:rPr>
        <w:t xml:space="preserve"> Chamber of Commerce </w:t>
      </w:r>
      <w:r w:rsidR="007C19AB" w:rsidRPr="00C74976">
        <w:rPr>
          <w:rFonts w:ascii="Arial" w:hAnsi="Arial" w:cs="Arial"/>
          <w:lang w:val="en-GB" w:eastAsia="ja-JP"/>
        </w:rPr>
        <w:t>and Industry in</w:t>
      </w:r>
      <w:r w:rsidRPr="00C74976">
        <w:rPr>
          <w:rFonts w:ascii="Arial" w:hAnsi="Arial" w:cs="Arial"/>
          <w:lang w:val="en-GB" w:eastAsia="ja-JP"/>
        </w:rPr>
        <w:t xml:space="preserve"> China </w:t>
      </w:r>
      <w:r w:rsidR="004E564B" w:rsidRPr="00C74976">
        <w:rPr>
          <w:rFonts w:ascii="Arial" w:hAnsi="Arial" w:cs="Arial"/>
          <w:lang w:val="en-GB" w:eastAsia="ja-JP"/>
        </w:rPr>
        <w:t>published</w:t>
      </w:r>
      <w:r w:rsidRPr="00C74976">
        <w:rPr>
          <w:rFonts w:ascii="Arial" w:hAnsi="Arial" w:cs="Arial"/>
          <w:lang w:val="en-GB" w:eastAsia="ja-JP"/>
        </w:rPr>
        <w:t xml:space="preserve"> </w:t>
      </w:r>
      <w:r w:rsidR="00435946" w:rsidRPr="00C74976">
        <w:rPr>
          <w:rFonts w:ascii="Arial" w:hAnsi="Arial" w:cs="Arial"/>
          <w:lang w:val="en-GB" w:eastAsia="ja-JP"/>
        </w:rPr>
        <w:t>“</w:t>
      </w:r>
      <w:r w:rsidRPr="00C74976">
        <w:rPr>
          <w:rFonts w:ascii="Arial" w:hAnsi="Arial" w:cs="Arial"/>
          <w:lang w:val="en-GB" w:eastAsia="ja-JP"/>
        </w:rPr>
        <w:t xml:space="preserve">the </w:t>
      </w:r>
      <w:r w:rsidR="007C19AB" w:rsidRPr="00C74976">
        <w:rPr>
          <w:rFonts w:ascii="Arial" w:hAnsi="Arial" w:cs="Arial"/>
          <w:lang w:val="en-GB" w:eastAsia="ja-JP"/>
        </w:rPr>
        <w:t xml:space="preserve">survey of </w:t>
      </w:r>
      <w:r w:rsidRPr="00C74976">
        <w:rPr>
          <w:rFonts w:ascii="Arial" w:hAnsi="Arial" w:cs="Arial"/>
          <w:lang w:val="en-GB" w:eastAsia="ja-JP"/>
        </w:rPr>
        <w:t xml:space="preserve">impact of </w:t>
      </w:r>
      <w:r w:rsidR="007C19AB" w:rsidRPr="00C74976">
        <w:rPr>
          <w:rFonts w:ascii="Arial" w:hAnsi="Arial" w:cs="Arial"/>
          <w:lang w:val="en-GB" w:eastAsia="ja-JP"/>
        </w:rPr>
        <w:t>COVID-19</w:t>
      </w:r>
      <w:r w:rsidRPr="00C74976">
        <w:rPr>
          <w:rFonts w:ascii="Arial" w:hAnsi="Arial" w:cs="Arial"/>
          <w:lang w:val="en-GB" w:eastAsia="ja-JP"/>
        </w:rPr>
        <w:t xml:space="preserve"> measures on business</w:t>
      </w:r>
      <w:r w:rsidR="00435946" w:rsidRPr="00C74976">
        <w:rPr>
          <w:rFonts w:ascii="Arial" w:hAnsi="Arial" w:cs="Arial"/>
          <w:lang w:val="en-GB" w:eastAsia="ja-JP"/>
        </w:rPr>
        <w:t>”</w:t>
      </w:r>
      <w:r w:rsidRPr="00C74976">
        <w:rPr>
          <w:rFonts w:ascii="Arial" w:hAnsi="Arial" w:cs="Arial"/>
          <w:lang w:val="en-GB" w:eastAsia="ja-JP"/>
        </w:rPr>
        <w:t xml:space="preserve"> (</w:t>
      </w:r>
      <w:r w:rsidR="007C19AB" w:rsidRPr="00C74976">
        <w:rPr>
          <w:rFonts w:ascii="Arial" w:hAnsi="Arial" w:cs="Arial"/>
          <w:lang w:val="en-GB" w:eastAsia="ja-JP"/>
        </w:rPr>
        <w:t xml:space="preserve">conducted between </w:t>
      </w:r>
      <w:r w:rsidR="004E564B" w:rsidRPr="00C74976">
        <w:rPr>
          <w:rFonts w:ascii="Arial" w:hAnsi="Arial" w:cs="Arial"/>
          <w:lang w:val="en-GB" w:eastAsia="ja-JP"/>
        </w:rPr>
        <w:t>19-23</w:t>
      </w:r>
      <w:r w:rsidRPr="00C74976">
        <w:rPr>
          <w:rFonts w:ascii="Arial" w:hAnsi="Arial" w:cs="Arial"/>
          <w:lang w:val="en-GB" w:eastAsia="ja-JP"/>
        </w:rPr>
        <w:t xml:space="preserve"> May, </w:t>
      </w:r>
      <w:r w:rsidR="007C19AB" w:rsidRPr="00C74976">
        <w:rPr>
          <w:rFonts w:ascii="Arial" w:hAnsi="Arial" w:cs="Arial"/>
          <w:lang w:val="en-GB" w:eastAsia="ja-JP"/>
        </w:rPr>
        <w:t>the number of companies responded were</w:t>
      </w:r>
      <w:r w:rsidRPr="00C74976">
        <w:rPr>
          <w:rFonts w:ascii="Arial" w:hAnsi="Arial" w:cs="Arial"/>
          <w:lang w:val="en-GB" w:eastAsia="ja-JP"/>
        </w:rPr>
        <w:t xml:space="preserve"> 85)</w:t>
      </w:r>
      <w:r w:rsidR="004E564B" w:rsidRPr="00C74976">
        <w:rPr>
          <w:rFonts w:ascii="Arial" w:hAnsi="Arial" w:cs="Arial"/>
          <w:lang w:val="en-GB" w:eastAsia="ja-JP"/>
        </w:rPr>
        <w:t xml:space="preserve"> on May 31</w:t>
      </w:r>
      <w:r w:rsidRPr="00C74976">
        <w:rPr>
          <w:rFonts w:ascii="Arial" w:hAnsi="Arial" w:cs="Arial"/>
          <w:lang w:val="en-GB" w:eastAsia="ja-JP"/>
        </w:rPr>
        <w:t xml:space="preserve">. As for the impact of </w:t>
      </w:r>
      <w:r w:rsidR="007C19AB" w:rsidRPr="00C74976">
        <w:rPr>
          <w:rFonts w:ascii="Arial" w:hAnsi="Arial" w:cs="Arial"/>
          <w:lang w:val="en-GB" w:eastAsia="ja-JP"/>
        </w:rPr>
        <w:t>the COVID-19</w:t>
      </w:r>
      <w:r w:rsidRPr="00C74976">
        <w:rPr>
          <w:rFonts w:ascii="Arial" w:hAnsi="Arial" w:cs="Arial"/>
          <w:lang w:val="en-GB" w:eastAsia="ja-JP"/>
        </w:rPr>
        <w:t xml:space="preserve"> measures, 15% of companies answered that they had an impact on their investment plans (8% said that </w:t>
      </w:r>
      <w:r w:rsidR="00435946" w:rsidRPr="00C74976">
        <w:rPr>
          <w:rFonts w:ascii="Arial" w:hAnsi="Arial" w:cs="Arial"/>
          <w:lang w:val="en-GB" w:eastAsia="ja-JP"/>
        </w:rPr>
        <w:t>“</w:t>
      </w:r>
      <w:r w:rsidRPr="00C74976">
        <w:rPr>
          <w:rFonts w:ascii="Arial" w:hAnsi="Arial" w:cs="Arial"/>
          <w:lang w:val="en-GB" w:eastAsia="ja-JP"/>
        </w:rPr>
        <w:t>investment was delayed</w:t>
      </w:r>
      <w:r w:rsidR="00435946" w:rsidRPr="00C74976">
        <w:rPr>
          <w:rFonts w:ascii="Arial" w:hAnsi="Arial" w:cs="Arial"/>
          <w:lang w:val="en-GB" w:eastAsia="ja-JP"/>
        </w:rPr>
        <w:t>”</w:t>
      </w:r>
      <w:r w:rsidR="004E564B" w:rsidRPr="00C74976">
        <w:rPr>
          <w:rFonts w:ascii="Arial" w:hAnsi="Arial" w:cs="Arial"/>
          <w:lang w:val="en-GB" w:eastAsia="ja-JP"/>
        </w:rPr>
        <w:t>,</w:t>
      </w:r>
      <w:r w:rsidRPr="00C74976">
        <w:rPr>
          <w:rFonts w:ascii="Arial" w:hAnsi="Arial" w:cs="Arial"/>
          <w:lang w:val="en-GB" w:eastAsia="ja-JP"/>
        </w:rPr>
        <w:t xml:space="preserve"> and 7% said that </w:t>
      </w:r>
      <w:r w:rsidR="00435946" w:rsidRPr="00C74976">
        <w:rPr>
          <w:rFonts w:ascii="Arial" w:hAnsi="Arial" w:cs="Arial"/>
          <w:lang w:val="en-GB" w:eastAsia="ja-JP"/>
        </w:rPr>
        <w:t>“</w:t>
      </w:r>
      <w:r w:rsidRPr="00C74976">
        <w:rPr>
          <w:rFonts w:ascii="Arial" w:hAnsi="Arial" w:cs="Arial"/>
          <w:lang w:val="en-GB" w:eastAsia="ja-JP"/>
        </w:rPr>
        <w:t xml:space="preserve">investment </w:t>
      </w:r>
      <w:r w:rsidR="00B27699" w:rsidRPr="00C74976">
        <w:rPr>
          <w:rFonts w:ascii="Arial" w:hAnsi="Arial" w:cs="Arial"/>
          <w:lang w:val="en-GB" w:eastAsia="ja-JP"/>
        </w:rPr>
        <w:t xml:space="preserve">amount </w:t>
      </w:r>
      <w:r w:rsidRPr="00C74976">
        <w:rPr>
          <w:rFonts w:ascii="Arial" w:hAnsi="Arial" w:cs="Arial"/>
          <w:lang w:val="en-GB" w:eastAsia="ja-JP"/>
        </w:rPr>
        <w:t>decreased</w:t>
      </w:r>
      <w:r w:rsidR="00435946" w:rsidRPr="00C74976">
        <w:rPr>
          <w:rFonts w:ascii="Arial" w:hAnsi="Arial" w:cs="Arial"/>
          <w:lang w:val="en-GB" w:eastAsia="ja-JP"/>
        </w:rPr>
        <w:t>”</w:t>
      </w:r>
      <w:r w:rsidRPr="00C74976">
        <w:rPr>
          <w:rFonts w:ascii="Arial" w:hAnsi="Arial" w:cs="Arial"/>
          <w:lang w:val="en-GB" w:eastAsia="ja-JP"/>
        </w:rPr>
        <w:t xml:space="preserve">), and 54% answered that they </w:t>
      </w:r>
      <w:r w:rsidR="00435946" w:rsidRPr="00C74976">
        <w:rPr>
          <w:rFonts w:ascii="Arial" w:hAnsi="Arial" w:cs="Arial"/>
          <w:lang w:val="en-GB" w:eastAsia="ja-JP"/>
        </w:rPr>
        <w:t>“</w:t>
      </w:r>
      <w:r w:rsidRPr="00C74976">
        <w:rPr>
          <w:rFonts w:ascii="Arial" w:hAnsi="Arial" w:cs="Arial"/>
          <w:lang w:val="en-GB" w:eastAsia="ja-JP"/>
        </w:rPr>
        <w:t>do not know yet</w:t>
      </w:r>
      <w:r w:rsidR="00435946" w:rsidRPr="00C74976">
        <w:rPr>
          <w:rFonts w:ascii="Arial" w:hAnsi="Arial" w:cs="Arial"/>
          <w:lang w:val="en-GB" w:eastAsia="ja-JP"/>
        </w:rPr>
        <w:t>”</w:t>
      </w:r>
      <w:r w:rsidRPr="00C74976">
        <w:rPr>
          <w:rFonts w:ascii="Arial" w:hAnsi="Arial" w:cs="Arial"/>
          <w:lang w:val="en-GB" w:eastAsia="ja-JP"/>
        </w:rPr>
        <w:t xml:space="preserve">. </w:t>
      </w:r>
    </w:p>
    <w:p w14:paraId="7BAAF730" w14:textId="1E1669FF" w:rsidR="00C3539E" w:rsidRPr="00C74976" w:rsidRDefault="00B27699"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In the descriptive answers, </w:t>
      </w:r>
      <w:r w:rsidR="00435946" w:rsidRPr="00C74976">
        <w:rPr>
          <w:rFonts w:ascii="Arial" w:hAnsi="Arial" w:cs="Arial"/>
          <w:lang w:val="en-GB" w:eastAsia="ja-JP"/>
        </w:rPr>
        <w:t>“</w:t>
      </w:r>
      <w:r w:rsidRPr="00C74976">
        <w:rPr>
          <w:rFonts w:ascii="Arial" w:hAnsi="Arial" w:cs="Arial"/>
          <w:lang w:val="en-GB" w:eastAsia="ja-JP"/>
        </w:rPr>
        <w:t>invitation letter for accompanying family members</w:t>
      </w:r>
      <w:r w:rsidR="00435946" w:rsidRPr="00C74976">
        <w:rPr>
          <w:rFonts w:ascii="Arial" w:hAnsi="Arial" w:cs="Arial"/>
          <w:lang w:val="en-GB" w:eastAsia="ja-JP"/>
        </w:rPr>
        <w:t>”</w:t>
      </w:r>
      <w:r w:rsidR="004E564B" w:rsidRPr="00C74976">
        <w:rPr>
          <w:rFonts w:ascii="Arial" w:hAnsi="Arial" w:cs="Arial"/>
          <w:lang w:val="en-GB" w:eastAsia="ja-JP"/>
        </w:rPr>
        <w:t>,</w:t>
      </w:r>
      <w:r w:rsidRPr="00C74976">
        <w:rPr>
          <w:rFonts w:ascii="Arial" w:hAnsi="Arial" w:cs="Arial"/>
          <w:lang w:val="en-GB" w:eastAsia="ja-JP"/>
        </w:rPr>
        <w:t xml:space="preserve"> </w:t>
      </w:r>
      <w:r w:rsidR="00435946" w:rsidRPr="00C74976">
        <w:rPr>
          <w:rFonts w:ascii="Arial" w:hAnsi="Arial" w:cs="Arial"/>
          <w:lang w:val="en-GB" w:eastAsia="ja-JP"/>
        </w:rPr>
        <w:t>“</w:t>
      </w:r>
      <w:r w:rsidRPr="00C74976">
        <w:rPr>
          <w:rFonts w:ascii="Arial" w:hAnsi="Arial" w:cs="Arial"/>
          <w:lang w:val="en-GB" w:eastAsia="ja-JP"/>
        </w:rPr>
        <w:t xml:space="preserve">shortening the </w:t>
      </w:r>
      <w:r w:rsidR="00E122B1" w:rsidRPr="00C74976">
        <w:rPr>
          <w:rFonts w:ascii="Arial" w:hAnsi="Arial" w:cs="Arial"/>
          <w:lang w:val="en-GB" w:eastAsia="ja-JP"/>
        </w:rPr>
        <w:t>quarantine</w:t>
      </w:r>
      <w:r w:rsidRPr="00C74976">
        <w:rPr>
          <w:rFonts w:ascii="Arial" w:hAnsi="Arial" w:cs="Arial"/>
          <w:lang w:val="en-GB" w:eastAsia="ja-JP"/>
        </w:rPr>
        <w:t xml:space="preserve"> period</w:t>
      </w:r>
      <w:r w:rsidR="00435946" w:rsidRPr="00C74976">
        <w:rPr>
          <w:rFonts w:ascii="Arial" w:hAnsi="Arial" w:cs="Arial"/>
          <w:lang w:val="en-GB" w:eastAsia="ja-JP"/>
        </w:rPr>
        <w:t>”</w:t>
      </w:r>
      <w:r w:rsidR="004E564B" w:rsidRPr="00C74976">
        <w:rPr>
          <w:rFonts w:ascii="Arial" w:hAnsi="Arial" w:cs="Arial"/>
          <w:lang w:val="en-GB" w:eastAsia="ja-JP"/>
        </w:rPr>
        <w:t>,</w:t>
      </w:r>
      <w:r w:rsidRPr="00C74976">
        <w:rPr>
          <w:rFonts w:ascii="Arial" w:hAnsi="Arial" w:cs="Arial"/>
          <w:lang w:val="en-GB" w:eastAsia="ja-JP"/>
        </w:rPr>
        <w:t xml:space="preserve"> and </w:t>
      </w:r>
      <w:r w:rsidR="00435946" w:rsidRPr="00C74976">
        <w:rPr>
          <w:rFonts w:ascii="Arial" w:hAnsi="Arial" w:cs="Arial"/>
          <w:lang w:val="en-GB" w:eastAsia="ja-JP"/>
        </w:rPr>
        <w:t>“</w:t>
      </w:r>
      <w:r w:rsidRPr="00C74976">
        <w:rPr>
          <w:rFonts w:ascii="Arial" w:hAnsi="Arial" w:cs="Arial"/>
          <w:lang w:val="en-GB" w:eastAsia="ja-JP"/>
        </w:rPr>
        <w:t>resuming direct flights between Beijing and Japan</w:t>
      </w:r>
      <w:r w:rsidR="00435946" w:rsidRPr="00C74976">
        <w:rPr>
          <w:rFonts w:ascii="Arial" w:hAnsi="Arial" w:cs="Arial"/>
          <w:lang w:val="en-GB" w:eastAsia="ja-JP"/>
        </w:rPr>
        <w:t>”</w:t>
      </w:r>
      <w:r w:rsidRPr="00C74976">
        <w:rPr>
          <w:rFonts w:ascii="Arial" w:hAnsi="Arial" w:cs="Arial"/>
          <w:lang w:val="en-GB" w:eastAsia="ja-JP"/>
        </w:rPr>
        <w:t xml:space="preserve"> were listed as main issues. In addition, there were some opinions that it may affect the management decision</w:t>
      </w:r>
      <w:r w:rsidR="0084425B" w:rsidRPr="00C74976">
        <w:rPr>
          <w:rFonts w:ascii="Arial" w:hAnsi="Arial" w:cs="Arial"/>
          <w:lang w:val="en-GB" w:eastAsia="ja-JP"/>
        </w:rPr>
        <w:t>s</w:t>
      </w:r>
      <w:r w:rsidRPr="00C74976">
        <w:rPr>
          <w:rFonts w:ascii="Arial" w:hAnsi="Arial" w:cs="Arial"/>
          <w:lang w:val="en-GB" w:eastAsia="ja-JP"/>
        </w:rPr>
        <w:t xml:space="preserve"> of the top management in Japan and lead to </w:t>
      </w:r>
      <w:r w:rsidR="00435946" w:rsidRPr="00C74976">
        <w:rPr>
          <w:rFonts w:ascii="Arial" w:hAnsi="Arial" w:cs="Arial"/>
          <w:lang w:val="en-GB" w:eastAsia="ja-JP"/>
        </w:rPr>
        <w:t>“</w:t>
      </w:r>
      <w:r w:rsidRPr="00C74976">
        <w:rPr>
          <w:rFonts w:ascii="Arial" w:hAnsi="Arial" w:cs="Arial"/>
          <w:lang w:val="en-GB" w:eastAsia="ja-JP"/>
        </w:rPr>
        <w:t>withdrawal or reduction of Chinese business</w:t>
      </w:r>
      <w:r w:rsidR="00435946" w:rsidRPr="00C74976">
        <w:rPr>
          <w:rFonts w:ascii="Arial" w:hAnsi="Arial" w:cs="Arial"/>
          <w:lang w:val="en-GB" w:eastAsia="ja-JP"/>
        </w:rPr>
        <w:t>”</w:t>
      </w:r>
      <w:r w:rsidRPr="00C74976">
        <w:rPr>
          <w:rFonts w:ascii="Arial" w:hAnsi="Arial" w:cs="Arial"/>
          <w:lang w:val="en-GB" w:eastAsia="ja-JP"/>
        </w:rPr>
        <w:t xml:space="preserve">. Moreover, there were many concerns about </w:t>
      </w:r>
      <w:r w:rsidR="00435946" w:rsidRPr="00C74976">
        <w:rPr>
          <w:rFonts w:ascii="Arial" w:hAnsi="Arial" w:cs="Arial"/>
          <w:lang w:val="en-GB" w:eastAsia="ja-JP"/>
        </w:rPr>
        <w:t>“</w:t>
      </w:r>
      <w:r w:rsidRPr="00C74976">
        <w:rPr>
          <w:rFonts w:ascii="Arial" w:hAnsi="Arial" w:cs="Arial"/>
          <w:lang w:val="en-GB" w:eastAsia="ja-JP"/>
        </w:rPr>
        <w:t xml:space="preserve">additional measures based on </w:t>
      </w:r>
      <w:r w:rsidR="005D1ABC" w:rsidRPr="00C74976">
        <w:rPr>
          <w:rFonts w:ascii="Arial" w:hAnsi="Arial" w:cs="Arial"/>
          <w:lang w:val="en-GB" w:eastAsia="ja-JP"/>
        </w:rPr>
        <w:t xml:space="preserve">the </w:t>
      </w:r>
      <w:r w:rsidR="00D56BCC" w:rsidRPr="00C74976">
        <w:rPr>
          <w:rFonts w:ascii="Arial" w:hAnsi="Arial" w:cs="Arial"/>
          <w:lang w:val="en-GB" w:eastAsia="ja-JP"/>
        </w:rPr>
        <w:t>community</w:t>
      </w:r>
      <w:r w:rsidRPr="00C74976">
        <w:rPr>
          <w:rFonts w:ascii="Arial" w:hAnsi="Arial" w:cs="Arial"/>
          <w:lang w:val="en-GB" w:eastAsia="ja-JP"/>
        </w:rPr>
        <w:t>'s own judgment</w:t>
      </w:r>
      <w:r w:rsidR="00435946" w:rsidRPr="00C74976">
        <w:rPr>
          <w:rFonts w:ascii="Arial" w:hAnsi="Arial" w:cs="Arial"/>
          <w:lang w:val="en-GB" w:eastAsia="ja-JP"/>
        </w:rPr>
        <w:t>”</w:t>
      </w:r>
      <w:r w:rsidRPr="00C74976">
        <w:rPr>
          <w:rFonts w:ascii="Arial" w:hAnsi="Arial" w:cs="Arial"/>
          <w:lang w:val="en-GB" w:eastAsia="ja-JP"/>
        </w:rPr>
        <w:t xml:space="preserve"> that overturns the judgments and policies of the central government and city government, such as forced quarantine and additional quarantine after arriving in Beijing from home and abroad. If such additional measures are taken arbitrarily, it may become a major business obstacle in terms of corporate operations, employee life </w:t>
      </w:r>
      <w:r w:rsidR="00E122B1" w:rsidRPr="00C74976">
        <w:rPr>
          <w:rFonts w:ascii="Arial" w:hAnsi="Arial" w:cs="Arial"/>
          <w:lang w:val="en-GB" w:eastAsia="ja-JP"/>
        </w:rPr>
        <w:t xml:space="preserve">and </w:t>
      </w:r>
      <w:r w:rsidRPr="00C74976">
        <w:rPr>
          <w:rFonts w:ascii="Arial" w:hAnsi="Arial" w:cs="Arial"/>
          <w:lang w:val="en-GB" w:eastAsia="ja-JP"/>
        </w:rPr>
        <w:t xml:space="preserve">attendance, and logistics, so we would like to </w:t>
      </w:r>
      <w:r w:rsidR="00E122B1" w:rsidRPr="00C74976">
        <w:rPr>
          <w:rFonts w:ascii="Arial" w:hAnsi="Arial" w:cs="Arial"/>
          <w:lang w:val="en-GB" w:eastAsia="ja-JP"/>
        </w:rPr>
        <w:t xml:space="preserve">see </w:t>
      </w:r>
      <w:r w:rsidRPr="00C74976">
        <w:rPr>
          <w:rFonts w:ascii="Arial" w:hAnsi="Arial" w:cs="Arial"/>
          <w:lang w:val="en-GB" w:eastAsia="ja-JP"/>
        </w:rPr>
        <w:t>unified operation.</w:t>
      </w:r>
    </w:p>
    <w:p w14:paraId="68D9EBF7" w14:textId="21FB92A6" w:rsidR="00C3539E" w:rsidRPr="00C74976" w:rsidRDefault="005D1ABC"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In addition, on June</w:t>
      </w:r>
      <w:r w:rsidR="004E564B" w:rsidRPr="00C74976">
        <w:rPr>
          <w:rFonts w:ascii="Arial" w:hAnsi="Arial" w:cs="Arial"/>
          <w:lang w:val="en-GB" w:eastAsia="ja-JP"/>
        </w:rPr>
        <w:t xml:space="preserve"> 17</w:t>
      </w:r>
      <w:r w:rsidRPr="00C74976">
        <w:rPr>
          <w:rFonts w:ascii="Arial" w:hAnsi="Arial" w:cs="Arial"/>
          <w:lang w:val="en-GB" w:eastAsia="ja-JP"/>
        </w:rPr>
        <w:t xml:space="preserve">, the Japanese Chamber of Commerce and Industry in China sent a </w:t>
      </w:r>
      <w:r w:rsidR="00D56BCC" w:rsidRPr="00C74976">
        <w:rPr>
          <w:rFonts w:ascii="Arial" w:hAnsi="Arial" w:cs="Arial"/>
          <w:lang w:val="en-GB" w:eastAsia="ja-JP"/>
        </w:rPr>
        <w:t>petition</w:t>
      </w:r>
      <w:r w:rsidR="00E122B1" w:rsidRPr="00C74976">
        <w:rPr>
          <w:rFonts w:ascii="Arial" w:hAnsi="Arial" w:cs="Arial"/>
          <w:lang w:val="en-GB" w:eastAsia="ja-JP"/>
        </w:rPr>
        <w:t xml:space="preserve"> </w:t>
      </w:r>
      <w:r w:rsidR="00501321" w:rsidRPr="00C74976">
        <w:rPr>
          <w:rFonts w:ascii="Arial" w:hAnsi="Arial" w:cs="Arial"/>
          <w:lang w:val="en-GB" w:eastAsia="ja-JP"/>
        </w:rPr>
        <w:t xml:space="preserve">for </w:t>
      </w:r>
      <w:r w:rsidRPr="00C74976">
        <w:rPr>
          <w:rFonts w:ascii="Arial" w:hAnsi="Arial" w:cs="Arial"/>
          <w:lang w:val="en-GB" w:eastAsia="ja-JP"/>
        </w:rPr>
        <w:t xml:space="preserve">the Chinese government regarding travel between Japan-China to State </w:t>
      </w:r>
      <w:r w:rsidR="0004170A" w:rsidRPr="00C74976">
        <w:rPr>
          <w:rFonts w:ascii="Arial" w:hAnsi="Arial" w:cs="Arial"/>
          <w:lang w:val="en-GB" w:eastAsia="ja-JP"/>
        </w:rPr>
        <w:t>Councillor</w:t>
      </w:r>
      <w:r w:rsidR="00501321" w:rsidRPr="00C74976">
        <w:rPr>
          <w:rFonts w:ascii="Arial" w:hAnsi="Arial" w:cs="Arial"/>
          <w:lang w:val="en-GB" w:eastAsia="ja-JP"/>
        </w:rPr>
        <w:t>, Foreign Minister</w:t>
      </w:r>
      <w:r w:rsidRPr="00C74976">
        <w:rPr>
          <w:rFonts w:ascii="Arial" w:hAnsi="Arial" w:cs="Arial"/>
          <w:lang w:val="en-GB" w:eastAsia="ja-JP"/>
        </w:rPr>
        <w:t xml:space="preserve"> Wang Yi and Chinese Ambassador </w:t>
      </w:r>
      <w:r w:rsidR="00E122B1" w:rsidRPr="00C74976">
        <w:rPr>
          <w:rFonts w:ascii="Arial" w:hAnsi="Arial" w:cs="Arial"/>
          <w:lang w:val="en-GB" w:eastAsia="ja-JP"/>
        </w:rPr>
        <w:t xml:space="preserve">in </w:t>
      </w:r>
      <w:r w:rsidRPr="00C74976">
        <w:rPr>
          <w:rFonts w:ascii="Arial" w:hAnsi="Arial" w:cs="Arial"/>
          <w:lang w:val="en-GB" w:eastAsia="ja-JP"/>
        </w:rPr>
        <w:t>Japan Kong Xuan</w:t>
      </w:r>
      <w:r w:rsidR="0004170A" w:rsidRPr="00C74976">
        <w:rPr>
          <w:rFonts w:ascii="Arial" w:hAnsi="Arial" w:cs="Arial"/>
          <w:lang w:val="en-GB" w:eastAsia="ja-JP"/>
        </w:rPr>
        <w:t xml:space="preserve"> Y</w:t>
      </w:r>
      <w:r w:rsidRPr="00C74976">
        <w:rPr>
          <w:rFonts w:ascii="Arial" w:hAnsi="Arial" w:cs="Arial"/>
          <w:lang w:val="en-GB" w:eastAsia="ja-JP"/>
        </w:rPr>
        <w:t xml:space="preserve">ou. The </w:t>
      </w:r>
      <w:r w:rsidR="00D56BCC" w:rsidRPr="00C74976">
        <w:rPr>
          <w:rFonts w:ascii="Arial" w:hAnsi="Arial" w:cs="Arial"/>
          <w:lang w:val="en-GB" w:eastAsia="ja-JP"/>
        </w:rPr>
        <w:t xml:space="preserve">proposals </w:t>
      </w:r>
      <w:r w:rsidRPr="00C74976">
        <w:rPr>
          <w:rFonts w:ascii="Arial" w:hAnsi="Arial" w:cs="Arial"/>
          <w:lang w:val="en-GB" w:eastAsia="ja-JP"/>
        </w:rPr>
        <w:t>include</w:t>
      </w:r>
      <w:r w:rsidR="00D56BCC" w:rsidRPr="00C74976">
        <w:rPr>
          <w:rFonts w:ascii="Arial" w:hAnsi="Arial" w:cs="Arial"/>
          <w:lang w:val="en-GB" w:eastAsia="ja-JP"/>
        </w:rPr>
        <w:t>:</w:t>
      </w:r>
      <w:r w:rsidRPr="00C74976">
        <w:rPr>
          <w:rFonts w:ascii="Arial" w:hAnsi="Arial" w:cs="Arial"/>
          <w:lang w:val="en-GB" w:eastAsia="ja-JP"/>
        </w:rPr>
        <w:t xml:space="preserve"> (1) smooth visa issuance (abolition of the invitation letter system including short-term business trip visas, etc</w:t>
      </w:r>
      <w:r w:rsidR="002C63BE" w:rsidRPr="00C74976">
        <w:rPr>
          <w:rFonts w:ascii="Arial" w:hAnsi="Arial" w:cs="Arial"/>
          <w:lang w:val="en-GB" w:eastAsia="ja-JP"/>
        </w:rPr>
        <w:t xml:space="preserve">.); </w:t>
      </w:r>
      <w:r w:rsidRPr="00C74976">
        <w:rPr>
          <w:rFonts w:ascii="Arial" w:hAnsi="Arial" w:cs="Arial"/>
          <w:lang w:val="en-GB" w:eastAsia="ja-JP"/>
        </w:rPr>
        <w:t>(2) review of the two-month travel suspension rules for people infected with COVID-19</w:t>
      </w:r>
      <w:r w:rsidR="002C63BE" w:rsidRPr="00C74976">
        <w:rPr>
          <w:rFonts w:ascii="Arial" w:hAnsi="Arial" w:cs="Arial"/>
          <w:lang w:val="en-GB" w:eastAsia="ja-JP"/>
        </w:rPr>
        <w:t xml:space="preserve">; </w:t>
      </w:r>
      <w:r w:rsidRPr="00C74976">
        <w:rPr>
          <w:rFonts w:ascii="Arial" w:hAnsi="Arial" w:cs="Arial"/>
          <w:lang w:val="en-GB" w:eastAsia="ja-JP"/>
        </w:rPr>
        <w:t xml:space="preserve">(3) </w:t>
      </w:r>
      <w:r w:rsidR="00D56BCC" w:rsidRPr="00C74976">
        <w:rPr>
          <w:rFonts w:ascii="Arial" w:hAnsi="Arial" w:cs="Arial"/>
          <w:lang w:val="en-GB" w:eastAsia="ja-JP"/>
        </w:rPr>
        <w:t xml:space="preserve">resumption </w:t>
      </w:r>
      <w:r w:rsidRPr="00C74976">
        <w:rPr>
          <w:rFonts w:ascii="Arial" w:hAnsi="Arial" w:cs="Arial"/>
          <w:lang w:val="en-GB" w:eastAsia="ja-JP"/>
        </w:rPr>
        <w:t xml:space="preserve">of direct flights such as </w:t>
      </w:r>
      <w:r w:rsidR="00D56BCC" w:rsidRPr="00C74976">
        <w:rPr>
          <w:rFonts w:ascii="Arial" w:hAnsi="Arial" w:cs="Arial"/>
          <w:lang w:val="en-GB" w:eastAsia="ja-JP"/>
        </w:rPr>
        <w:t>Beijing or Shanghai to Japan</w:t>
      </w:r>
      <w:r w:rsidR="002C63BE" w:rsidRPr="00C74976">
        <w:rPr>
          <w:rFonts w:ascii="Arial" w:hAnsi="Arial" w:cs="Arial"/>
          <w:lang w:val="en-GB" w:eastAsia="ja-JP"/>
        </w:rPr>
        <w:t xml:space="preserve">; </w:t>
      </w:r>
      <w:r w:rsidRPr="00C74976">
        <w:rPr>
          <w:rFonts w:ascii="Arial" w:hAnsi="Arial" w:cs="Arial"/>
          <w:lang w:val="en-GB" w:eastAsia="ja-JP"/>
        </w:rPr>
        <w:t xml:space="preserve">(4) </w:t>
      </w:r>
      <w:r w:rsidR="00D56BCC" w:rsidRPr="00C74976">
        <w:rPr>
          <w:rFonts w:ascii="Arial" w:hAnsi="Arial" w:cs="Arial"/>
          <w:lang w:val="en-GB" w:eastAsia="ja-JP"/>
        </w:rPr>
        <w:t xml:space="preserve">securing </w:t>
      </w:r>
      <w:r w:rsidRPr="00C74976">
        <w:rPr>
          <w:rFonts w:ascii="Arial" w:hAnsi="Arial" w:cs="Arial"/>
          <w:lang w:val="en-GB" w:eastAsia="ja-JP"/>
        </w:rPr>
        <w:t>stable air flights</w:t>
      </w:r>
      <w:r w:rsidR="002C63BE" w:rsidRPr="00C74976">
        <w:rPr>
          <w:rFonts w:ascii="Arial" w:hAnsi="Arial" w:cs="Arial"/>
          <w:lang w:val="en-GB" w:eastAsia="ja-JP"/>
        </w:rPr>
        <w:t xml:space="preserve">; </w:t>
      </w:r>
      <w:r w:rsidRPr="00C74976">
        <w:rPr>
          <w:rFonts w:ascii="Arial" w:hAnsi="Arial" w:cs="Arial"/>
          <w:lang w:val="en-GB" w:eastAsia="ja-JP"/>
        </w:rPr>
        <w:t xml:space="preserve">(5) </w:t>
      </w:r>
      <w:r w:rsidR="00D56BCC" w:rsidRPr="00C74976">
        <w:rPr>
          <w:rFonts w:ascii="Arial" w:hAnsi="Arial" w:cs="Arial"/>
          <w:lang w:val="en-GB" w:eastAsia="ja-JP"/>
        </w:rPr>
        <w:t xml:space="preserve">securing </w:t>
      </w:r>
      <w:r w:rsidRPr="00C74976">
        <w:rPr>
          <w:rFonts w:ascii="Arial" w:hAnsi="Arial" w:cs="Arial"/>
          <w:lang w:val="en-GB" w:eastAsia="ja-JP"/>
        </w:rPr>
        <w:t>domestic means of transportation to the city of departure</w:t>
      </w:r>
      <w:r w:rsidR="002C63BE" w:rsidRPr="00C74976">
        <w:rPr>
          <w:rFonts w:ascii="Arial" w:hAnsi="Arial" w:cs="Arial"/>
          <w:lang w:val="en-GB" w:eastAsia="ja-JP"/>
        </w:rPr>
        <w:t xml:space="preserve">; </w:t>
      </w:r>
      <w:r w:rsidRPr="00C74976">
        <w:rPr>
          <w:rFonts w:ascii="Arial" w:hAnsi="Arial" w:cs="Arial"/>
          <w:lang w:val="en-GB" w:eastAsia="ja-JP"/>
        </w:rPr>
        <w:t xml:space="preserve">(6) </w:t>
      </w:r>
      <w:r w:rsidR="00D56BCC" w:rsidRPr="00C74976">
        <w:rPr>
          <w:rFonts w:ascii="Arial" w:hAnsi="Arial" w:cs="Arial"/>
          <w:lang w:val="en-GB" w:eastAsia="ja-JP"/>
        </w:rPr>
        <w:t xml:space="preserve">shortening </w:t>
      </w:r>
      <w:r w:rsidRPr="00C74976">
        <w:rPr>
          <w:rFonts w:ascii="Arial" w:hAnsi="Arial" w:cs="Arial"/>
          <w:lang w:val="en-GB" w:eastAsia="ja-JP"/>
        </w:rPr>
        <w:t xml:space="preserve">the </w:t>
      </w:r>
      <w:r w:rsidR="00E122B1" w:rsidRPr="00C74976">
        <w:rPr>
          <w:rFonts w:ascii="Arial" w:hAnsi="Arial" w:cs="Arial"/>
          <w:lang w:val="en-GB" w:eastAsia="ja-JP"/>
        </w:rPr>
        <w:t>quarantine</w:t>
      </w:r>
      <w:r w:rsidRPr="00C74976">
        <w:rPr>
          <w:rFonts w:ascii="Arial" w:hAnsi="Arial" w:cs="Arial"/>
          <w:lang w:val="en-GB" w:eastAsia="ja-JP"/>
        </w:rPr>
        <w:t xml:space="preserve"> period</w:t>
      </w:r>
      <w:r w:rsidR="002C63BE" w:rsidRPr="00C74976">
        <w:rPr>
          <w:rFonts w:ascii="Arial" w:hAnsi="Arial" w:cs="Arial"/>
          <w:lang w:val="en-GB" w:eastAsia="ja-JP"/>
        </w:rPr>
        <w:t xml:space="preserve">; </w:t>
      </w:r>
      <w:r w:rsidRPr="00C74976">
        <w:rPr>
          <w:rFonts w:ascii="Arial" w:hAnsi="Arial" w:cs="Arial"/>
          <w:lang w:val="en-GB" w:eastAsia="ja-JP"/>
        </w:rPr>
        <w:t xml:space="preserve">(7) </w:t>
      </w:r>
      <w:r w:rsidR="00D56BCC" w:rsidRPr="00C74976">
        <w:rPr>
          <w:rFonts w:ascii="Arial" w:hAnsi="Arial" w:cs="Arial"/>
          <w:lang w:val="en-GB" w:eastAsia="ja-JP"/>
        </w:rPr>
        <w:t xml:space="preserve">elimination </w:t>
      </w:r>
      <w:r w:rsidRPr="00C74976">
        <w:rPr>
          <w:rFonts w:ascii="Arial" w:hAnsi="Arial" w:cs="Arial"/>
          <w:lang w:val="en-GB" w:eastAsia="ja-JP"/>
        </w:rPr>
        <w:t xml:space="preserve">of additional quarantine measures at the discretion of the </w:t>
      </w:r>
      <w:r w:rsidR="00D56BCC" w:rsidRPr="00C74976">
        <w:rPr>
          <w:rFonts w:ascii="Arial" w:hAnsi="Arial" w:cs="Arial"/>
          <w:lang w:val="en-GB" w:eastAsia="ja-JP"/>
        </w:rPr>
        <w:t>community</w:t>
      </w:r>
      <w:r w:rsidR="002C63BE" w:rsidRPr="00C74976">
        <w:rPr>
          <w:rFonts w:ascii="Arial" w:hAnsi="Arial" w:cs="Arial"/>
          <w:lang w:val="en-GB" w:eastAsia="ja-JP"/>
        </w:rPr>
        <w:t xml:space="preserve">; </w:t>
      </w:r>
      <w:r w:rsidRPr="00C74976">
        <w:rPr>
          <w:rFonts w:ascii="Arial" w:hAnsi="Arial" w:cs="Arial"/>
          <w:lang w:val="en-GB" w:eastAsia="ja-JP"/>
        </w:rPr>
        <w:t>(8) simplification of travel for corporate and group officers</w:t>
      </w:r>
      <w:r w:rsidR="002C63BE" w:rsidRPr="00C74976">
        <w:rPr>
          <w:rFonts w:ascii="Arial" w:hAnsi="Arial" w:cs="Arial"/>
          <w:lang w:val="en-GB" w:eastAsia="ja-JP"/>
        </w:rPr>
        <w:t xml:space="preserve">; </w:t>
      </w:r>
      <w:r w:rsidRPr="00C74976">
        <w:rPr>
          <w:rFonts w:ascii="Arial" w:hAnsi="Arial" w:cs="Arial"/>
          <w:lang w:val="en-GB" w:eastAsia="ja-JP"/>
        </w:rPr>
        <w:t>(9) resumption of issuance of student visas to Japanese students</w:t>
      </w:r>
      <w:r w:rsidR="002C63BE" w:rsidRPr="00C74976">
        <w:rPr>
          <w:rFonts w:ascii="Arial" w:hAnsi="Arial" w:cs="Arial"/>
          <w:lang w:val="en-GB" w:eastAsia="ja-JP"/>
        </w:rPr>
        <w:t xml:space="preserve">; </w:t>
      </w:r>
      <w:r w:rsidRPr="00C74976">
        <w:rPr>
          <w:rFonts w:ascii="Arial" w:hAnsi="Arial" w:cs="Arial"/>
          <w:lang w:val="en-GB" w:eastAsia="ja-JP"/>
        </w:rPr>
        <w:t xml:space="preserve">and (10) resumption of travel for tourism purposes </w:t>
      </w:r>
      <w:r w:rsidR="00106B44" w:rsidRPr="00C74976">
        <w:rPr>
          <w:rFonts w:ascii="Arial" w:hAnsi="Arial" w:cs="Arial"/>
          <w:lang w:val="en-GB" w:eastAsia="ja-JP"/>
        </w:rPr>
        <w:t>for Chinese</w:t>
      </w:r>
      <w:r w:rsidRPr="00C74976">
        <w:rPr>
          <w:rFonts w:ascii="Arial" w:hAnsi="Arial" w:cs="Arial"/>
          <w:lang w:val="en-GB" w:eastAsia="ja-JP"/>
        </w:rPr>
        <w:t>.</w:t>
      </w:r>
    </w:p>
    <w:p w14:paraId="45FE7EC2" w14:textId="1ECB4EDD" w:rsidR="003A11C0" w:rsidRPr="00C74976" w:rsidRDefault="003A11C0"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According to a notice released by the Embassy of the People's Republic of China on June</w:t>
      </w:r>
      <w:r w:rsidR="00D56BCC" w:rsidRPr="00C74976">
        <w:rPr>
          <w:rFonts w:ascii="Arial" w:hAnsi="Arial" w:cs="Arial"/>
          <w:lang w:val="en-GB" w:eastAsia="ja-JP"/>
        </w:rPr>
        <w:t xml:space="preserve"> 17</w:t>
      </w:r>
      <w:r w:rsidRPr="00C74976">
        <w:rPr>
          <w:rFonts w:ascii="Arial" w:hAnsi="Arial" w:cs="Arial"/>
          <w:lang w:val="en-GB" w:eastAsia="ja-JP"/>
        </w:rPr>
        <w:t xml:space="preserve">, the invitation letter is no longer required for Z visas and accompanying families. We welcome this measure and continue to </w:t>
      </w:r>
      <w:r w:rsidR="00D56BCC" w:rsidRPr="00C74976">
        <w:rPr>
          <w:rFonts w:ascii="Arial" w:hAnsi="Arial" w:cs="Arial"/>
          <w:lang w:val="en-GB" w:eastAsia="ja-JP"/>
        </w:rPr>
        <w:t xml:space="preserve">hope </w:t>
      </w:r>
      <w:r w:rsidRPr="00C74976">
        <w:rPr>
          <w:rFonts w:ascii="Arial" w:hAnsi="Arial" w:cs="Arial"/>
          <w:lang w:val="en-GB" w:eastAsia="ja-JP"/>
        </w:rPr>
        <w:t xml:space="preserve">that the other </w:t>
      </w:r>
      <w:r w:rsidR="00D56BCC" w:rsidRPr="00C74976">
        <w:rPr>
          <w:rFonts w:ascii="Arial" w:hAnsi="Arial" w:cs="Arial"/>
          <w:lang w:val="en-GB" w:eastAsia="ja-JP"/>
        </w:rPr>
        <w:t xml:space="preserve">proposals </w:t>
      </w:r>
      <w:r w:rsidRPr="00C74976">
        <w:rPr>
          <w:rFonts w:ascii="Arial" w:hAnsi="Arial" w:cs="Arial"/>
          <w:lang w:val="en-GB" w:eastAsia="ja-JP"/>
        </w:rPr>
        <w:t xml:space="preserve">stated in the above </w:t>
      </w:r>
      <w:r w:rsidR="00D56BCC" w:rsidRPr="00C74976">
        <w:rPr>
          <w:rFonts w:ascii="Arial" w:hAnsi="Arial" w:cs="Arial"/>
          <w:lang w:val="en-GB" w:eastAsia="ja-JP"/>
        </w:rPr>
        <w:t>petition</w:t>
      </w:r>
      <w:r w:rsidRPr="00C74976">
        <w:rPr>
          <w:rFonts w:ascii="Arial" w:hAnsi="Arial" w:cs="Arial"/>
          <w:lang w:val="en-GB" w:eastAsia="ja-JP"/>
        </w:rPr>
        <w:t xml:space="preserve"> be fulfilled.</w:t>
      </w:r>
    </w:p>
    <w:p w14:paraId="2B5004E0" w14:textId="77777777" w:rsidR="003A11C0" w:rsidRPr="00C74976" w:rsidRDefault="003A11C0" w:rsidP="008B43FB">
      <w:pPr>
        <w:pStyle w:val="2018-20226"/>
        <w:spacing w:afterLines="100" w:after="240" w:line="320" w:lineRule="atLeast"/>
        <w:ind w:firstLine="0"/>
        <w:rPr>
          <w:rFonts w:ascii="Arial" w:eastAsia="Kozuka Mincho Pr6N R" w:hAnsi="Arial" w:cs="Arial"/>
          <w:b w:val="0"/>
          <w:bCs w:val="0"/>
          <w:color w:val="000000"/>
          <w:sz w:val="18"/>
          <w:szCs w:val="18"/>
          <w:lang w:val="en-GB" w:eastAsia="ja-JP"/>
        </w:rPr>
      </w:pPr>
      <w:r w:rsidRPr="00C74976">
        <w:rPr>
          <w:rFonts w:ascii="Arial" w:eastAsia="Kozuka Mincho Pr6N R" w:hAnsi="Arial" w:cs="Arial"/>
          <w:b w:val="0"/>
          <w:bCs w:val="0"/>
          <w:color w:val="000000"/>
          <w:sz w:val="18"/>
          <w:szCs w:val="18"/>
          <w:lang w:val="en-GB" w:eastAsia="ja-JP"/>
        </w:rPr>
        <w:t>In the following, we will introduce the main proposals related to COVID-19 submitted in this white paper.</w:t>
      </w:r>
    </w:p>
    <w:p w14:paraId="1D58FCC3" w14:textId="02C06E31" w:rsidR="00C3539E" w:rsidRPr="00C74976" w:rsidRDefault="00C3539E" w:rsidP="00B155B3">
      <w:pPr>
        <w:pStyle w:val="2018-20226"/>
        <w:spacing w:after="0" w:line="320" w:lineRule="atLeast"/>
        <w:rPr>
          <w:rFonts w:ascii="Arial" w:hAnsi="Arial" w:cs="Arial"/>
          <w:lang w:val="en-GB" w:eastAsia="ja-JP"/>
        </w:rPr>
      </w:pPr>
      <w:r w:rsidRPr="00C74976">
        <w:rPr>
          <w:rFonts w:ascii="Arial" w:hAnsi="Arial" w:cs="Arial"/>
          <w:lang w:eastAsia="ja-JP"/>
        </w:rPr>
        <w:t>【</w:t>
      </w:r>
      <w:r w:rsidR="009140F1" w:rsidRPr="00C74976">
        <w:rPr>
          <w:rFonts w:ascii="Arial" w:hAnsi="Arial" w:cs="Arial"/>
          <w:lang w:val="en-GB" w:eastAsia="ja-JP"/>
        </w:rPr>
        <w:t>Proposals for travel between Japan and China</w:t>
      </w:r>
      <w:r w:rsidRPr="00C74976">
        <w:rPr>
          <w:rFonts w:ascii="Arial" w:hAnsi="Arial" w:cs="Arial"/>
          <w:lang w:val="en-GB" w:eastAsia="ja-JP"/>
        </w:rPr>
        <w:t>（</w:t>
      </w:r>
      <w:r w:rsidRPr="00C74976">
        <w:rPr>
          <w:rFonts w:ascii="ＭＳ 明朝" w:eastAsia="ＭＳ 明朝" w:hAnsi="ＭＳ 明朝" w:cs="ＭＳ 明朝" w:hint="eastAsia"/>
          <w:lang w:val="en-GB" w:eastAsia="ja-JP"/>
        </w:rPr>
        <w:t>①</w:t>
      </w:r>
      <w:r w:rsidRPr="00C74976">
        <w:rPr>
          <w:rFonts w:ascii="Arial" w:hAnsi="Arial" w:cs="Arial"/>
          <w:lang w:eastAsia="ja-JP"/>
        </w:rPr>
        <w:t>～</w:t>
      </w:r>
      <w:r w:rsidRPr="00C74976">
        <w:rPr>
          <w:rFonts w:ascii="ＭＳ 明朝" w:eastAsia="ＭＳ 明朝" w:hAnsi="ＭＳ 明朝" w:cs="ＭＳ 明朝" w:hint="eastAsia"/>
          <w:lang w:val="en-GB" w:eastAsia="ja-JP"/>
        </w:rPr>
        <w:t>⑥</w:t>
      </w:r>
      <w:r w:rsidRPr="00C74976">
        <w:rPr>
          <w:rFonts w:ascii="Arial" w:hAnsi="Arial" w:cs="Arial"/>
          <w:lang w:val="en-GB" w:eastAsia="ja-JP"/>
        </w:rPr>
        <w:t>）</w:t>
      </w:r>
      <w:r w:rsidRPr="00C74976">
        <w:rPr>
          <w:rFonts w:ascii="Arial" w:hAnsi="Arial" w:cs="Arial"/>
          <w:lang w:eastAsia="ja-JP"/>
        </w:rPr>
        <w:t>】</w:t>
      </w:r>
    </w:p>
    <w:p w14:paraId="79E58ABF" w14:textId="2CA71577" w:rsidR="00C3539E" w:rsidRPr="00C74976" w:rsidRDefault="00650243" w:rsidP="00B155B3">
      <w:pPr>
        <w:pStyle w:val="-2022"/>
        <w:numPr>
          <w:ilvl w:val="0"/>
          <w:numId w:val="2"/>
        </w:numPr>
        <w:spacing w:after="0" w:line="320" w:lineRule="atLeast"/>
        <w:ind w:left="499" w:hanging="357"/>
        <w:rPr>
          <w:rFonts w:ascii="Arial" w:hAnsi="Arial" w:cs="Arial"/>
          <w:lang w:val="en-GB" w:eastAsia="ja-JP"/>
        </w:rPr>
      </w:pPr>
      <w:r w:rsidRPr="00C74976">
        <w:rPr>
          <w:rFonts w:ascii="Arial" w:hAnsi="Arial" w:cs="Arial"/>
          <w:lang w:val="en-GB" w:eastAsia="ja-JP"/>
        </w:rPr>
        <w:t>Early resumption of direct flights to Japan and increase of reopened routes</w:t>
      </w:r>
    </w:p>
    <w:p w14:paraId="4294EBFA" w14:textId="551ECDA3" w:rsidR="000C2A4C" w:rsidRPr="005B69C9" w:rsidRDefault="00B543A8" w:rsidP="008B43FB">
      <w:pPr>
        <w:pStyle w:val="2018-20220"/>
        <w:spacing w:afterLines="100" w:after="240" w:line="320" w:lineRule="atLeast"/>
        <w:ind w:firstLine="0"/>
        <w:rPr>
          <w:rFonts w:ascii="Arial" w:hAnsi="Arial" w:cs="Arial"/>
          <w:spacing w:val="-4"/>
          <w:lang w:val="en-GB" w:eastAsia="ja-JP"/>
        </w:rPr>
      </w:pPr>
      <w:r w:rsidRPr="00C74976">
        <w:rPr>
          <w:rFonts w:ascii="Arial" w:hAnsi="Arial" w:cs="Arial"/>
          <w:spacing w:val="-4"/>
          <w:lang w:val="en-GB" w:eastAsia="ja-JP"/>
        </w:rPr>
        <w:t>Direct flights between some countries and Beijing have resumed since September 2020 but have not yet resumed with</w:t>
      </w:r>
      <w:r w:rsidRPr="00C74976">
        <w:rPr>
          <w:rFonts w:ascii="Arial" w:eastAsiaTheme="minorEastAsia" w:hAnsi="Arial" w:cs="Arial"/>
          <w:spacing w:val="-4"/>
          <w:lang w:val="en-GB"/>
        </w:rPr>
        <w:t xml:space="preserve"> </w:t>
      </w:r>
      <w:r w:rsidRPr="00C74976">
        <w:rPr>
          <w:rFonts w:ascii="Arial" w:hAnsi="Arial" w:cs="Arial"/>
          <w:spacing w:val="-4"/>
          <w:lang w:val="en-GB" w:eastAsia="ja-JP"/>
        </w:rPr>
        <w:t>Japan. In view of the importance of Japan-China relations and smooth travel to and from Beijing, we propose allowing</w:t>
      </w:r>
      <w:r w:rsidRPr="00C74976">
        <w:rPr>
          <w:rFonts w:ascii="Arial" w:eastAsiaTheme="minorEastAsia" w:hAnsi="Arial" w:cs="Arial"/>
          <w:spacing w:val="-4"/>
          <w:lang w:val="en-GB"/>
        </w:rPr>
        <w:t xml:space="preserve"> </w:t>
      </w:r>
      <w:r w:rsidRPr="00C74976">
        <w:rPr>
          <w:rFonts w:ascii="Arial" w:hAnsi="Arial" w:cs="Arial"/>
          <w:spacing w:val="-4"/>
          <w:lang w:val="en-GB" w:eastAsia="ja-JP"/>
        </w:rPr>
        <w:t>Japanese airlines to promptly resume direct flights. In addition, we propose the prompt resumption of direct flights to other</w:t>
      </w:r>
      <w:r w:rsidRPr="00C74976">
        <w:rPr>
          <w:rFonts w:ascii="Arial" w:eastAsiaTheme="minorEastAsia" w:hAnsi="Arial" w:cs="Arial"/>
          <w:spacing w:val="-4"/>
          <w:lang w:val="en-GB"/>
        </w:rPr>
        <w:t xml:space="preserve"> </w:t>
      </w:r>
      <w:r w:rsidRPr="00C74976">
        <w:rPr>
          <w:rFonts w:ascii="Arial" w:hAnsi="Arial" w:cs="Arial"/>
          <w:spacing w:val="-4"/>
          <w:lang w:val="en-GB" w:eastAsia="ja-JP"/>
        </w:rPr>
        <w:t>cities in China (Shenyang, Wuhan, Chengdu, Xiamen, etc.) that have not yet resumed direct flights of Japanese</w:t>
      </w:r>
      <w:r w:rsidRPr="00C74976">
        <w:rPr>
          <w:rFonts w:ascii="Arial" w:eastAsiaTheme="minorEastAsia" w:hAnsi="Arial" w:cs="Arial"/>
          <w:spacing w:val="-4"/>
          <w:lang w:val="en-GB"/>
        </w:rPr>
        <w:t xml:space="preserve"> </w:t>
      </w:r>
      <w:r w:rsidRPr="00C74976">
        <w:rPr>
          <w:rFonts w:ascii="Arial" w:hAnsi="Arial" w:cs="Arial"/>
          <w:spacing w:val="-4"/>
          <w:lang w:val="en-GB" w:eastAsia="ja-JP"/>
        </w:rPr>
        <w:t>airlines.</w:t>
      </w:r>
      <w:r w:rsidR="003A11C0" w:rsidRPr="00C74976">
        <w:rPr>
          <w:rFonts w:ascii="Arial" w:hAnsi="Arial" w:cs="Arial"/>
          <w:spacing w:val="-4"/>
          <w:lang w:val="en-GB" w:eastAsia="ja-JP"/>
        </w:rPr>
        <w:t xml:space="preserve"> Also, especially in Shanghai, where the largest </w:t>
      </w:r>
      <w:r w:rsidR="00444E76" w:rsidRPr="00C74976">
        <w:rPr>
          <w:rFonts w:ascii="Arial" w:hAnsi="Arial" w:cs="Arial"/>
          <w:spacing w:val="-4"/>
          <w:lang w:val="en-GB" w:eastAsia="ja-JP"/>
        </w:rPr>
        <w:t xml:space="preserve">Japanese </w:t>
      </w:r>
      <w:r w:rsidR="003A11C0" w:rsidRPr="00C74976">
        <w:rPr>
          <w:rFonts w:ascii="Arial" w:hAnsi="Arial" w:cs="Arial"/>
          <w:spacing w:val="-4"/>
          <w:lang w:val="en-GB" w:eastAsia="ja-JP"/>
        </w:rPr>
        <w:t xml:space="preserve">community in China is located, the only </w:t>
      </w:r>
      <w:r w:rsidR="00444E76" w:rsidRPr="00C74976">
        <w:rPr>
          <w:rFonts w:ascii="Arial" w:hAnsi="Arial" w:cs="Arial"/>
          <w:spacing w:val="-4"/>
          <w:lang w:val="en-GB" w:eastAsia="ja-JP"/>
        </w:rPr>
        <w:t xml:space="preserve">operating </w:t>
      </w:r>
      <w:r w:rsidR="003A11C0" w:rsidRPr="00C74976">
        <w:rPr>
          <w:rFonts w:ascii="Arial" w:hAnsi="Arial" w:cs="Arial"/>
          <w:spacing w:val="-4"/>
          <w:lang w:val="en-GB" w:eastAsia="ja-JP"/>
        </w:rPr>
        <w:t xml:space="preserve">direct flights </w:t>
      </w:r>
      <w:r w:rsidR="00444E76" w:rsidRPr="00C74976">
        <w:rPr>
          <w:rFonts w:ascii="Arial" w:hAnsi="Arial" w:cs="Arial"/>
          <w:spacing w:val="-4"/>
          <w:lang w:val="en-GB" w:eastAsia="ja-JP"/>
        </w:rPr>
        <w:t>by</w:t>
      </w:r>
      <w:r w:rsidR="003A11C0" w:rsidRPr="00C74976">
        <w:rPr>
          <w:rFonts w:ascii="Arial" w:hAnsi="Arial" w:cs="Arial"/>
          <w:spacing w:val="-4"/>
          <w:lang w:val="en-GB" w:eastAsia="ja-JP"/>
        </w:rPr>
        <w:t xml:space="preserve"> Japanese airlines </w:t>
      </w:r>
      <w:r w:rsidR="00444E76" w:rsidRPr="00C74976">
        <w:rPr>
          <w:rFonts w:ascii="Arial" w:hAnsi="Arial" w:cs="Arial"/>
          <w:spacing w:val="-4"/>
          <w:lang w:val="en-GB" w:eastAsia="ja-JP"/>
        </w:rPr>
        <w:t xml:space="preserve">is the </w:t>
      </w:r>
      <w:r w:rsidR="006C321A" w:rsidRPr="00C74976">
        <w:rPr>
          <w:rFonts w:ascii="Arial" w:hAnsi="Arial" w:cs="Arial"/>
          <w:spacing w:val="-4"/>
          <w:lang w:val="en-GB" w:eastAsia="ja-JP"/>
        </w:rPr>
        <w:t>once-a-week</w:t>
      </w:r>
      <w:r w:rsidR="00444E76" w:rsidRPr="00C74976">
        <w:rPr>
          <w:rFonts w:ascii="Arial" w:hAnsi="Arial" w:cs="Arial"/>
          <w:spacing w:val="-4"/>
          <w:lang w:val="en-GB" w:eastAsia="ja-JP"/>
        </w:rPr>
        <w:t xml:space="preserve"> </w:t>
      </w:r>
      <w:r w:rsidR="00444E76" w:rsidRPr="00C74976">
        <w:rPr>
          <w:rFonts w:ascii="Arial" w:hAnsi="Arial" w:cs="Arial"/>
          <w:spacing w:val="-4"/>
          <w:lang w:val="en-GB" w:eastAsia="ja-JP"/>
        </w:rPr>
        <w:lastRenderedPageBreak/>
        <w:t>Tokyo to Beijing flight</w:t>
      </w:r>
      <w:r w:rsidR="003A11C0" w:rsidRPr="00C74976">
        <w:rPr>
          <w:rFonts w:ascii="Arial" w:hAnsi="Arial" w:cs="Arial"/>
          <w:spacing w:val="-4"/>
          <w:lang w:val="en-GB" w:eastAsia="ja-JP"/>
        </w:rPr>
        <w:t xml:space="preserve">, </w:t>
      </w:r>
      <w:r w:rsidR="000F0E3A" w:rsidRPr="00C74976">
        <w:rPr>
          <w:rFonts w:ascii="Arial" w:hAnsi="Arial" w:cs="Arial"/>
          <w:spacing w:val="-4"/>
          <w:lang w:val="en-GB" w:eastAsia="ja-JP"/>
        </w:rPr>
        <w:t xml:space="preserve">however, </w:t>
      </w:r>
      <w:r w:rsidR="003A11C0" w:rsidRPr="00C74976">
        <w:rPr>
          <w:rFonts w:ascii="Arial" w:hAnsi="Arial" w:cs="Arial"/>
          <w:spacing w:val="-4"/>
          <w:lang w:val="en-GB" w:eastAsia="ja-JP"/>
        </w:rPr>
        <w:t>the supply volume between Japanese and Chinese airlines is unbalanced</w:t>
      </w:r>
      <w:r w:rsidRPr="00C74976">
        <w:rPr>
          <w:rFonts w:ascii="Arial" w:hAnsi="Arial" w:cs="Arial"/>
          <w:spacing w:val="-4"/>
          <w:lang w:val="en-GB" w:eastAsia="ja-JP"/>
        </w:rPr>
        <w:t xml:space="preserve"> and</w:t>
      </w:r>
      <w:r w:rsidR="003A11C0" w:rsidRPr="00C74976">
        <w:rPr>
          <w:rFonts w:ascii="Arial" w:hAnsi="Arial" w:cs="Arial"/>
          <w:spacing w:val="-4"/>
          <w:lang w:val="en-GB" w:eastAsia="ja-JP"/>
        </w:rPr>
        <w:t xml:space="preserve"> </w:t>
      </w:r>
      <w:r w:rsidRPr="00C74976">
        <w:rPr>
          <w:rFonts w:ascii="Arial" w:hAnsi="Arial" w:cs="Arial"/>
          <w:spacing w:val="-4"/>
          <w:lang w:val="en-GB" w:eastAsia="ja-JP"/>
        </w:rPr>
        <w:t>t</w:t>
      </w:r>
      <w:r w:rsidR="003A11C0" w:rsidRPr="00C74976">
        <w:rPr>
          <w:rFonts w:ascii="Arial" w:hAnsi="Arial" w:cs="Arial"/>
          <w:spacing w:val="-4"/>
          <w:lang w:val="en-GB" w:eastAsia="ja-JP"/>
        </w:rPr>
        <w:t xml:space="preserve">he supply on the Japanese side is in short supply. </w:t>
      </w:r>
      <w:r w:rsidR="00097000" w:rsidRPr="00C74976">
        <w:rPr>
          <w:rFonts w:ascii="Arial" w:hAnsi="Arial" w:cs="Arial"/>
          <w:spacing w:val="-4"/>
          <w:lang w:val="en-GB" w:eastAsia="ja-JP"/>
        </w:rPr>
        <w:t>We propose</w:t>
      </w:r>
      <w:r w:rsidR="003A11C0" w:rsidRPr="00C74976">
        <w:rPr>
          <w:rFonts w:ascii="Arial" w:hAnsi="Arial" w:cs="Arial"/>
          <w:spacing w:val="-4"/>
          <w:lang w:val="en-GB" w:eastAsia="ja-JP"/>
        </w:rPr>
        <w:t xml:space="preserve"> an early increase in flights for routes that have already resumed direct flights, including Shanghai.</w:t>
      </w:r>
    </w:p>
    <w:p w14:paraId="45EC9293" w14:textId="40A2AB9C" w:rsidR="00C3539E" w:rsidRPr="00C74976" w:rsidRDefault="000F0E3A" w:rsidP="00B155B3">
      <w:pPr>
        <w:pStyle w:val="-2022"/>
        <w:numPr>
          <w:ilvl w:val="0"/>
          <w:numId w:val="2"/>
        </w:numPr>
        <w:spacing w:after="0" w:line="320" w:lineRule="atLeast"/>
        <w:ind w:left="499" w:hanging="357"/>
        <w:rPr>
          <w:rFonts w:ascii="Arial" w:hAnsi="Arial" w:cs="Arial"/>
          <w:lang w:val="en-GB" w:eastAsia="ja-JP"/>
        </w:rPr>
      </w:pPr>
      <w:r w:rsidRPr="00C74976">
        <w:rPr>
          <w:rFonts w:ascii="Arial" w:hAnsi="Arial" w:cs="Arial"/>
          <w:lang w:val="en-GB" w:eastAsia="ja-JP"/>
        </w:rPr>
        <w:t>Prompt visa issuance, relaxation of procedures that restrict expatriates taking up new posts and business trips</w:t>
      </w:r>
    </w:p>
    <w:p w14:paraId="3EB9BC38" w14:textId="19C3CA52" w:rsidR="000C2A4C" w:rsidRPr="00C74976" w:rsidRDefault="00097000"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We propose</w:t>
      </w:r>
      <w:r w:rsidR="00AC49E1" w:rsidRPr="00C74976">
        <w:rPr>
          <w:rFonts w:ascii="Arial" w:hAnsi="Arial" w:cs="Arial"/>
          <w:lang w:val="en-GB" w:eastAsia="ja-JP"/>
        </w:rPr>
        <w:t xml:space="preserve"> that all procedures that impose restrictions on expatriates taking up new posts and business trips be eased such as the prompt issuance of visas including family members. Furthermore, from the perspective of developing business human resources between Japan and China, </w:t>
      </w:r>
      <w:r w:rsidRPr="00C74976">
        <w:rPr>
          <w:rFonts w:ascii="Arial" w:hAnsi="Arial" w:cs="Arial"/>
          <w:lang w:val="en-GB" w:eastAsia="ja-JP"/>
        </w:rPr>
        <w:t>we propose</w:t>
      </w:r>
      <w:r w:rsidR="00AC49E1" w:rsidRPr="00C74976">
        <w:rPr>
          <w:rFonts w:ascii="Arial" w:hAnsi="Arial" w:cs="Arial"/>
          <w:lang w:val="en-GB" w:eastAsia="ja-JP"/>
        </w:rPr>
        <w:t xml:space="preserve"> the prompt issuance of student visas.</w:t>
      </w:r>
    </w:p>
    <w:p w14:paraId="66B97B53" w14:textId="77777777" w:rsidR="00650243" w:rsidRPr="00C74976" w:rsidRDefault="00C3539E" w:rsidP="00B155B3">
      <w:pPr>
        <w:pStyle w:val="2"/>
        <w:spacing w:line="320" w:lineRule="atLeast"/>
        <w:ind w:left="459" w:right="136" w:hanging="363"/>
      </w:pPr>
      <w:r w:rsidRPr="00B155B3">
        <w:rPr>
          <w:rFonts w:ascii="ＭＳ 明朝" w:eastAsia="ＭＳ 明朝" w:hAnsi="ＭＳ 明朝" w:cs="ＭＳ 明朝" w:hint="eastAsia"/>
          <w:lang w:eastAsia="ja-JP"/>
        </w:rPr>
        <w:t>③</w:t>
      </w:r>
      <w:r w:rsidRPr="00C74976">
        <w:rPr>
          <w:lang w:eastAsia="ja-JP"/>
        </w:rPr>
        <w:tab/>
      </w:r>
      <w:r w:rsidR="00650243" w:rsidRPr="00C74976">
        <w:t>Improvement</w:t>
      </w:r>
      <w:r w:rsidR="00650243" w:rsidRPr="00C74976">
        <w:rPr>
          <w:spacing w:val="-4"/>
        </w:rPr>
        <w:t xml:space="preserve"> </w:t>
      </w:r>
      <w:r w:rsidR="00650243" w:rsidRPr="00C74976">
        <w:t>of</w:t>
      </w:r>
      <w:r w:rsidR="00650243" w:rsidRPr="00C74976">
        <w:rPr>
          <w:spacing w:val="-4"/>
        </w:rPr>
        <w:t xml:space="preserve"> </w:t>
      </w:r>
      <w:r w:rsidR="00650243" w:rsidRPr="00C74976">
        <w:t>centralized</w:t>
      </w:r>
      <w:r w:rsidR="00650243" w:rsidRPr="00C74976">
        <w:rPr>
          <w:spacing w:val="-5"/>
        </w:rPr>
        <w:t xml:space="preserve"> </w:t>
      </w:r>
      <w:r w:rsidR="00650243" w:rsidRPr="00C74976">
        <w:t>quarantine</w:t>
      </w:r>
      <w:r w:rsidR="00650243" w:rsidRPr="00C74976">
        <w:rPr>
          <w:spacing w:val="-3"/>
        </w:rPr>
        <w:t xml:space="preserve"> </w:t>
      </w:r>
      <w:r w:rsidR="00650243" w:rsidRPr="00C74976">
        <w:t>environment</w:t>
      </w:r>
      <w:r w:rsidR="00650243" w:rsidRPr="00C74976">
        <w:rPr>
          <w:spacing w:val="-4"/>
        </w:rPr>
        <w:t xml:space="preserve"> </w:t>
      </w:r>
      <w:r w:rsidR="00650243" w:rsidRPr="00C74976">
        <w:t>and</w:t>
      </w:r>
      <w:r w:rsidR="00650243" w:rsidRPr="00C74976">
        <w:rPr>
          <w:spacing w:val="-4"/>
        </w:rPr>
        <w:t xml:space="preserve"> </w:t>
      </w:r>
      <w:r w:rsidR="00650243" w:rsidRPr="00C74976">
        <w:t>shortening</w:t>
      </w:r>
      <w:r w:rsidR="00650243" w:rsidRPr="00C74976">
        <w:rPr>
          <w:spacing w:val="-4"/>
        </w:rPr>
        <w:t xml:space="preserve"> </w:t>
      </w:r>
      <w:r w:rsidR="00650243" w:rsidRPr="00C74976">
        <w:t>of</w:t>
      </w:r>
      <w:r w:rsidR="00650243" w:rsidRPr="00C74976">
        <w:rPr>
          <w:spacing w:val="-4"/>
        </w:rPr>
        <w:t xml:space="preserve"> </w:t>
      </w:r>
      <w:r w:rsidR="00650243" w:rsidRPr="00C74976">
        <w:t>centralized</w:t>
      </w:r>
      <w:r w:rsidR="00650243" w:rsidRPr="00C74976">
        <w:rPr>
          <w:spacing w:val="-5"/>
        </w:rPr>
        <w:t xml:space="preserve"> </w:t>
      </w:r>
      <w:r w:rsidR="00650243" w:rsidRPr="00C74976">
        <w:t xml:space="preserve">quarantine </w:t>
      </w:r>
      <w:r w:rsidR="00650243" w:rsidRPr="00C74976">
        <w:rPr>
          <w:spacing w:val="-2"/>
        </w:rPr>
        <w:t>period</w:t>
      </w:r>
    </w:p>
    <w:p w14:paraId="61DD507C" w14:textId="0735790B" w:rsidR="000C2A4C" w:rsidRPr="005B69C9" w:rsidRDefault="00DF09E9" w:rsidP="008B43FB">
      <w:pPr>
        <w:pStyle w:val="2018-20220"/>
        <w:spacing w:afterLines="100" w:after="240" w:line="320" w:lineRule="atLeast"/>
        <w:ind w:firstLine="0"/>
        <w:rPr>
          <w:rFonts w:ascii="Arial" w:eastAsiaTheme="minorEastAsia" w:hAnsi="Arial" w:cs="Arial"/>
          <w:lang w:val="en-GB"/>
        </w:rPr>
      </w:pPr>
      <w:r w:rsidRPr="00C74976">
        <w:rPr>
          <w:rFonts w:ascii="Arial" w:hAnsi="Arial" w:cs="Arial"/>
          <w:lang w:val="en-GB"/>
        </w:rPr>
        <w:t>We understand that quarantine after entering China is an unavoidable measure to prevent epidemics, and we thank the local governments in some host areas and the people involved in the quarantine hotels for their devoted efforts. However, not all receiving sites have a good quarantine environment, and it is expected that people who are new to China, who do not</w:t>
      </w:r>
      <w:r w:rsidRPr="00C74976">
        <w:rPr>
          <w:rFonts w:ascii="Arial" w:hAnsi="Arial" w:cs="Arial"/>
          <w:spacing w:val="-5"/>
          <w:lang w:val="en-GB"/>
        </w:rPr>
        <w:t xml:space="preserve"> </w:t>
      </w:r>
      <w:r w:rsidRPr="00C74976">
        <w:rPr>
          <w:rFonts w:ascii="Arial" w:hAnsi="Arial" w:cs="Arial"/>
          <w:lang w:val="en-GB"/>
        </w:rPr>
        <w:t>understand</w:t>
      </w:r>
      <w:r w:rsidRPr="00C74976">
        <w:rPr>
          <w:rFonts w:ascii="Arial" w:hAnsi="Arial" w:cs="Arial"/>
          <w:spacing w:val="-5"/>
          <w:lang w:val="en-GB"/>
        </w:rPr>
        <w:t xml:space="preserve"> </w:t>
      </w:r>
      <w:r w:rsidRPr="00C74976">
        <w:rPr>
          <w:rFonts w:ascii="Arial" w:hAnsi="Arial" w:cs="Arial"/>
          <w:lang w:val="en-GB"/>
        </w:rPr>
        <w:t>Chinese,</w:t>
      </w:r>
      <w:r w:rsidRPr="00C74976">
        <w:rPr>
          <w:rFonts w:ascii="Arial" w:hAnsi="Arial" w:cs="Arial"/>
          <w:spacing w:val="-5"/>
          <w:lang w:val="en-GB"/>
        </w:rPr>
        <w:t xml:space="preserve"> </w:t>
      </w:r>
      <w:r w:rsidRPr="00C74976">
        <w:rPr>
          <w:rFonts w:ascii="Arial" w:hAnsi="Arial" w:cs="Arial"/>
          <w:lang w:val="en-GB"/>
        </w:rPr>
        <w:t>people</w:t>
      </w:r>
      <w:r w:rsidRPr="00C74976">
        <w:rPr>
          <w:rFonts w:ascii="Arial" w:hAnsi="Arial" w:cs="Arial"/>
          <w:spacing w:val="-5"/>
          <w:lang w:val="en-GB"/>
        </w:rPr>
        <w:t xml:space="preserve"> </w:t>
      </w:r>
      <w:r w:rsidRPr="00C74976">
        <w:rPr>
          <w:rFonts w:ascii="Arial" w:hAnsi="Arial" w:cs="Arial"/>
          <w:lang w:val="en-GB"/>
        </w:rPr>
        <w:t>with</w:t>
      </w:r>
      <w:r w:rsidRPr="00C74976">
        <w:rPr>
          <w:rFonts w:ascii="Arial" w:hAnsi="Arial" w:cs="Arial"/>
          <w:spacing w:val="-6"/>
          <w:lang w:val="en-GB"/>
        </w:rPr>
        <w:t xml:space="preserve"> </w:t>
      </w:r>
      <w:r w:rsidRPr="00C74976">
        <w:rPr>
          <w:rFonts w:ascii="Arial" w:hAnsi="Arial" w:cs="Arial"/>
          <w:lang w:val="en-GB"/>
        </w:rPr>
        <w:t>small</w:t>
      </w:r>
      <w:r w:rsidRPr="00C74976">
        <w:rPr>
          <w:rFonts w:ascii="Arial" w:hAnsi="Arial" w:cs="Arial"/>
          <w:spacing w:val="-6"/>
          <w:lang w:val="en-GB"/>
        </w:rPr>
        <w:t xml:space="preserve"> </w:t>
      </w:r>
      <w:r w:rsidRPr="00C74976">
        <w:rPr>
          <w:rFonts w:ascii="Arial" w:hAnsi="Arial" w:cs="Arial"/>
          <w:lang w:val="en-GB"/>
        </w:rPr>
        <w:t>children,</w:t>
      </w:r>
      <w:r w:rsidRPr="00C74976">
        <w:rPr>
          <w:rFonts w:ascii="Arial" w:hAnsi="Arial" w:cs="Arial"/>
          <w:spacing w:val="-5"/>
          <w:lang w:val="en-GB"/>
        </w:rPr>
        <w:t xml:space="preserve"> </w:t>
      </w:r>
      <w:r w:rsidRPr="00C74976">
        <w:rPr>
          <w:rFonts w:ascii="Arial" w:hAnsi="Arial" w:cs="Arial"/>
          <w:lang w:val="en-GB"/>
        </w:rPr>
        <w:t>etc.</w:t>
      </w:r>
      <w:r w:rsidRPr="00C74976">
        <w:rPr>
          <w:rFonts w:ascii="Arial" w:hAnsi="Arial" w:cs="Arial"/>
          <w:spacing w:val="-5"/>
          <w:lang w:val="en-GB"/>
        </w:rPr>
        <w:t xml:space="preserve"> </w:t>
      </w:r>
      <w:r w:rsidRPr="00C74976">
        <w:rPr>
          <w:rFonts w:ascii="Arial" w:hAnsi="Arial" w:cs="Arial"/>
          <w:lang w:val="en-GB"/>
        </w:rPr>
        <w:t>are</w:t>
      </w:r>
      <w:r w:rsidRPr="00C74976">
        <w:rPr>
          <w:rFonts w:ascii="Arial" w:hAnsi="Arial" w:cs="Arial"/>
          <w:spacing w:val="-2"/>
          <w:lang w:val="en-GB"/>
        </w:rPr>
        <w:t xml:space="preserve"> </w:t>
      </w:r>
      <w:r w:rsidRPr="00C74976">
        <w:rPr>
          <w:rFonts w:ascii="Arial" w:hAnsi="Arial" w:cs="Arial"/>
          <w:lang w:val="en-GB"/>
        </w:rPr>
        <w:t>worried</w:t>
      </w:r>
      <w:r w:rsidRPr="00C74976">
        <w:rPr>
          <w:rFonts w:ascii="Arial" w:hAnsi="Arial" w:cs="Arial"/>
          <w:spacing w:val="-5"/>
          <w:lang w:val="en-GB"/>
        </w:rPr>
        <w:t xml:space="preserve"> </w:t>
      </w:r>
      <w:r w:rsidRPr="00C74976">
        <w:rPr>
          <w:rFonts w:ascii="Arial" w:hAnsi="Arial" w:cs="Arial"/>
          <w:lang w:val="en-GB"/>
        </w:rPr>
        <w:t>during</w:t>
      </w:r>
      <w:r w:rsidRPr="00C74976">
        <w:rPr>
          <w:rFonts w:ascii="Arial" w:hAnsi="Arial" w:cs="Arial"/>
          <w:spacing w:val="-4"/>
          <w:lang w:val="en-GB"/>
        </w:rPr>
        <w:t xml:space="preserve"> </w:t>
      </w:r>
      <w:r w:rsidRPr="00C74976">
        <w:rPr>
          <w:rFonts w:ascii="Arial" w:hAnsi="Arial" w:cs="Arial"/>
          <w:lang w:val="en-GB"/>
        </w:rPr>
        <w:t>quarantine</w:t>
      </w:r>
      <w:r w:rsidRPr="00C74976">
        <w:rPr>
          <w:rFonts w:ascii="Arial" w:hAnsi="Arial" w:cs="Arial"/>
          <w:spacing w:val="-5"/>
          <w:lang w:val="en-GB"/>
        </w:rPr>
        <w:t xml:space="preserve"> </w:t>
      </w:r>
      <w:r w:rsidRPr="00C74976">
        <w:rPr>
          <w:rFonts w:ascii="Arial" w:hAnsi="Arial" w:cs="Arial"/>
          <w:lang w:val="en-GB"/>
        </w:rPr>
        <w:t>life.</w:t>
      </w:r>
      <w:r w:rsidRPr="00C74976">
        <w:rPr>
          <w:rFonts w:ascii="Arial" w:hAnsi="Arial" w:cs="Arial"/>
          <w:spacing w:val="-6"/>
          <w:lang w:val="en-GB"/>
        </w:rPr>
        <w:t xml:space="preserve"> </w:t>
      </w:r>
      <w:r w:rsidRPr="00C74976">
        <w:rPr>
          <w:rFonts w:ascii="Arial" w:hAnsi="Arial" w:cs="Arial"/>
          <w:lang w:val="en-GB"/>
        </w:rPr>
        <w:t>To</w:t>
      </w:r>
      <w:r w:rsidRPr="00C74976">
        <w:rPr>
          <w:rFonts w:ascii="Arial" w:hAnsi="Arial" w:cs="Arial"/>
          <w:spacing w:val="-5"/>
          <w:lang w:val="en-GB"/>
        </w:rPr>
        <w:t xml:space="preserve"> </w:t>
      </w:r>
      <w:r w:rsidRPr="00C74976">
        <w:rPr>
          <w:rFonts w:ascii="Arial" w:hAnsi="Arial" w:cs="Arial"/>
          <w:lang w:val="en-GB"/>
        </w:rPr>
        <w:t>prevent</w:t>
      </w:r>
      <w:r w:rsidRPr="00C74976">
        <w:rPr>
          <w:rFonts w:ascii="Arial" w:hAnsi="Arial" w:cs="Arial"/>
          <w:spacing w:val="-6"/>
          <w:lang w:val="en-GB"/>
        </w:rPr>
        <w:t xml:space="preserve"> </w:t>
      </w:r>
      <w:r w:rsidRPr="00C74976">
        <w:rPr>
          <w:rFonts w:ascii="Arial" w:hAnsi="Arial" w:cs="Arial"/>
          <w:lang w:val="en-GB"/>
        </w:rPr>
        <w:t>this</w:t>
      </w:r>
      <w:r w:rsidRPr="00C74976">
        <w:rPr>
          <w:rFonts w:ascii="Arial" w:hAnsi="Arial" w:cs="Arial"/>
          <w:spacing w:val="-4"/>
          <w:lang w:val="en-GB"/>
        </w:rPr>
        <w:t xml:space="preserve"> </w:t>
      </w:r>
      <w:r w:rsidRPr="00C74976">
        <w:rPr>
          <w:rFonts w:ascii="Arial" w:hAnsi="Arial" w:cs="Arial"/>
          <w:lang w:val="en-GB"/>
        </w:rPr>
        <w:t>from</w:t>
      </w:r>
      <w:r w:rsidRPr="00C74976">
        <w:rPr>
          <w:rFonts w:ascii="Arial" w:hAnsi="Arial" w:cs="Arial"/>
          <w:spacing w:val="-4"/>
          <w:lang w:val="en-GB"/>
        </w:rPr>
        <w:t xml:space="preserve"> </w:t>
      </w:r>
      <w:r w:rsidRPr="00C74976">
        <w:rPr>
          <w:rFonts w:ascii="Arial" w:hAnsi="Arial" w:cs="Arial"/>
          <w:lang w:val="en-GB"/>
        </w:rPr>
        <w:t>happening, we propose the provision of staff who can speak Japanese, Japanese TV broadcasting, Japanese food and meals for children, rooms with windows that allow the room temperature to be adjusted, and frequent replacement of towels and sheets. Furthermore, we propose that the Wi-Fi environment be improved so that remote working can be performed even during</w:t>
      </w:r>
      <w:r w:rsidRPr="00C74976">
        <w:rPr>
          <w:rFonts w:ascii="Arial" w:hAnsi="Arial" w:cs="Arial"/>
          <w:spacing w:val="-2"/>
          <w:lang w:val="en-GB"/>
        </w:rPr>
        <w:t xml:space="preserve"> </w:t>
      </w:r>
      <w:r w:rsidRPr="00C74976">
        <w:rPr>
          <w:rFonts w:ascii="Arial" w:hAnsi="Arial" w:cs="Arial"/>
          <w:lang w:val="en-GB"/>
        </w:rPr>
        <w:t xml:space="preserve">centralized quarantine. For immigrants from Japan, we propose that the centralized quarantine period be shortened and transferred to the home quarantine period, or that home quarantine be applied nationwide in the case of families with small children, on the premise of a negative PCR test performed before entering China. </w:t>
      </w:r>
    </w:p>
    <w:p w14:paraId="5C4F8E5B" w14:textId="6C1B4FFA" w:rsidR="00C3539E" w:rsidRPr="00C74976" w:rsidRDefault="004A1D6D" w:rsidP="00B155B3">
      <w:pPr>
        <w:pStyle w:val="2"/>
        <w:spacing w:before="1" w:line="320" w:lineRule="atLeast"/>
        <w:ind w:left="102"/>
      </w:pPr>
      <w:r w:rsidRPr="00C74976">
        <w:rPr>
          <w:rFonts w:ascii="ＭＳ 明朝" w:eastAsia="ＭＳ 明朝" w:hAnsi="ＭＳ 明朝" w:cs="ＭＳ 明朝" w:hint="eastAsia"/>
          <w:lang w:eastAsia="zh-CN"/>
        </w:rPr>
        <w:t>④</w:t>
      </w:r>
      <w:r w:rsidR="00C3539E" w:rsidRPr="00C74976">
        <w:rPr>
          <w:lang w:eastAsia="ja-JP"/>
        </w:rPr>
        <w:tab/>
      </w:r>
      <w:r w:rsidR="00DF09E9" w:rsidRPr="00C74976">
        <w:t>Abolition</w:t>
      </w:r>
      <w:r w:rsidR="00DF09E9" w:rsidRPr="00C74976">
        <w:rPr>
          <w:spacing w:val="-6"/>
        </w:rPr>
        <w:t xml:space="preserve"> </w:t>
      </w:r>
      <w:r w:rsidR="00DF09E9" w:rsidRPr="00C74976">
        <w:t>of</w:t>
      </w:r>
      <w:r w:rsidR="00DF09E9" w:rsidRPr="00C74976">
        <w:rPr>
          <w:spacing w:val="-5"/>
        </w:rPr>
        <w:t xml:space="preserve"> </w:t>
      </w:r>
      <w:r w:rsidR="00DF09E9" w:rsidRPr="00C74976">
        <w:t>additional</w:t>
      </w:r>
      <w:r w:rsidR="00DF09E9" w:rsidRPr="00C74976">
        <w:rPr>
          <w:spacing w:val="-5"/>
        </w:rPr>
        <w:t xml:space="preserve"> </w:t>
      </w:r>
      <w:r w:rsidR="00DF09E9" w:rsidRPr="00C74976">
        <w:t>quarantine</w:t>
      </w:r>
      <w:r w:rsidR="00DF09E9" w:rsidRPr="00C74976">
        <w:rPr>
          <w:spacing w:val="-7"/>
        </w:rPr>
        <w:t xml:space="preserve"> </w:t>
      </w:r>
      <w:r w:rsidR="00DF09E9" w:rsidRPr="00C74976">
        <w:t>measures</w:t>
      </w:r>
      <w:r w:rsidR="00DF09E9" w:rsidRPr="00C74976">
        <w:rPr>
          <w:spacing w:val="-7"/>
        </w:rPr>
        <w:t xml:space="preserve"> </w:t>
      </w:r>
      <w:r w:rsidR="00DF09E9" w:rsidRPr="00C74976">
        <w:t>in</w:t>
      </w:r>
      <w:r w:rsidR="00DF09E9" w:rsidRPr="00C74976">
        <w:rPr>
          <w:spacing w:val="-4"/>
        </w:rPr>
        <w:t xml:space="preserve"> </w:t>
      </w:r>
      <w:r w:rsidR="00DF09E9" w:rsidRPr="00C74976">
        <w:t>each</w:t>
      </w:r>
      <w:r w:rsidR="00DF09E9" w:rsidRPr="00C74976">
        <w:rPr>
          <w:spacing w:val="-7"/>
        </w:rPr>
        <w:t xml:space="preserve"> </w:t>
      </w:r>
      <w:r w:rsidR="00DF09E9" w:rsidRPr="00C74976">
        <w:t>city</w:t>
      </w:r>
      <w:r w:rsidR="00DF09E9" w:rsidRPr="00C74976">
        <w:rPr>
          <w:spacing w:val="-7"/>
        </w:rPr>
        <w:t xml:space="preserve"> </w:t>
      </w:r>
      <w:r w:rsidR="00DF09E9" w:rsidRPr="00C74976">
        <w:t>after</w:t>
      </w:r>
      <w:r w:rsidR="00DF09E9" w:rsidRPr="00C74976">
        <w:rPr>
          <w:spacing w:val="-7"/>
        </w:rPr>
        <w:t xml:space="preserve"> </w:t>
      </w:r>
      <w:r w:rsidR="00DF09E9" w:rsidRPr="00C74976">
        <w:t>the</w:t>
      </w:r>
      <w:r w:rsidR="00DF09E9" w:rsidRPr="00C74976">
        <w:rPr>
          <w:spacing w:val="-7"/>
        </w:rPr>
        <w:t xml:space="preserve"> </w:t>
      </w:r>
      <w:r w:rsidR="00DF09E9" w:rsidRPr="00C74976">
        <w:t>end</w:t>
      </w:r>
      <w:r w:rsidR="00DF09E9" w:rsidRPr="00C74976">
        <w:rPr>
          <w:spacing w:val="-6"/>
        </w:rPr>
        <w:t xml:space="preserve"> </w:t>
      </w:r>
      <w:r w:rsidR="00DF09E9" w:rsidRPr="00C74976">
        <w:t>of</w:t>
      </w:r>
      <w:r w:rsidR="00DF09E9" w:rsidRPr="00C74976">
        <w:rPr>
          <w:spacing w:val="-4"/>
        </w:rPr>
        <w:t xml:space="preserve"> </w:t>
      </w:r>
      <w:r w:rsidR="00DF09E9" w:rsidRPr="00C74976">
        <w:t>centralized</w:t>
      </w:r>
      <w:r w:rsidR="00DF09E9" w:rsidRPr="00C74976">
        <w:rPr>
          <w:spacing w:val="-4"/>
        </w:rPr>
        <w:t xml:space="preserve"> </w:t>
      </w:r>
      <w:r w:rsidR="00DF09E9" w:rsidRPr="00C74976">
        <w:rPr>
          <w:spacing w:val="-2"/>
        </w:rPr>
        <w:t>quarantine</w:t>
      </w:r>
    </w:p>
    <w:p w14:paraId="613B51D4" w14:textId="297158E3" w:rsidR="000C2A4C" w:rsidRPr="005B69C9" w:rsidRDefault="00A04D5F" w:rsidP="008B43FB">
      <w:pPr>
        <w:pStyle w:val="2018-20220"/>
        <w:spacing w:afterLines="100" w:after="240" w:line="320" w:lineRule="atLeast"/>
        <w:ind w:firstLine="0"/>
        <w:rPr>
          <w:rFonts w:ascii="Arial" w:eastAsiaTheme="minorEastAsia" w:hAnsi="Arial" w:cs="Arial"/>
          <w:lang w:val="en-GB"/>
        </w:rPr>
      </w:pPr>
      <w:r w:rsidRPr="00C74976">
        <w:rPr>
          <w:rFonts w:ascii="Arial" w:hAnsi="Arial" w:cs="Arial"/>
          <w:lang w:val="en-GB"/>
        </w:rPr>
        <w:t>In some cities, after 14 days of centralized quarantine after entry, additional quarantine measures are required under their own rules. In fact, in addition to the 14 days of centralized management, there are cases where an additional 14 days of quarantine</w:t>
      </w:r>
      <w:r w:rsidRPr="00C74976">
        <w:rPr>
          <w:rFonts w:ascii="Arial" w:hAnsi="Arial" w:cs="Arial"/>
          <w:spacing w:val="-13"/>
          <w:lang w:val="en-GB"/>
        </w:rPr>
        <w:t xml:space="preserve"> </w:t>
      </w:r>
      <w:r w:rsidRPr="00C74976">
        <w:rPr>
          <w:rFonts w:ascii="Arial" w:hAnsi="Arial" w:cs="Arial"/>
          <w:lang w:val="en-GB"/>
        </w:rPr>
        <w:t>is</w:t>
      </w:r>
      <w:r w:rsidRPr="00C74976">
        <w:rPr>
          <w:rFonts w:ascii="Arial" w:hAnsi="Arial" w:cs="Arial"/>
          <w:spacing w:val="-12"/>
          <w:lang w:val="en-GB"/>
        </w:rPr>
        <w:t xml:space="preserve"> </w:t>
      </w:r>
      <w:r w:rsidRPr="00C74976">
        <w:rPr>
          <w:rFonts w:ascii="Arial" w:hAnsi="Arial" w:cs="Arial"/>
          <w:lang w:val="en-GB"/>
        </w:rPr>
        <w:t>required,</w:t>
      </w:r>
      <w:r w:rsidRPr="00C74976">
        <w:rPr>
          <w:rFonts w:ascii="Arial" w:hAnsi="Arial" w:cs="Arial"/>
          <w:spacing w:val="-13"/>
          <w:lang w:val="en-GB"/>
        </w:rPr>
        <w:t xml:space="preserve"> </w:t>
      </w:r>
      <w:r w:rsidRPr="00C74976">
        <w:rPr>
          <w:rFonts w:ascii="Arial" w:hAnsi="Arial" w:cs="Arial"/>
          <w:lang w:val="en-GB"/>
        </w:rPr>
        <w:t>which</w:t>
      </w:r>
      <w:r w:rsidRPr="00C74976">
        <w:rPr>
          <w:rFonts w:ascii="Arial" w:hAnsi="Arial" w:cs="Arial"/>
          <w:spacing w:val="-12"/>
          <w:lang w:val="en-GB"/>
        </w:rPr>
        <w:t xml:space="preserve"> </w:t>
      </w:r>
      <w:r w:rsidRPr="00C74976">
        <w:rPr>
          <w:rFonts w:ascii="Arial" w:hAnsi="Arial" w:cs="Arial"/>
          <w:lang w:val="en-GB"/>
        </w:rPr>
        <w:t>is</w:t>
      </w:r>
      <w:r w:rsidRPr="00C74976">
        <w:rPr>
          <w:rFonts w:ascii="Arial" w:hAnsi="Arial" w:cs="Arial"/>
          <w:spacing w:val="-13"/>
          <w:lang w:val="en-GB"/>
        </w:rPr>
        <w:t xml:space="preserve"> </w:t>
      </w:r>
      <w:r w:rsidRPr="00C74976">
        <w:rPr>
          <w:rFonts w:ascii="Arial" w:hAnsi="Arial" w:cs="Arial"/>
          <w:lang w:val="en-GB"/>
        </w:rPr>
        <w:t>a</w:t>
      </w:r>
      <w:r w:rsidRPr="00C74976">
        <w:rPr>
          <w:rFonts w:ascii="Arial" w:hAnsi="Arial" w:cs="Arial"/>
          <w:spacing w:val="-13"/>
          <w:lang w:val="en-GB"/>
        </w:rPr>
        <w:t xml:space="preserve"> </w:t>
      </w:r>
      <w:r w:rsidRPr="00C74976">
        <w:rPr>
          <w:rFonts w:ascii="Arial" w:hAnsi="Arial" w:cs="Arial"/>
          <w:lang w:val="en-GB"/>
        </w:rPr>
        <w:t>major</w:t>
      </w:r>
      <w:r w:rsidRPr="00C74976">
        <w:rPr>
          <w:rFonts w:ascii="Arial" w:hAnsi="Arial" w:cs="Arial"/>
          <w:spacing w:val="-12"/>
          <w:lang w:val="en-GB"/>
        </w:rPr>
        <w:t xml:space="preserve"> </w:t>
      </w:r>
      <w:r w:rsidRPr="00C74976">
        <w:rPr>
          <w:rFonts w:ascii="Arial" w:hAnsi="Arial" w:cs="Arial"/>
          <w:lang w:val="en-GB"/>
        </w:rPr>
        <w:t>obstacle</w:t>
      </w:r>
      <w:r w:rsidRPr="00C74976">
        <w:rPr>
          <w:rFonts w:ascii="Arial" w:hAnsi="Arial" w:cs="Arial"/>
          <w:spacing w:val="-13"/>
          <w:lang w:val="en-GB"/>
        </w:rPr>
        <w:t xml:space="preserve"> </w:t>
      </w:r>
      <w:r w:rsidRPr="00C74976">
        <w:rPr>
          <w:rFonts w:ascii="Arial" w:hAnsi="Arial" w:cs="Arial"/>
          <w:lang w:val="en-GB"/>
        </w:rPr>
        <w:t>to</w:t>
      </w:r>
      <w:r w:rsidRPr="00C74976">
        <w:rPr>
          <w:rFonts w:ascii="Arial" w:hAnsi="Arial" w:cs="Arial"/>
          <w:spacing w:val="-12"/>
          <w:lang w:val="en-GB"/>
        </w:rPr>
        <w:t xml:space="preserve"> </w:t>
      </w:r>
      <w:r w:rsidRPr="00C74976">
        <w:rPr>
          <w:rFonts w:ascii="Arial" w:hAnsi="Arial" w:cs="Arial"/>
          <w:lang w:val="en-GB"/>
        </w:rPr>
        <w:t>business</w:t>
      </w:r>
      <w:r w:rsidRPr="00C74976">
        <w:rPr>
          <w:rFonts w:ascii="Arial" w:hAnsi="Arial" w:cs="Arial"/>
          <w:spacing w:val="-13"/>
          <w:lang w:val="en-GB"/>
        </w:rPr>
        <w:t xml:space="preserve"> </w:t>
      </w:r>
      <w:r w:rsidRPr="00C74976">
        <w:rPr>
          <w:rFonts w:ascii="Arial" w:hAnsi="Arial" w:cs="Arial"/>
          <w:lang w:val="en-GB"/>
        </w:rPr>
        <w:t>activities.</w:t>
      </w:r>
      <w:r w:rsidRPr="00C74976">
        <w:rPr>
          <w:rFonts w:ascii="Arial" w:hAnsi="Arial" w:cs="Arial"/>
          <w:spacing w:val="-12"/>
          <w:lang w:val="en-GB"/>
        </w:rPr>
        <w:t xml:space="preserve"> </w:t>
      </w:r>
      <w:r w:rsidRPr="00C74976">
        <w:rPr>
          <w:rFonts w:ascii="Arial" w:hAnsi="Arial" w:cs="Arial"/>
          <w:lang w:val="en-GB"/>
        </w:rPr>
        <w:t>For</w:t>
      </w:r>
      <w:r w:rsidRPr="00C74976">
        <w:rPr>
          <w:rFonts w:ascii="Arial" w:hAnsi="Arial" w:cs="Arial"/>
          <w:spacing w:val="-13"/>
          <w:lang w:val="en-GB"/>
        </w:rPr>
        <w:t xml:space="preserve"> </w:t>
      </w:r>
      <w:r w:rsidRPr="00C74976">
        <w:rPr>
          <w:rFonts w:ascii="Arial" w:hAnsi="Arial" w:cs="Arial"/>
          <w:lang w:val="en-GB"/>
        </w:rPr>
        <w:t>this</w:t>
      </w:r>
      <w:r w:rsidRPr="00C74976">
        <w:rPr>
          <w:rFonts w:ascii="Arial" w:hAnsi="Arial" w:cs="Arial"/>
          <w:spacing w:val="-12"/>
          <w:lang w:val="en-GB"/>
        </w:rPr>
        <w:t xml:space="preserve"> </w:t>
      </w:r>
      <w:r w:rsidRPr="00C74976">
        <w:rPr>
          <w:rFonts w:ascii="Arial" w:hAnsi="Arial" w:cs="Arial"/>
          <w:lang w:val="en-GB"/>
        </w:rPr>
        <w:t>reason,</w:t>
      </w:r>
      <w:r w:rsidRPr="00C74976">
        <w:rPr>
          <w:rFonts w:ascii="Arial" w:hAnsi="Arial" w:cs="Arial"/>
          <w:spacing w:val="-13"/>
          <w:lang w:val="en-GB"/>
        </w:rPr>
        <w:t xml:space="preserve"> </w:t>
      </w:r>
      <w:r w:rsidRPr="00C74976">
        <w:rPr>
          <w:rFonts w:ascii="Arial" w:hAnsi="Arial" w:cs="Arial"/>
          <w:lang w:val="en-GB"/>
        </w:rPr>
        <w:t>we</w:t>
      </w:r>
      <w:r w:rsidRPr="00C74976">
        <w:rPr>
          <w:rFonts w:ascii="Arial" w:hAnsi="Arial" w:cs="Arial"/>
          <w:spacing w:val="-12"/>
          <w:lang w:val="en-GB"/>
        </w:rPr>
        <w:t xml:space="preserve"> </w:t>
      </w:r>
      <w:r w:rsidRPr="00C74976">
        <w:rPr>
          <w:rFonts w:ascii="Arial" w:hAnsi="Arial" w:cs="Arial"/>
          <w:lang w:val="en-GB"/>
        </w:rPr>
        <w:t>propose</w:t>
      </w:r>
      <w:r w:rsidRPr="00C74976">
        <w:rPr>
          <w:rFonts w:ascii="Arial" w:hAnsi="Arial" w:cs="Arial"/>
          <w:spacing w:val="-13"/>
          <w:lang w:val="en-GB"/>
        </w:rPr>
        <w:t xml:space="preserve"> </w:t>
      </w:r>
      <w:r w:rsidRPr="00C74976">
        <w:rPr>
          <w:rFonts w:ascii="Arial" w:hAnsi="Arial" w:cs="Arial"/>
          <w:lang w:val="en-GB"/>
        </w:rPr>
        <w:t>that</w:t>
      </w:r>
      <w:r w:rsidRPr="00C74976">
        <w:rPr>
          <w:rFonts w:ascii="Arial" w:hAnsi="Arial" w:cs="Arial"/>
          <w:spacing w:val="-12"/>
          <w:lang w:val="en-GB"/>
        </w:rPr>
        <w:t xml:space="preserve"> </w:t>
      </w:r>
      <w:r w:rsidRPr="00C74976">
        <w:rPr>
          <w:rFonts w:ascii="Arial" w:hAnsi="Arial" w:cs="Arial"/>
          <w:lang w:val="en-GB"/>
        </w:rPr>
        <w:t>additional</w:t>
      </w:r>
      <w:r w:rsidRPr="00C74976">
        <w:rPr>
          <w:rFonts w:ascii="Arial" w:hAnsi="Arial" w:cs="Arial"/>
          <w:spacing w:val="-13"/>
          <w:lang w:val="en-GB"/>
        </w:rPr>
        <w:t xml:space="preserve"> </w:t>
      </w:r>
      <w:r w:rsidRPr="00C74976">
        <w:rPr>
          <w:rFonts w:ascii="Arial" w:hAnsi="Arial" w:cs="Arial"/>
          <w:lang w:val="en-GB"/>
        </w:rPr>
        <w:t xml:space="preserve">quarantine measures by some local cities be abolished and implement health observations only as practiced in </w:t>
      </w:r>
      <w:r w:rsidR="004A1D6D" w:rsidRPr="00C74976">
        <w:rPr>
          <w:rFonts w:ascii="Arial" w:hAnsi="Arial" w:cs="Arial"/>
          <w:lang w:val="en-GB"/>
        </w:rPr>
        <w:t>many cities</w:t>
      </w:r>
      <w:r w:rsidR="00AC49E1" w:rsidRPr="00C74976">
        <w:rPr>
          <w:rFonts w:ascii="Arial" w:hAnsi="Arial" w:cs="Arial"/>
          <w:lang w:val="en-GB"/>
        </w:rPr>
        <w:t>.</w:t>
      </w:r>
    </w:p>
    <w:p w14:paraId="20689A51" w14:textId="77777777" w:rsidR="00A04D5F" w:rsidRPr="00C74976" w:rsidRDefault="00C3539E" w:rsidP="00B155B3">
      <w:pPr>
        <w:pStyle w:val="2"/>
        <w:spacing w:before="1" w:line="320" w:lineRule="atLeast"/>
      </w:pPr>
      <w:r w:rsidRPr="00C74976">
        <w:rPr>
          <w:rFonts w:ascii="ＭＳ 明朝" w:eastAsia="ＭＳ 明朝" w:hAnsi="ＭＳ 明朝" w:cs="ＭＳ 明朝" w:hint="eastAsia"/>
          <w:lang w:eastAsia="ja-JP"/>
        </w:rPr>
        <w:t>⑤</w:t>
      </w:r>
      <w:r w:rsidRPr="00C74976">
        <w:rPr>
          <w:lang w:eastAsia="ja-JP"/>
        </w:rPr>
        <w:tab/>
      </w:r>
      <w:r w:rsidR="00A04D5F" w:rsidRPr="00C74976">
        <w:t>Early</w:t>
      </w:r>
      <w:r w:rsidR="00A04D5F" w:rsidRPr="00C74976">
        <w:rPr>
          <w:spacing w:val="-9"/>
        </w:rPr>
        <w:t xml:space="preserve"> </w:t>
      </w:r>
      <w:r w:rsidR="00A04D5F" w:rsidRPr="00C74976">
        <w:t>clarification</w:t>
      </w:r>
      <w:r w:rsidR="00A04D5F" w:rsidRPr="00C74976">
        <w:rPr>
          <w:spacing w:val="-8"/>
        </w:rPr>
        <w:t xml:space="preserve"> </w:t>
      </w:r>
      <w:r w:rsidR="00A04D5F" w:rsidRPr="00C74976">
        <w:t>and</w:t>
      </w:r>
      <w:r w:rsidR="00A04D5F" w:rsidRPr="00C74976">
        <w:rPr>
          <w:spacing w:val="-7"/>
        </w:rPr>
        <w:t xml:space="preserve"> </w:t>
      </w:r>
      <w:r w:rsidR="00A04D5F" w:rsidRPr="00C74976">
        <w:t>rationalization</w:t>
      </w:r>
      <w:r w:rsidR="00A04D5F" w:rsidRPr="00C74976">
        <w:rPr>
          <w:spacing w:val="-8"/>
        </w:rPr>
        <w:t xml:space="preserve"> </w:t>
      </w:r>
      <w:r w:rsidR="00A04D5F" w:rsidRPr="00C74976">
        <w:t>of</w:t>
      </w:r>
      <w:r w:rsidR="00A04D5F" w:rsidRPr="00C74976">
        <w:rPr>
          <w:spacing w:val="-5"/>
        </w:rPr>
        <w:t xml:space="preserve"> </w:t>
      </w:r>
      <w:r w:rsidR="00A04D5F" w:rsidRPr="00C74976">
        <w:t>fast-track</w:t>
      </w:r>
      <w:r w:rsidR="00A04D5F" w:rsidRPr="00C74976">
        <w:rPr>
          <w:spacing w:val="-8"/>
        </w:rPr>
        <w:t xml:space="preserve"> </w:t>
      </w:r>
      <w:r w:rsidR="00A04D5F" w:rsidRPr="00C74976">
        <w:t>operation</w:t>
      </w:r>
      <w:r w:rsidR="00A04D5F" w:rsidRPr="00C74976">
        <w:rPr>
          <w:spacing w:val="-9"/>
        </w:rPr>
        <w:t xml:space="preserve"> </w:t>
      </w:r>
      <w:r w:rsidR="00A04D5F" w:rsidRPr="00C74976">
        <w:rPr>
          <w:spacing w:val="-2"/>
        </w:rPr>
        <w:t>procedures</w:t>
      </w:r>
    </w:p>
    <w:p w14:paraId="5D2E399F" w14:textId="7C6BD7A6" w:rsidR="000C2A4C" w:rsidRPr="005B69C9" w:rsidRDefault="00A04D5F" w:rsidP="005B69C9">
      <w:pPr>
        <w:pStyle w:val="2018-20220"/>
        <w:spacing w:afterLines="100" w:after="240" w:line="320" w:lineRule="atLeast"/>
        <w:ind w:firstLine="0"/>
        <w:rPr>
          <w:rFonts w:ascii="Arial" w:eastAsiaTheme="minorEastAsia" w:hAnsi="Arial" w:cs="Arial"/>
          <w:lang w:val="en-GB"/>
        </w:rPr>
      </w:pPr>
      <w:r w:rsidRPr="00C74976">
        <w:rPr>
          <w:rFonts w:ascii="Arial" w:hAnsi="Arial" w:cs="Arial"/>
          <w:lang w:val="en-GB"/>
        </w:rPr>
        <w:t>The operation of the fast-track (business track) started on November 30, 2020, between Japan and China, however, the contents and usage procedures have not been clarified by the Chinese side. When expatriates residing in China travel to Japan and return to China, it is a heavy burden for companies to be required to take centralized quarantine measures</w:t>
      </w:r>
      <w:r w:rsidR="008E704E" w:rsidRPr="00C74976">
        <w:rPr>
          <w:rFonts w:ascii="Arial" w:hAnsi="Arial" w:cs="Arial"/>
          <w:lang w:val="en-GB"/>
        </w:rPr>
        <w:t>,</w:t>
      </w:r>
      <w:r w:rsidRPr="00C74976">
        <w:rPr>
          <w:rFonts w:ascii="Arial" w:hAnsi="Arial" w:cs="Arial"/>
          <w:lang w:val="en-GB"/>
        </w:rPr>
        <w:t xml:space="preserve"> even for two weeks. For this reason, we propose that companies not be overburdened by clarifying the operational procedures for fast-track (business track)</w:t>
      </w:r>
      <w:r w:rsidRPr="00C74976">
        <w:rPr>
          <w:rFonts w:ascii="Arial" w:hAnsi="Arial" w:cs="Arial"/>
          <w:spacing w:val="-1"/>
          <w:lang w:val="en-GB"/>
        </w:rPr>
        <w:t xml:space="preserve"> </w:t>
      </w:r>
      <w:r w:rsidRPr="00C74976">
        <w:rPr>
          <w:rFonts w:ascii="Arial" w:hAnsi="Arial" w:cs="Arial"/>
          <w:lang w:val="en-GB"/>
        </w:rPr>
        <w:t>as soon</w:t>
      </w:r>
      <w:r w:rsidRPr="00C74976">
        <w:rPr>
          <w:rFonts w:ascii="Arial" w:hAnsi="Arial" w:cs="Arial"/>
          <w:spacing w:val="-1"/>
          <w:lang w:val="en-GB"/>
        </w:rPr>
        <w:t xml:space="preserve"> </w:t>
      </w:r>
      <w:r w:rsidRPr="00C74976">
        <w:rPr>
          <w:rFonts w:ascii="Arial" w:hAnsi="Arial" w:cs="Arial"/>
          <w:lang w:val="en-GB"/>
        </w:rPr>
        <w:t>as possible</w:t>
      </w:r>
      <w:r w:rsidRPr="00C74976">
        <w:rPr>
          <w:rFonts w:ascii="Arial" w:hAnsi="Arial" w:cs="Arial"/>
          <w:spacing w:val="-1"/>
          <w:lang w:val="en-GB"/>
        </w:rPr>
        <w:t xml:space="preserve"> </w:t>
      </w:r>
      <w:r w:rsidRPr="00C74976">
        <w:rPr>
          <w:rFonts w:ascii="Arial" w:hAnsi="Arial" w:cs="Arial"/>
          <w:lang w:val="en-GB"/>
        </w:rPr>
        <w:t>and</w:t>
      </w:r>
      <w:r w:rsidRPr="00C74976">
        <w:rPr>
          <w:rFonts w:ascii="Arial" w:hAnsi="Arial" w:cs="Arial"/>
          <w:spacing w:val="-1"/>
          <w:lang w:val="en-GB"/>
        </w:rPr>
        <w:t xml:space="preserve"> </w:t>
      </w:r>
      <w:r w:rsidRPr="00C74976">
        <w:rPr>
          <w:rFonts w:ascii="Arial" w:hAnsi="Arial" w:cs="Arial"/>
          <w:lang w:val="en-GB"/>
        </w:rPr>
        <w:t>making</w:t>
      </w:r>
      <w:r w:rsidRPr="00C74976">
        <w:rPr>
          <w:rFonts w:ascii="Arial" w:hAnsi="Arial" w:cs="Arial"/>
          <w:spacing w:val="-1"/>
          <w:lang w:val="en-GB"/>
        </w:rPr>
        <w:t xml:space="preserve"> </w:t>
      </w:r>
      <w:r w:rsidRPr="00C74976">
        <w:rPr>
          <w:rFonts w:ascii="Arial" w:hAnsi="Arial" w:cs="Arial"/>
          <w:lang w:val="en-GB"/>
        </w:rPr>
        <w:t>reasonable content</w:t>
      </w:r>
      <w:r w:rsidRPr="00C74976">
        <w:rPr>
          <w:rFonts w:ascii="Arial" w:hAnsi="Arial" w:cs="Arial"/>
          <w:spacing w:val="-1"/>
          <w:lang w:val="en-GB"/>
        </w:rPr>
        <w:t xml:space="preserve"> </w:t>
      </w:r>
      <w:r w:rsidRPr="00C74976">
        <w:rPr>
          <w:rFonts w:ascii="Arial" w:hAnsi="Arial" w:cs="Arial"/>
          <w:lang w:val="en-GB"/>
        </w:rPr>
        <w:t>that</w:t>
      </w:r>
      <w:r w:rsidRPr="00C74976">
        <w:rPr>
          <w:rFonts w:ascii="Arial" w:hAnsi="Arial" w:cs="Arial"/>
          <w:spacing w:val="-1"/>
          <w:lang w:val="en-GB"/>
        </w:rPr>
        <w:t xml:space="preserve"> </w:t>
      </w:r>
      <w:r w:rsidRPr="00C74976">
        <w:rPr>
          <w:rFonts w:ascii="Arial" w:hAnsi="Arial" w:cs="Arial"/>
          <w:lang w:val="en-GB"/>
        </w:rPr>
        <w:t>can</w:t>
      </w:r>
      <w:r w:rsidRPr="00C74976">
        <w:rPr>
          <w:rFonts w:ascii="Arial" w:hAnsi="Arial" w:cs="Arial"/>
          <w:spacing w:val="-1"/>
          <w:lang w:val="en-GB"/>
        </w:rPr>
        <w:t xml:space="preserve"> </w:t>
      </w:r>
      <w:r w:rsidRPr="00C74976">
        <w:rPr>
          <w:rFonts w:ascii="Arial" w:hAnsi="Arial" w:cs="Arial"/>
          <w:lang w:val="en-GB"/>
        </w:rPr>
        <w:t>be</w:t>
      </w:r>
      <w:r w:rsidRPr="00C74976">
        <w:rPr>
          <w:rFonts w:ascii="Arial" w:hAnsi="Arial" w:cs="Arial"/>
          <w:spacing w:val="-1"/>
          <w:lang w:val="en-GB"/>
        </w:rPr>
        <w:t xml:space="preserve"> </w:t>
      </w:r>
      <w:r w:rsidRPr="00C74976">
        <w:rPr>
          <w:rFonts w:ascii="Arial" w:hAnsi="Arial" w:cs="Arial"/>
          <w:lang w:val="en-GB"/>
        </w:rPr>
        <w:t>used</w:t>
      </w:r>
      <w:r w:rsidRPr="00C74976">
        <w:rPr>
          <w:rFonts w:ascii="Arial" w:hAnsi="Arial" w:cs="Arial"/>
          <w:spacing w:val="-1"/>
          <w:lang w:val="en-GB"/>
        </w:rPr>
        <w:t xml:space="preserve"> </w:t>
      </w:r>
      <w:r w:rsidRPr="00C74976">
        <w:rPr>
          <w:rFonts w:ascii="Arial" w:hAnsi="Arial" w:cs="Arial"/>
          <w:lang w:val="en-GB"/>
        </w:rPr>
        <w:t>by companies (e.g.,</w:t>
      </w:r>
      <w:r w:rsidRPr="00C74976">
        <w:rPr>
          <w:rFonts w:ascii="Arial" w:hAnsi="Arial" w:cs="Arial"/>
          <w:spacing w:val="-1"/>
          <w:lang w:val="en-GB"/>
        </w:rPr>
        <w:t xml:space="preserve"> </w:t>
      </w:r>
      <w:r w:rsidRPr="00C74976">
        <w:rPr>
          <w:rFonts w:ascii="Arial" w:hAnsi="Arial" w:cs="Arial"/>
          <w:lang w:val="en-GB"/>
        </w:rPr>
        <w:t>allow movement between home and work for 14 days after returning to China).</w:t>
      </w:r>
    </w:p>
    <w:p w14:paraId="7A7B7B3B" w14:textId="3E31B946" w:rsidR="00C3539E" w:rsidRPr="00C74976" w:rsidRDefault="00C3539E" w:rsidP="00B155B3">
      <w:pPr>
        <w:pStyle w:val="2"/>
        <w:spacing w:before="1" w:line="320" w:lineRule="atLeast"/>
        <w:ind w:left="102"/>
        <w:rPr>
          <w:lang w:val="en-GB" w:eastAsia="ja-JP"/>
        </w:rPr>
      </w:pPr>
      <w:r w:rsidRPr="00C74976">
        <w:rPr>
          <w:rFonts w:ascii="ＭＳ 明朝" w:eastAsia="ＭＳ 明朝" w:hAnsi="ＭＳ 明朝" w:cs="ＭＳ 明朝" w:hint="eastAsia"/>
          <w:lang w:val="en-GB" w:eastAsia="ja-JP"/>
        </w:rPr>
        <w:t>⑥</w:t>
      </w:r>
      <w:r w:rsidRPr="00C74976">
        <w:rPr>
          <w:lang w:val="en-GB" w:eastAsia="ja-JP"/>
        </w:rPr>
        <w:tab/>
      </w:r>
      <w:r w:rsidR="00AC49E1" w:rsidRPr="00C74976">
        <w:rPr>
          <w:lang w:val="en-GB" w:eastAsia="ja-JP"/>
        </w:rPr>
        <w:t>Resuming group travel from China to Japan</w:t>
      </w:r>
    </w:p>
    <w:p w14:paraId="6E3387AF" w14:textId="382EBEB1" w:rsidR="00C3539E" w:rsidRPr="00C74976" w:rsidRDefault="00AC49E1"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Japan announced on June</w:t>
      </w:r>
      <w:r w:rsidR="004A1D6D" w:rsidRPr="00C74976">
        <w:rPr>
          <w:rFonts w:ascii="Arial" w:hAnsi="Arial" w:cs="Arial"/>
          <w:lang w:val="en-GB" w:eastAsia="ja-JP"/>
        </w:rPr>
        <w:t xml:space="preserve"> 10</w:t>
      </w:r>
      <w:r w:rsidRPr="00C74976">
        <w:rPr>
          <w:rFonts w:ascii="Arial" w:hAnsi="Arial" w:cs="Arial"/>
          <w:lang w:val="en-GB" w:eastAsia="ja-JP"/>
        </w:rPr>
        <w:t xml:space="preserve"> that it would lift the ban on short-stay group tours from China. This is an important </w:t>
      </w:r>
      <w:r w:rsidR="008E704E" w:rsidRPr="00C74976">
        <w:rPr>
          <w:rFonts w:ascii="Arial" w:hAnsi="Arial" w:cs="Arial"/>
          <w:lang w:val="en-GB" w:eastAsia="ja-JP"/>
        </w:rPr>
        <w:t xml:space="preserve">aspect </w:t>
      </w:r>
      <w:r w:rsidRPr="00C74976">
        <w:rPr>
          <w:rFonts w:ascii="Arial" w:hAnsi="Arial" w:cs="Arial"/>
          <w:lang w:val="en-GB" w:eastAsia="ja-JP"/>
        </w:rPr>
        <w:t xml:space="preserve">that not only contributes to the economic recovery between the two countries, but also leads to the further development of Japan-China friendship by promoting mutual understanding. </w:t>
      </w:r>
      <w:r w:rsidR="00210D84" w:rsidRPr="00C74976">
        <w:rPr>
          <w:rFonts w:ascii="Arial" w:hAnsi="Arial" w:cs="Arial"/>
          <w:lang w:val="en-GB" w:eastAsia="ja-JP"/>
        </w:rPr>
        <w:t xml:space="preserve">This year marks the 50th anniversary of the normalization of diplomatic relations between Japan and China, and </w:t>
      </w:r>
      <w:r w:rsidR="00DB0DEF" w:rsidRPr="00C74976">
        <w:rPr>
          <w:rFonts w:ascii="Arial" w:hAnsi="Arial" w:cs="Arial"/>
          <w:lang w:val="en-GB" w:eastAsia="ja-JP"/>
        </w:rPr>
        <w:t xml:space="preserve">we </w:t>
      </w:r>
      <w:r w:rsidR="00097000" w:rsidRPr="00C74976">
        <w:rPr>
          <w:rFonts w:ascii="Arial" w:hAnsi="Arial" w:cs="Arial"/>
          <w:lang w:val="en-GB" w:eastAsia="ja-JP"/>
        </w:rPr>
        <w:t>propose</w:t>
      </w:r>
      <w:r w:rsidRPr="00C74976">
        <w:rPr>
          <w:rFonts w:ascii="Arial" w:hAnsi="Arial" w:cs="Arial"/>
          <w:lang w:val="en-GB" w:eastAsia="ja-JP"/>
        </w:rPr>
        <w:t xml:space="preserve"> that </w:t>
      </w:r>
      <w:r w:rsidR="00FE795E" w:rsidRPr="00C74976">
        <w:rPr>
          <w:rFonts w:ascii="Arial" w:hAnsi="Arial" w:cs="Arial"/>
          <w:lang w:val="en-GB" w:eastAsia="ja-JP"/>
        </w:rPr>
        <w:t>travel for tourism</w:t>
      </w:r>
      <w:r w:rsidRPr="00C74976">
        <w:rPr>
          <w:rFonts w:ascii="Arial" w:hAnsi="Arial" w:cs="Arial"/>
          <w:lang w:val="en-GB" w:eastAsia="ja-JP"/>
        </w:rPr>
        <w:t xml:space="preserve"> from China to Japan be resumed as soon as possible.</w:t>
      </w:r>
    </w:p>
    <w:p w14:paraId="59FB71F8" w14:textId="77777777" w:rsidR="00A04D5F" w:rsidRPr="00C74976" w:rsidRDefault="00A04D5F" w:rsidP="008B43FB">
      <w:pPr>
        <w:pStyle w:val="a8"/>
        <w:spacing w:before="129" w:afterLines="100" w:after="240" w:line="320" w:lineRule="atLeast"/>
        <w:ind w:left="100"/>
      </w:pPr>
      <w:r w:rsidRPr="00C74976">
        <w:t>In</w:t>
      </w:r>
      <w:r w:rsidRPr="00C74976">
        <w:rPr>
          <w:spacing w:val="-4"/>
        </w:rPr>
        <w:t xml:space="preserve"> </w:t>
      </w:r>
      <w:r w:rsidRPr="00C74976">
        <w:t>addition,</w:t>
      </w:r>
      <w:r w:rsidRPr="00C74976">
        <w:rPr>
          <w:spacing w:val="-4"/>
        </w:rPr>
        <w:t xml:space="preserve"> </w:t>
      </w:r>
      <w:r w:rsidRPr="00C74976">
        <w:t>in</w:t>
      </w:r>
      <w:r w:rsidRPr="00C74976">
        <w:rPr>
          <w:spacing w:val="-1"/>
        </w:rPr>
        <w:t xml:space="preserve"> </w:t>
      </w:r>
      <w:r w:rsidRPr="00C74976">
        <w:t>this</w:t>
      </w:r>
      <w:r w:rsidRPr="00C74976">
        <w:rPr>
          <w:spacing w:val="-1"/>
        </w:rPr>
        <w:t xml:space="preserve"> </w:t>
      </w:r>
      <w:r w:rsidRPr="00C74976">
        <w:t>white</w:t>
      </w:r>
      <w:r w:rsidRPr="00C74976">
        <w:rPr>
          <w:spacing w:val="-3"/>
        </w:rPr>
        <w:t xml:space="preserve"> </w:t>
      </w:r>
      <w:r w:rsidRPr="00C74976">
        <w:t>paper,</w:t>
      </w:r>
      <w:r w:rsidRPr="00C74976">
        <w:rPr>
          <w:spacing w:val="-4"/>
        </w:rPr>
        <w:t xml:space="preserve"> </w:t>
      </w:r>
      <w:r w:rsidRPr="00C74976">
        <w:t>the</w:t>
      </w:r>
      <w:r w:rsidRPr="00C74976">
        <w:rPr>
          <w:spacing w:val="-1"/>
        </w:rPr>
        <w:t xml:space="preserve"> </w:t>
      </w:r>
      <w:r w:rsidRPr="00C74976">
        <w:t>following</w:t>
      </w:r>
      <w:r w:rsidRPr="00C74976">
        <w:rPr>
          <w:spacing w:val="-4"/>
        </w:rPr>
        <w:t xml:space="preserve"> </w:t>
      </w:r>
      <w:r w:rsidRPr="00C74976">
        <w:t>proposals</w:t>
      </w:r>
      <w:r w:rsidRPr="00C74976">
        <w:rPr>
          <w:spacing w:val="-1"/>
        </w:rPr>
        <w:t xml:space="preserve"> </w:t>
      </w:r>
      <w:r w:rsidRPr="00C74976">
        <w:t>were</w:t>
      </w:r>
      <w:r w:rsidRPr="00C74976">
        <w:rPr>
          <w:spacing w:val="-3"/>
        </w:rPr>
        <w:t xml:space="preserve"> </w:t>
      </w:r>
      <w:r w:rsidRPr="00C74976">
        <w:t>mainly</w:t>
      </w:r>
      <w:r w:rsidRPr="00C74976">
        <w:rPr>
          <w:spacing w:val="-3"/>
        </w:rPr>
        <w:t xml:space="preserve"> </w:t>
      </w:r>
      <w:r w:rsidRPr="00C74976">
        <w:t>made</w:t>
      </w:r>
      <w:r w:rsidRPr="00C74976">
        <w:rPr>
          <w:spacing w:val="-1"/>
        </w:rPr>
        <w:t xml:space="preserve"> </w:t>
      </w:r>
      <w:r w:rsidRPr="00C74976">
        <w:t>in</w:t>
      </w:r>
      <w:r w:rsidRPr="00C74976">
        <w:rPr>
          <w:spacing w:val="-2"/>
        </w:rPr>
        <w:t xml:space="preserve"> </w:t>
      </w:r>
      <w:r w:rsidRPr="00C74976">
        <w:t>relation</w:t>
      </w:r>
      <w:r w:rsidRPr="00C74976">
        <w:rPr>
          <w:spacing w:val="-1"/>
        </w:rPr>
        <w:t xml:space="preserve"> </w:t>
      </w:r>
      <w:r w:rsidRPr="00C74976">
        <w:t>to</w:t>
      </w:r>
      <w:r w:rsidRPr="00C74976">
        <w:rPr>
          <w:spacing w:val="-4"/>
        </w:rPr>
        <w:t xml:space="preserve"> </w:t>
      </w:r>
      <w:r w:rsidRPr="00C74976">
        <w:t xml:space="preserve">COVID-19 </w:t>
      </w:r>
      <w:r w:rsidRPr="00C74976">
        <w:rPr>
          <w:spacing w:val="-2"/>
        </w:rPr>
        <w:t>pandemic.</w:t>
      </w:r>
    </w:p>
    <w:p w14:paraId="11294446" w14:textId="74566AEF" w:rsidR="00C3539E" w:rsidRPr="00C74976" w:rsidRDefault="00C3539E" w:rsidP="005E6215">
      <w:pPr>
        <w:pStyle w:val="2018-20227"/>
        <w:spacing w:after="0" w:line="320" w:lineRule="atLeast"/>
        <w:ind w:left="181" w:hanging="181"/>
        <w:rPr>
          <w:rFonts w:ascii="Arial" w:hAnsi="Arial" w:cs="Arial"/>
          <w:lang w:val="en-US" w:eastAsia="ja-JP"/>
        </w:rPr>
      </w:pPr>
      <w:r w:rsidRPr="00C74976">
        <w:rPr>
          <w:rFonts w:ascii="Arial" w:eastAsia="Kozuka Gothic Pr6N B" w:hAnsi="Arial" w:cs="Arial"/>
          <w:b/>
          <w:bCs/>
          <w:lang w:eastAsia="ja-JP"/>
        </w:rPr>
        <w:t>・</w:t>
      </w:r>
      <w:r w:rsidR="00A04D5F" w:rsidRPr="00C74976">
        <w:rPr>
          <w:rFonts w:ascii="Arial" w:eastAsia="Kozuka Gothic Pr6N B" w:hAnsi="Arial" w:cs="Arial"/>
          <w:b/>
          <w:bCs/>
          <w:lang w:val="en-GB" w:eastAsia="ja-JP"/>
        </w:rPr>
        <w:t>Investment</w:t>
      </w:r>
      <w:r w:rsidR="00270D7C" w:rsidRPr="00C74976">
        <w:rPr>
          <w:rFonts w:ascii="Arial" w:eastAsia="Kozuka Gothic Pr6N B" w:hAnsi="Arial" w:cs="Arial"/>
          <w:b/>
          <w:bCs/>
          <w:lang w:val="en-US" w:eastAsia="ja-JP"/>
        </w:rPr>
        <w:t>:</w:t>
      </w:r>
    </w:p>
    <w:p w14:paraId="0F4C4CED" w14:textId="32513C79" w:rsidR="006600DB" w:rsidRPr="00C74976" w:rsidRDefault="006600DB" w:rsidP="00D36623">
      <w:pPr>
        <w:pStyle w:val="a8"/>
        <w:spacing w:afterLines="100" w:after="240" w:line="320" w:lineRule="atLeast"/>
        <w:ind w:left="181" w:hanging="181"/>
        <w:jc w:val="both"/>
      </w:pPr>
      <w:r w:rsidRPr="00C74976">
        <w:rPr>
          <w:rFonts w:eastAsia="游ゴシック"/>
        </w:rPr>
        <w:lastRenderedPageBreak/>
        <w:t>・</w:t>
      </w:r>
      <w:r w:rsidRPr="00C74976">
        <w:t>Among the preventive and control measures against the spread of COVID-19 pandemic, it is not clear when the measures</w:t>
      </w:r>
      <w:r w:rsidR="00EC4025" w:rsidRPr="00C74976">
        <w:t xml:space="preserve"> </w:t>
      </w:r>
      <w:r w:rsidRPr="00C74976">
        <w:t>will end after they are promulgated. For example, regarding the measures to prohibit group dinners in Beijing, etc., the end time was not clear, and the response varied depending on the restaurant. We propose that the end time of various measures be clarified.</w:t>
      </w:r>
    </w:p>
    <w:p w14:paraId="03C904FB" w14:textId="4E6F2705" w:rsidR="006600DB" w:rsidRPr="00C74976" w:rsidRDefault="006600DB" w:rsidP="00D36623">
      <w:pPr>
        <w:pStyle w:val="a8"/>
        <w:spacing w:afterLines="100" w:after="240" w:line="320" w:lineRule="atLeast"/>
        <w:ind w:left="181" w:hanging="181"/>
        <w:jc w:val="both"/>
      </w:pPr>
      <w:r w:rsidRPr="00C74976">
        <w:rPr>
          <w:rFonts w:eastAsia="游ゴシック"/>
        </w:rPr>
        <w:t>・</w:t>
      </w:r>
      <w:r w:rsidRPr="00C74976">
        <w:t>In</w:t>
      </w:r>
      <w:r w:rsidRPr="00C74976">
        <w:rPr>
          <w:spacing w:val="15"/>
        </w:rPr>
        <w:t xml:space="preserve"> </w:t>
      </w:r>
      <w:r w:rsidRPr="00C74976">
        <w:t>the</w:t>
      </w:r>
      <w:r w:rsidRPr="00C74976">
        <w:rPr>
          <w:spacing w:val="15"/>
        </w:rPr>
        <w:t xml:space="preserve"> </w:t>
      </w:r>
      <w:r w:rsidRPr="00C74976">
        <w:t>preventive</w:t>
      </w:r>
      <w:r w:rsidRPr="00C74976">
        <w:rPr>
          <w:spacing w:val="14"/>
        </w:rPr>
        <w:t xml:space="preserve"> </w:t>
      </w:r>
      <w:r w:rsidRPr="00C74976">
        <w:t>and</w:t>
      </w:r>
      <w:r w:rsidRPr="00C74976">
        <w:rPr>
          <w:spacing w:val="15"/>
        </w:rPr>
        <w:t xml:space="preserve"> </w:t>
      </w:r>
      <w:r w:rsidRPr="00C74976">
        <w:t>control</w:t>
      </w:r>
      <w:r w:rsidRPr="00C74976">
        <w:rPr>
          <w:spacing w:val="17"/>
        </w:rPr>
        <w:t xml:space="preserve"> </w:t>
      </w:r>
      <w:r w:rsidRPr="00C74976">
        <w:t>measures</w:t>
      </w:r>
      <w:r w:rsidRPr="00C74976">
        <w:rPr>
          <w:spacing w:val="21"/>
        </w:rPr>
        <w:t xml:space="preserve"> </w:t>
      </w:r>
      <w:r w:rsidRPr="00C74976">
        <w:t>against</w:t>
      </w:r>
      <w:r w:rsidRPr="00C74976">
        <w:rPr>
          <w:spacing w:val="17"/>
        </w:rPr>
        <w:t xml:space="preserve"> </w:t>
      </w:r>
      <w:r w:rsidRPr="00C74976">
        <w:t>the</w:t>
      </w:r>
      <w:r w:rsidRPr="00C74976">
        <w:rPr>
          <w:spacing w:val="15"/>
        </w:rPr>
        <w:t xml:space="preserve"> </w:t>
      </w:r>
      <w:r w:rsidRPr="00C74976">
        <w:t>spread</w:t>
      </w:r>
      <w:r w:rsidRPr="00C74976">
        <w:rPr>
          <w:spacing w:val="16"/>
        </w:rPr>
        <w:t xml:space="preserve"> </w:t>
      </w:r>
      <w:r w:rsidRPr="00C74976">
        <w:t>of</w:t>
      </w:r>
      <w:r w:rsidRPr="00C74976">
        <w:rPr>
          <w:spacing w:val="19"/>
        </w:rPr>
        <w:t xml:space="preserve"> </w:t>
      </w:r>
      <w:r w:rsidRPr="00C74976">
        <w:t>COVID-19</w:t>
      </w:r>
      <w:r w:rsidRPr="00C74976">
        <w:rPr>
          <w:spacing w:val="14"/>
        </w:rPr>
        <w:t xml:space="preserve"> </w:t>
      </w:r>
      <w:r w:rsidRPr="00C74976">
        <w:t>pandemic</w:t>
      </w:r>
      <w:r w:rsidRPr="00C74976">
        <w:rPr>
          <w:spacing w:val="7"/>
        </w:rPr>
        <w:t xml:space="preserve">, </w:t>
      </w:r>
      <w:r w:rsidRPr="00C74976">
        <w:t>authentication</w:t>
      </w:r>
      <w:r w:rsidRPr="00C74976">
        <w:rPr>
          <w:spacing w:val="16"/>
        </w:rPr>
        <w:t xml:space="preserve"> </w:t>
      </w:r>
      <w:r w:rsidRPr="00C74976">
        <w:t>systems</w:t>
      </w:r>
      <w:r w:rsidRPr="00C74976">
        <w:rPr>
          <w:spacing w:val="18"/>
        </w:rPr>
        <w:t xml:space="preserve"> </w:t>
      </w:r>
      <w:r w:rsidRPr="00C74976">
        <w:t>based</w:t>
      </w:r>
      <w:r w:rsidRPr="00C74976">
        <w:rPr>
          <w:spacing w:val="15"/>
        </w:rPr>
        <w:t xml:space="preserve"> </w:t>
      </w:r>
      <w:r w:rsidRPr="00C74976">
        <w:rPr>
          <w:spacing w:val="-5"/>
        </w:rPr>
        <w:t>on</w:t>
      </w:r>
      <w:r w:rsidRPr="00C74976">
        <w:t xml:space="preserve"> </w:t>
      </w:r>
      <w:r w:rsidR="00435946" w:rsidRPr="00C74976">
        <w:t>“</w:t>
      </w:r>
      <w:r w:rsidRPr="00C74976">
        <w:t>health codes</w:t>
      </w:r>
      <w:r w:rsidR="00435946" w:rsidRPr="00C74976">
        <w:t>”</w:t>
      </w:r>
      <w:r w:rsidRPr="00C74976">
        <w:t xml:space="preserve"> have been introduced in various places. On the other hand, in some areas, the system did not support foreigners</w:t>
      </w:r>
      <w:r w:rsidRPr="00C74976">
        <w:rPr>
          <w:spacing w:val="-6"/>
        </w:rPr>
        <w:t xml:space="preserve"> </w:t>
      </w:r>
      <w:r w:rsidRPr="00C74976">
        <w:t>even</w:t>
      </w:r>
      <w:r w:rsidRPr="00C74976">
        <w:rPr>
          <w:spacing w:val="-4"/>
        </w:rPr>
        <w:t xml:space="preserve"> </w:t>
      </w:r>
      <w:r w:rsidRPr="00C74976">
        <w:t>after</w:t>
      </w:r>
      <w:r w:rsidRPr="00C74976">
        <w:rPr>
          <w:spacing w:val="-4"/>
        </w:rPr>
        <w:t xml:space="preserve"> </w:t>
      </w:r>
      <w:r w:rsidRPr="00C74976">
        <w:t>the</w:t>
      </w:r>
      <w:r w:rsidRPr="00C74976">
        <w:rPr>
          <w:spacing w:val="-6"/>
        </w:rPr>
        <w:t xml:space="preserve"> </w:t>
      </w:r>
      <w:r w:rsidRPr="00C74976">
        <w:t>start</w:t>
      </w:r>
      <w:r w:rsidRPr="00C74976">
        <w:rPr>
          <w:spacing w:val="-4"/>
        </w:rPr>
        <w:t xml:space="preserve"> </w:t>
      </w:r>
      <w:r w:rsidRPr="00C74976">
        <w:t>of</w:t>
      </w:r>
      <w:r w:rsidRPr="00C74976">
        <w:rPr>
          <w:spacing w:val="-4"/>
        </w:rPr>
        <w:t xml:space="preserve"> </w:t>
      </w:r>
      <w:r w:rsidRPr="00C74976">
        <w:t>operation.</w:t>
      </w:r>
      <w:r w:rsidRPr="00C74976">
        <w:rPr>
          <w:spacing w:val="-4"/>
        </w:rPr>
        <w:t xml:space="preserve"> </w:t>
      </w:r>
      <w:r w:rsidRPr="00C74976">
        <w:t>When</w:t>
      </w:r>
      <w:r w:rsidRPr="00C74976">
        <w:rPr>
          <w:spacing w:val="-4"/>
        </w:rPr>
        <w:t xml:space="preserve"> </w:t>
      </w:r>
      <w:r w:rsidRPr="00C74976">
        <w:t>introducing</w:t>
      </w:r>
      <w:r w:rsidRPr="00C74976">
        <w:rPr>
          <w:spacing w:val="-6"/>
        </w:rPr>
        <w:t xml:space="preserve"> </w:t>
      </w:r>
      <w:r w:rsidRPr="00C74976">
        <w:t>such</w:t>
      </w:r>
      <w:r w:rsidRPr="00C74976">
        <w:rPr>
          <w:spacing w:val="-4"/>
        </w:rPr>
        <w:t xml:space="preserve"> </w:t>
      </w:r>
      <w:r w:rsidRPr="00C74976">
        <w:t>a</w:t>
      </w:r>
      <w:r w:rsidRPr="00C74976">
        <w:rPr>
          <w:spacing w:val="-4"/>
        </w:rPr>
        <w:t xml:space="preserve"> </w:t>
      </w:r>
      <w:r w:rsidRPr="00C74976">
        <w:t>system, we</w:t>
      </w:r>
      <w:r w:rsidRPr="00C74976">
        <w:rPr>
          <w:spacing w:val="-4"/>
        </w:rPr>
        <w:t xml:space="preserve"> </w:t>
      </w:r>
      <w:r w:rsidRPr="00C74976">
        <w:t>propose</w:t>
      </w:r>
      <w:r w:rsidRPr="00C74976">
        <w:rPr>
          <w:spacing w:val="-5"/>
        </w:rPr>
        <w:t xml:space="preserve"> </w:t>
      </w:r>
      <w:r w:rsidRPr="00C74976">
        <w:t>that</w:t>
      </w:r>
      <w:r w:rsidRPr="00C74976">
        <w:rPr>
          <w:spacing w:val="-4"/>
        </w:rPr>
        <w:t xml:space="preserve"> </w:t>
      </w:r>
      <w:r w:rsidRPr="00C74976">
        <w:t>foreigners</w:t>
      </w:r>
      <w:r w:rsidRPr="00C74976">
        <w:rPr>
          <w:spacing w:val="-3"/>
        </w:rPr>
        <w:t xml:space="preserve"> </w:t>
      </w:r>
      <w:r w:rsidRPr="00C74976">
        <w:t>be</w:t>
      </w:r>
      <w:r w:rsidRPr="00C74976">
        <w:rPr>
          <w:spacing w:val="-6"/>
        </w:rPr>
        <w:t xml:space="preserve"> </w:t>
      </w:r>
      <w:r w:rsidRPr="00C74976">
        <w:t>able</w:t>
      </w:r>
      <w:r w:rsidRPr="00C74976">
        <w:rPr>
          <w:spacing w:val="-4"/>
        </w:rPr>
        <w:t xml:space="preserve"> </w:t>
      </w:r>
      <w:r w:rsidRPr="00C74976">
        <w:t>to</w:t>
      </w:r>
      <w:r w:rsidRPr="00C74976">
        <w:rPr>
          <w:spacing w:val="-4"/>
        </w:rPr>
        <w:t xml:space="preserve"> </w:t>
      </w:r>
      <w:r w:rsidRPr="00C74976">
        <w:t>use</w:t>
      </w:r>
      <w:r w:rsidRPr="00C74976">
        <w:rPr>
          <w:spacing w:val="-4"/>
        </w:rPr>
        <w:t xml:space="preserve"> </w:t>
      </w:r>
      <w:r w:rsidRPr="00C74976">
        <w:t>it equally at the start of operation.</w:t>
      </w:r>
    </w:p>
    <w:p w14:paraId="5220AD0A" w14:textId="1938D9A3" w:rsidR="006600DB" w:rsidRPr="00C74976" w:rsidRDefault="006600DB" w:rsidP="00D36623">
      <w:pPr>
        <w:pStyle w:val="a8"/>
        <w:spacing w:afterLines="100" w:after="240" w:line="320" w:lineRule="atLeast"/>
        <w:ind w:left="181" w:hanging="181"/>
        <w:jc w:val="both"/>
      </w:pPr>
      <w:r w:rsidRPr="00C74976">
        <w:rPr>
          <w:rFonts w:eastAsia="Microsoft YaHei"/>
        </w:rPr>
        <w:t>・</w:t>
      </w:r>
      <w:r w:rsidRPr="00C74976">
        <w:t>During the epidemic period of COVID-19, there are cases in which mutual inconsistencies in instructions issued at</w:t>
      </w:r>
      <w:r w:rsidR="00EC4025" w:rsidRPr="00C74976">
        <w:t xml:space="preserve"> </w:t>
      </w:r>
      <w:r w:rsidRPr="00C74976">
        <w:t>central government level, provincial governments, cities, townships/towns, etc. occurred and there are cases where Japanese companies have had difficulty responding. We propose to local governments at each level that they should avoid oral communication and guidance, publish notifications on the website and thoroughly notify them in official documents. We propose that lower-level administrative bodies should avoid conflicts between mutual notifications and instructions by clearly indicating relevant notifications of higher-level administrative bodies.</w:t>
      </w:r>
    </w:p>
    <w:p w14:paraId="2D1B1A79" w14:textId="00EA72CA" w:rsidR="00C3539E" w:rsidRPr="003C5819" w:rsidRDefault="006600DB" w:rsidP="00D36623">
      <w:pPr>
        <w:pStyle w:val="a8"/>
        <w:spacing w:afterLines="100" w:after="240" w:line="320" w:lineRule="atLeast"/>
        <w:ind w:left="181" w:hanging="181"/>
        <w:jc w:val="both"/>
      </w:pPr>
      <w:r w:rsidRPr="00C74976">
        <w:rPr>
          <w:rFonts w:eastAsia="Microsoft YaHei"/>
        </w:rPr>
        <w:t>・</w:t>
      </w:r>
      <w:r w:rsidRPr="00C74976">
        <w:t>After entering the border from overseas, or when traveling or staying in a city with strict epidemic prevention</w:t>
      </w:r>
      <w:r w:rsidR="00EC4025" w:rsidRPr="00C74976">
        <w:t xml:space="preserve"> </w:t>
      </w:r>
      <w:r w:rsidRPr="00C74976">
        <w:t xml:space="preserve">measures such as Beijing, in some cases, the </w:t>
      </w:r>
      <w:r w:rsidR="00D56BCC" w:rsidRPr="00C74976">
        <w:t>communit</w:t>
      </w:r>
      <w:r w:rsidR="00210D84" w:rsidRPr="00C74976">
        <w:t xml:space="preserve">ies </w:t>
      </w:r>
      <w:r w:rsidRPr="00C74976">
        <w:t xml:space="preserve">and sub-districts that manage residential apartments for entry personnel and accommodation hotels for business travelers make even higher demands than notification requests at the national, provincial, or municipal level (for example, the quarantine of the last 7 days for the quarantine period of 14 days + 7 days + 7 days after entry). We propose not making higher demands than the regulations of higher-level administrative bodies regarding the operation of terminal regulations such as </w:t>
      </w:r>
      <w:r w:rsidR="00D56BCC" w:rsidRPr="00C74976">
        <w:t>communit</w:t>
      </w:r>
      <w:r w:rsidR="003F0337" w:rsidRPr="00C74976">
        <w:t>ies</w:t>
      </w:r>
      <w:r w:rsidRPr="00C74976">
        <w:t xml:space="preserve"> and sub-districts.</w:t>
      </w:r>
    </w:p>
    <w:p w14:paraId="03D367A8" w14:textId="4BD81FF8" w:rsidR="00C3539E" w:rsidRPr="00C74976" w:rsidRDefault="00C3539E" w:rsidP="00D36623">
      <w:pPr>
        <w:pStyle w:val="2018-20227"/>
        <w:spacing w:after="0" w:line="320" w:lineRule="atLeast"/>
        <w:ind w:left="181" w:hanging="181"/>
        <w:rPr>
          <w:rFonts w:ascii="Arial" w:hAnsi="Arial" w:cs="Arial"/>
          <w:lang w:val="en-GB" w:eastAsia="ja-JP"/>
        </w:rPr>
      </w:pPr>
      <w:r w:rsidRPr="00C74976">
        <w:rPr>
          <w:rFonts w:ascii="Arial" w:eastAsia="Kozuka Gothic Pr6N B" w:hAnsi="Arial" w:cs="Arial"/>
          <w:b/>
          <w:bCs/>
          <w:lang w:eastAsia="ja-JP"/>
        </w:rPr>
        <w:t>・</w:t>
      </w:r>
      <w:r w:rsidR="006600DB" w:rsidRPr="00C74976">
        <w:rPr>
          <w:rFonts w:ascii="Arial" w:eastAsia="Kozuka Gothic Pr6N B" w:hAnsi="Arial" w:cs="Arial"/>
          <w:b/>
          <w:bCs/>
          <w:lang w:val="en-GB" w:eastAsia="ja-JP"/>
        </w:rPr>
        <w:t>Labour</w:t>
      </w:r>
      <w:r w:rsidR="00270D7C" w:rsidRPr="00C74976">
        <w:rPr>
          <w:rFonts w:ascii="Arial" w:eastAsia="Kozuka Gothic Pr6N B" w:hAnsi="Arial" w:cs="Arial"/>
          <w:b/>
          <w:bCs/>
          <w:lang w:val="en-GB" w:eastAsia="ja-JP"/>
        </w:rPr>
        <w:t>:</w:t>
      </w:r>
    </w:p>
    <w:p w14:paraId="603C4762" w14:textId="140CA78A" w:rsidR="00C3539E" w:rsidRPr="00C74976" w:rsidRDefault="00C3539E"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 xml:space="preserve">　</w:t>
      </w:r>
      <w:r w:rsidR="00C87EBD" w:rsidRPr="00C74976">
        <w:rPr>
          <w:rFonts w:ascii="Arial" w:hAnsi="Arial" w:cs="Arial"/>
          <w:lang w:val="en-GB" w:eastAsia="ja-JP"/>
        </w:rPr>
        <w:t>As the effects of countermeasures against COVID-19 continue, the administrative procedures required for foreigners to visit and work in China are becoming more difficult. Hence</w:t>
      </w:r>
      <w:r w:rsidR="00CE3E92" w:rsidRPr="00C74976">
        <w:rPr>
          <w:rFonts w:ascii="Arial" w:hAnsi="Arial" w:cs="Arial"/>
          <w:lang w:val="en-GB" w:eastAsia="ja-JP"/>
        </w:rPr>
        <w:t>,</w:t>
      </w:r>
      <w:r w:rsidR="00C87EBD" w:rsidRPr="00C74976">
        <w:rPr>
          <w:rFonts w:ascii="Arial" w:hAnsi="Arial" w:cs="Arial"/>
          <w:lang w:val="en-GB" w:eastAsia="ja-JP"/>
        </w:rPr>
        <w:t xml:space="preserve"> we would like to submit </w:t>
      </w:r>
      <w:r w:rsidR="00617123" w:rsidRPr="00C74976">
        <w:rPr>
          <w:rFonts w:ascii="Arial" w:hAnsi="Arial" w:cs="Arial"/>
          <w:lang w:val="en-GB" w:eastAsia="ja-JP"/>
        </w:rPr>
        <w:t xml:space="preserve">the following </w:t>
      </w:r>
      <w:r w:rsidR="00C87EBD" w:rsidRPr="00C74976">
        <w:rPr>
          <w:rFonts w:ascii="Arial" w:hAnsi="Arial" w:cs="Arial"/>
          <w:lang w:val="en-GB" w:eastAsia="ja-JP"/>
        </w:rPr>
        <w:t>opinions for improvement to the Ministry of Foreign Affairs, the Ministry of Science and Technology and the National Immigration Bureau.</w:t>
      </w:r>
    </w:p>
    <w:p w14:paraId="038B7304" w14:textId="32E1CCF5" w:rsidR="00C3539E" w:rsidRPr="00C74976" w:rsidRDefault="00C3539E" w:rsidP="00D36623">
      <w:pPr>
        <w:pStyle w:val="2018-20227"/>
        <w:spacing w:afterLines="100" w:after="240" w:line="320" w:lineRule="atLeast"/>
        <w:ind w:left="181" w:hanging="181"/>
        <w:rPr>
          <w:rFonts w:ascii="Arial" w:hAnsi="Arial" w:cs="Arial"/>
          <w:spacing w:val="4"/>
          <w:lang w:val="en-GB" w:eastAsia="ja-JP"/>
        </w:rPr>
      </w:pPr>
      <w:r w:rsidRPr="00C74976">
        <w:rPr>
          <w:rFonts w:ascii="Arial" w:hAnsi="Arial" w:cs="Arial"/>
          <w:lang w:eastAsia="ja-JP"/>
        </w:rPr>
        <w:t>・</w:t>
      </w:r>
      <w:r w:rsidR="00F4657D" w:rsidRPr="00C74976">
        <w:rPr>
          <w:rFonts w:ascii="Arial" w:hAnsi="Arial" w:cs="Arial"/>
          <w:spacing w:val="4"/>
          <w:lang w:val="en-GB" w:eastAsia="ja-JP"/>
        </w:rPr>
        <w:t xml:space="preserve">There are few and inconvenient ways for foreigners planning to visit China to inquire about the conditions for entering and leaving China, necessary procedures, post-entry epidemic prevention measures and </w:t>
      </w:r>
      <w:r w:rsidR="00E122B1" w:rsidRPr="00C74976">
        <w:rPr>
          <w:rFonts w:ascii="Arial" w:hAnsi="Arial" w:cs="Arial"/>
          <w:spacing w:val="4"/>
          <w:lang w:val="en-GB" w:eastAsia="ja-JP"/>
        </w:rPr>
        <w:t>quarantine</w:t>
      </w:r>
      <w:r w:rsidR="00F4657D" w:rsidRPr="00C74976">
        <w:rPr>
          <w:rFonts w:ascii="Arial" w:hAnsi="Arial" w:cs="Arial"/>
          <w:spacing w:val="4"/>
          <w:lang w:val="en-GB" w:eastAsia="ja-JP"/>
        </w:rPr>
        <w:t xml:space="preserve"> policies</w:t>
      </w:r>
      <w:r w:rsidR="00617123" w:rsidRPr="00C74976">
        <w:rPr>
          <w:rFonts w:ascii="Arial" w:hAnsi="Arial" w:cs="Arial"/>
          <w:spacing w:val="4"/>
          <w:lang w:val="en-GB" w:eastAsia="ja-JP"/>
        </w:rPr>
        <w:t>. H</w:t>
      </w:r>
      <w:r w:rsidR="006C321A" w:rsidRPr="00C74976">
        <w:rPr>
          <w:rFonts w:ascii="Arial" w:hAnsi="Arial" w:cs="Arial"/>
          <w:spacing w:val="4"/>
          <w:lang w:val="en-GB" w:eastAsia="ja-JP"/>
        </w:rPr>
        <w:t>ence,</w:t>
      </w:r>
      <w:r w:rsidR="00CE3E92" w:rsidRPr="00C74976">
        <w:rPr>
          <w:rFonts w:ascii="Arial" w:hAnsi="Arial" w:cs="Arial"/>
          <w:spacing w:val="4"/>
          <w:lang w:val="en-GB" w:eastAsia="ja-JP"/>
        </w:rPr>
        <w:t xml:space="preserve"> </w:t>
      </w:r>
      <w:r w:rsidR="00F4657D" w:rsidRPr="00C74976">
        <w:rPr>
          <w:rFonts w:ascii="Arial" w:hAnsi="Arial" w:cs="Arial"/>
          <w:spacing w:val="4"/>
          <w:lang w:val="en-GB" w:eastAsia="ja-JP"/>
        </w:rPr>
        <w:t xml:space="preserve">we would like to see more ways for collecting information. For example, </w:t>
      </w:r>
      <w:r w:rsidR="00097000" w:rsidRPr="00C74976">
        <w:rPr>
          <w:rFonts w:ascii="Arial" w:hAnsi="Arial" w:cs="Arial"/>
          <w:spacing w:val="4"/>
          <w:lang w:val="en-GB" w:eastAsia="ja-JP"/>
        </w:rPr>
        <w:t>we propose</w:t>
      </w:r>
      <w:r w:rsidR="00F4657D" w:rsidRPr="00C74976">
        <w:rPr>
          <w:rFonts w:ascii="Arial" w:hAnsi="Arial" w:cs="Arial"/>
          <w:spacing w:val="4"/>
          <w:lang w:val="en-GB" w:eastAsia="ja-JP"/>
        </w:rPr>
        <w:t xml:space="preserve"> that a platform for inquiries and a dedicated hotline be set up directly at Chinese diplomatic missions abroad, and that the efficiency and accuracy of responses to existing inquiry counters be improved. In addition, </w:t>
      </w:r>
      <w:r w:rsidR="00097000" w:rsidRPr="00C74976">
        <w:rPr>
          <w:rFonts w:ascii="Arial" w:hAnsi="Arial" w:cs="Arial"/>
          <w:spacing w:val="4"/>
          <w:lang w:val="en-GB" w:eastAsia="ja-JP"/>
        </w:rPr>
        <w:t>we propose</w:t>
      </w:r>
      <w:r w:rsidR="00F4657D" w:rsidRPr="00C74976">
        <w:rPr>
          <w:rFonts w:ascii="Arial" w:hAnsi="Arial" w:cs="Arial"/>
          <w:spacing w:val="4"/>
          <w:lang w:val="en-GB" w:eastAsia="ja-JP"/>
        </w:rPr>
        <w:t xml:space="preserve"> that a grace period of at least one week be provided before the enforcement of the new regulations begins, and that the regulations be implemented after sufficient notification.</w:t>
      </w:r>
    </w:p>
    <w:p w14:paraId="17C80FF6" w14:textId="31B034F0" w:rsidR="00C3539E" w:rsidRPr="00C74976" w:rsidRDefault="00C3539E"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w:t>
      </w:r>
      <w:r w:rsidR="00F4657D" w:rsidRPr="00C74976">
        <w:rPr>
          <w:rFonts w:ascii="Arial" w:hAnsi="Arial" w:cs="Arial"/>
          <w:lang w:val="en-GB" w:eastAsia="ja-JP"/>
        </w:rPr>
        <w:t xml:space="preserve">Due to the effects of the COVID-19 control measures, it is becoming more difficult for foreigners to obtain certificates such as invitation letters, visas, work permits, residence permits, etc. for business trips to China </w:t>
      </w:r>
      <w:r w:rsidR="00B24664" w:rsidRPr="00C74976">
        <w:rPr>
          <w:rFonts w:ascii="Arial" w:hAnsi="Arial" w:cs="Arial"/>
          <w:lang w:val="en-GB" w:eastAsia="ja-JP"/>
        </w:rPr>
        <w:t>or</w:t>
      </w:r>
      <w:r w:rsidR="00F4657D" w:rsidRPr="00C74976">
        <w:rPr>
          <w:rFonts w:ascii="Arial" w:hAnsi="Arial" w:cs="Arial"/>
          <w:lang w:val="en-GB" w:eastAsia="ja-JP"/>
        </w:rPr>
        <w:t xml:space="preserve"> work in China. The number of application documents that need to be submitted is increasing. </w:t>
      </w:r>
      <w:r w:rsidR="00097000" w:rsidRPr="00C74976">
        <w:rPr>
          <w:rFonts w:ascii="Arial" w:hAnsi="Arial" w:cs="Arial"/>
          <w:lang w:val="en-GB" w:eastAsia="ja-JP"/>
        </w:rPr>
        <w:t>We propose</w:t>
      </w:r>
      <w:r w:rsidR="00F4657D" w:rsidRPr="00C74976">
        <w:rPr>
          <w:rFonts w:ascii="Arial" w:hAnsi="Arial" w:cs="Arial"/>
          <w:lang w:val="en-GB" w:eastAsia="ja-JP"/>
        </w:rPr>
        <w:t xml:space="preserve"> that the processing of various administrative procedures</w:t>
      </w:r>
      <w:r w:rsidR="00B24664" w:rsidRPr="00C74976">
        <w:rPr>
          <w:rFonts w:ascii="Arial" w:hAnsi="Arial" w:cs="Arial"/>
          <w:lang w:val="en-GB" w:eastAsia="ja-JP"/>
        </w:rPr>
        <w:t xml:space="preserve"> be expedited</w:t>
      </w:r>
      <w:r w:rsidR="00F4657D" w:rsidRPr="00C74976">
        <w:rPr>
          <w:rFonts w:ascii="Arial" w:hAnsi="Arial" w:cs="Arial"/>
          <w:lang w:val="en-GB" w:eastAsia="ja-JP"/>
        </w:rPr>
        <w:t xml:space="preserve">, make detailed and specific requests for application documents </w:t>
      </w:r>
      <w:r w:rsidR="00806A1F" w:rsidRPr="00C74976">
        <w:rPr>
          <w:rFonts w:ascii="Arial" w:hAnsi="Arial" w:cs="Arial"/>
          <w:lang w:val="en-GB" w:eastAsia="ja-JP"/>
        </w:rPr>
        <w:t>and inform them clearly in advance at one time</w:t>
      </w:r>
      <w:r w:rsidR="00F4657D" w:rsidRPr="00C74976">
        <w:rPr>
          <w:rFonts w:ascii="Arial" w:hAnsi="Arial" w:cs="Arial"/>
          <w:lang w:val="en-GB" w:eastAsia="ja-JP"/>
        </w:rPr>
        <w:t xml:space="preserve">, and avoid requesting additional submissions and revisions of documents </w:t>
      </w:r>
      <w:r w:rsidR="00B24664" w:rsidRPr="00C74976">
        <w:rPr>
          <w:rFonts w:ascii="Arial" w:hAnsi="Arial" w:cs="Arial"/>
          <w:lang w:val="en-GB" w:eastAsia="ja-JP"/>
        </w:rPr>
        <w:t>repeatedly</w:t>
      </w:r>
      <w:r w:rsidR="00F4657D" w:rsidRPr="00C74976">
        <w:rPr>
          <w:rFonts w:ascii="Arial" w:hAnsi="Arial" w:cs="Arial"/>
          <w:lang w:val="en-GB" w:eastAsia="ja-JP"/>
        </w:rPr>
        <w:t>.</w:t>
      </w:r>
    </w:p>
    <w:p w14:paraId="711909FC" w14:textId="5E331DF3" w:rsidR="00C3539E" w:rsidRPr="00C74976" w:rsidRDefault="00C3539E"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w:t>
      </w:r>
      <w:r w:rsidR="00B24664" w:rsidRPr="00C74976">
        <w:rPr>
          <w:rFonts w:ascii="Arial" w:hAnsi="Arial" w:cs="Arial"/>
          <w:lang w:val="en-GB" w:eastAsia="ja-JP"/>
        </w:rPr>
        <w:t xml:space="preserve">In some local government agencies, the situation continues that the issuance of invitations and visas to spouses and minor children of expatriates staying in China has been suspended, and expatriates have been away for a long time </w:t>
      </w:r>
      <w:r w:rsidR="00B24664" w:rsidRPr="00C74976">
        <w:rPr>
          <w:rFonts w:ascii="Arial" w:hAnsi="Arial" w:cs="Arial"/>
          <w:lang w:val="en-GB" w:eastAsia="ja-JP"/>
        </w:rPr>
        <w:lastRenderedPageBreak/>
        <w:t xml:space="preserve">without seeing their families. </w:t>
      </w:r>
      <w:r w:rsidR="00097000" w:rsidRPr="00C74976">
        <w:rPr>
          <w:rFonts w:ascii="Arial" w:hAnsi="Arial" w:cs="Arial"/>
          <w:lang w:val="en-GB" w:eastAsia="ja-JP"/>
        </w:rPr>
        <w:t>We propose</w:t>
      </w:r>
      <w:r w:rsidR="00B24664" w:rsidRPr="00C74976">
        <w:rPr>
          <w:rFonts w:ascii="Arial" w:hAnsi="Arial" w:cs="Arial"/>
          <w:lang w:val="en-GB" w:eastAsia="ja-JP"/>
        </w:rPr>
        <w:t xml:space="preserve"> that the policies of invitations and visas for spouses and minor</w:t>
      </w:r>
      <w:r w:rsidR="00806A1F" w:rsidRPr="00C74976">
        <w:rPr>
          <w:rFonts w:ascii="Arial" w:hAnsi="Arial" w:cs="Arial"/>
          <w:lang w:val="en-GB" w:eastAsia="ja-JP"/>
        </w:rPr>
        <w:t xml:space="preserve"> children</w:t>
      </w:r>
      <w:r w:rsidR="00B24664" w:rsidRPr="00C74976">
        <w:rPr>
          <w:rFonts w:ascii="Arial" w:hAnsi="Arial" w:cs="Arial"/>
          <w:lang w:val="en-GB" w:eastAsia="ja-JP"/>
        </w:rPr>
        <w:t xml:space="preserve"> of foreign</w:t>
      </w:r>
      <w:r w:rsidR="00806A1F" w:rsidRPr="00C74976">
        <w:rPr>
          <w:rFonts w:ascii="Arial" w:hAnsi="Arial" w:cs="Arial"/>
          <w:lang w:val="en-GB" w:eastAsia="ja-JP"/>
        </w:rPr>
        <w:t>ers</w:t>
      </w:r>
      <w:r w:rsidR="00B24664" w:rsidRPr="00C74976">
        <w:rPr>
          <w:rFonts w:ascii="Arial" w:hAnsi="Arial" w:cs="Arial"/>
          <w:lang w:val="en-GB" w:eastAsia="ja-JP"/>
        </w:rPr>
        <w:t xml:space="preserve"> be relaxed. </w:t>
      </w:r>
    </w:p>
    <w:p w14:paraId="68A0FC89" w14:textId="22885ED7" w:rsidR="00C3539E" w:rsidRPr="00C74976" w:rsidRDefault="00C3539E"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w:t>
      </w:r>
      <w:r w:rsidR="00B24664" w:rsidRPr="00C74976">
        <w:rPr>
          <w:rFonts w:ascii="Arial" w:hAnsi="Arial" w:cs="Arial"/>
          <w:lang w:val="en-GB" w:eastAsia="ja-JP"/>
        </w:rPr>
        <w:t xml:space="preserve">Foreigners currently entering China are required to have a valid visa or residence permit. However, when the epidemic of the new coronavirus infection is alleviated and settled in the future, </w:t>
      </w:r>
      <w:r w:rsidR="00097000" w:rsidRPr="00C74976">
        <w:rPr>
          <w:rFonts w:ascii="Arial" w:hAnsi="Arial" w:cs="Arial"/>
          <w:lang w:val="en-GB" w:eastAsia="ja-JP"/>
        </w:rPr>
        <w:t>we propose</w:t>
      </w:r>
      <w:r w:rsidR="00B24664" w:rsidRPr="00C74976">
        <w:rPr>
          <w:rFonts w:ascii="Arial" w:hAnsi="Arial" w:cs="Arial"/>
          <w:lang w:val="en-GB" w:eastAsia="ja-JP"/>
        </w:rPr>
        <w:t xml:space="preserve"> that the visa exemption policy for Japanese staying within 15 days be resumed as soon as possible.</w:t>
      </w:r>
    </w:p>
    <w:p w14:paraId="0304F482" w14:textId="3DD494FD" w:rsidR="00C3539E" w:rsidRPr="00C74976" w:rsidRDefault="00194D5F" w:rsidP="008B43FB">
      <w:pPr>
        <w:pStyle w:val="2018-20227"/>
        <w:spacing w:afterLines="100" w:after="240" w:line="320" w:lineRule="atLeast"/>
        <w:rPr>
          <w:rFonts w:ascii="Arial" w:hAnsi="Arial" w:cs="Arial"/>
          <w:lang w:val="en-GB" w:eastAsia="ja-JP"/>
        </w:rPr>
      </w:pPr>
      <w:r w:rsidRPr="00C74976">
        <w:rPr>
          <w:rFonts w:ascii="Arial" w:eastAsia="游ゴシック" w:hAnsi="Arial" w:cs="Arial"/>
          <w:b/>
          <w:lang w:eastAsia="ja-JP"/>
        </w:rPr>
        <w:t>・</w:t>
      </w:r>
      <w:r w:rsidRPr="00C74976">
        <w:rPr>
          <w:rFonts w:ascii="Arial" w:hAnsi="Arial" w:cs="Arial"/>
          <w:b/>
          <w:lang w:val="en-GB" w:eastAsia="ja-JP"/>
        </w:rPr>
        <w:t>Agriculture</w:t>
      </w:r>
      <w:r w:rsidRPr="00C74976">
        <w:rPr>
          <w:rFonts w:ascii="Arial" w:hAnsi="Arial" w:cs="Arial"/>
          <w:b/>
          <w:spacing w:val="-8"/>
          <w:lang w:val="en-GB" w:eastAsia="ja-JP"/>
        </w:rPr>
        <w:t xml:space="preserve">, </w:t>
      </w:r>
      <w:r w:rsidRPr="00C74976">
        <w:rPr>
          <w:rFonts w:ascii="Arial" w:hAnsi="Arial" w:cs="Arial"/>
          <w:b/>
          <w:lang w:val="en-GB" w:eastAsia="ja-JP"/>
        </w:rPr>
        <w:t>Forestry</w:t>
      </w:r>
      <w:r w:rsidRPr="00C74976">
        <w:rPr>
          <w:rFonts w:ascii="Arial" w:hAnsi="Arial" w:cs="Arial"/>
          <w:b/>
          <w:spacing w:val="-12"/>
          <w:lang w:val="en-GB" w:eastAsia="ja-JP"/>
        </w:rPr>
        <w:t xml:space="preserve"> </w:t>
      </w:r>
      <w:r w:rsidRPr="00C74976">
        <w:rPr>
          <w:rFonts w:ascii="Arial" w:hAnsi="Arial" w:cs="Arial"/>
          <w:b/>
          <w:lang w:val="en-GB" w:eastAsia="ja-JP"/>
        </w:rPr>
        <w:t>and</w:t>
      </w:r>
      <w:r w:rsidRPr="00C74976">
        <w:rPr>
          <w:rFonts w:ascii="Arial" w:hAnsi="Arial" w:cs="Arial"/>
          <w:b/>
          <w:spacing w:val="-13"/>
          <w:lang w:val="en-GB" w:eastAsia="ja-JP"/>
        </w:rPr>
        <w:t xml:space="preserve"> </w:t>
      </w:r>
      <w:r w:rsidRPr="00C74976">
        <w:rPr>
          <w:rFonts w:ascii="Arial" w:hAnsi="Arial" w:cs="Arial"/>
          <w:b/>
          <w:lang w:val="en-GB" w:eastAsia="ja-JP"/>
        </w:rPr>
        <w:t>Fisheries/Food</w:t>
      </w:r>
      <w:r w:rsidRPr="00C74976">
        <w:rPr>
          <w:rFonts w:ascii="Arial" w:hAnsi="Arial" w:cs="Arial"/>
          <w:b/>
          <w:spacing w:val="-6"/>
          <w:lang w:val="en-GB" w:eastAsia="ja-JP"/>
        </w:rPr>
        <w:t xml:space="preserve">: </w:t>
      </w:r>
      <w:r w:rsidRPr="00C74976">
        <w:rPr>
          <w:rFonts w:ascii="Arial" w:hAnsi="Arial" w:cs="Arial"/>
          <w:lang w:val="en-GB" w:eastAsia="ja-JP"/>
        </w:rPr>
        <w:t>Management</w:t>
      </w:r>
      <w:r w:rsidRPr="00C74976">
        <w:rPr>
          <w:rFonts w:ascii="Arial" w:hAnsi="Arial" w:cs="Arial"/>
          <w:spacing w:val="-13"/>
          <w:lang w:val="en-GB" w:eastAsia="ja-JP"/>
        </w:rPr>
        <w:t xml:space="preserve"> </w:t>
      </w:r>
      <w:r w:rsidRPr="00C74976">
        <w:rPr>
          <w:rFonts w:ascii="Arial" w:hAnsi="Arial" w:cs="Arial"/>
          <w:lang w:val="en-GB" w:eastAsia="ja-JP"/>
        </w:rPr>
        <w:t>of</w:t>
      </w:r>
      <w:r w:rsidRPr="00C74976">
        <w:rPr>
          <w:rFonts w:ascii="Arial" w:hAnsi="Arial" w:cs="Arial"/>
          <w:spacing w:val="-11"/>
          <w:lang w:val="en-GB" w:eastAsia="ja-JP"/>
        </w:rPr>
        <w:t xml:space="preserve"> </w:t>
      </w:r>
      <w:r w:rsidRPr="00C74976">
        <w:rPr>
          <w:rFonts w:ascii="Arial" w:hAnsi="Arial" w:cs="Arial"/>
          <w:lang w:val="en-GB" w:eastAsia="ja-JP"/>
        </w:rPr>
        <w:t>imported</w:t>
      </w:r>
      <w:r w:rsidRPr="00C74976">
        <w:rPr>
          <w:rFonts w:ascii="Arial" w:hAnsi="Arial" w:cs="Arial"/>
          <w:spacing w:val="-13"/>
          <w:lang w:val="en-GB" w:eastAsia="ja-JP"/>
        </w:rPr>
        <w:t xml:space="preserve"> </w:t>
      </w:r>
      <w:r w:rsidRPr="00C74976">
        <w:rPr>
          <w:rFonts w:ascii="Arial" w:hAnsi="Arial" w:cs="Arial"/>
          <w:lang w:val="en-GB" w:eastAsia="ja-JP"/>
        </w:rPr>
        <w:t>frozen</w:t>
      </w:r>
      <w:r w:rsidRPr="00C74976">
        <w:rPr>
          <w:rFonts w:ascii="Arial" w:hAnsi="Arial" w:cs="Arial"/>
          <w:spacing w:val="-11"/>
          <w:lang w:val="en-GB" w:eastAsia="ja-JP"/>
        </w:rPr>
        <w:t xml:space="preserve"> </w:t>
      </w:r>
      <w:r w:rsidRPr="00C74976">
        <w:rPr>
          <w:rFonts w:ascii="Arial" w:hAnsi="Arial" w:cs="Arial"/>
          <w:lang w:val="en-GB" w:eastAsia="ja-JP"/>
        </w:rPr>
        <w:t>foods</w:t>
      </w:r>
      <w:r w:rsidRPr="00C74976">
        <w:rPr>
          <w:rFonts w:ascii="Arial" w:hAnsi="Arial" w:cs="Arial"/>
          <w:spacing w:val="-12"/>
          <w:lang w:val="en-GB" w:eastAsia="ja-JP"/>
        </w:rPr>
        <w:t xml:space="preserve"> </w:t>
      </w:r>
      <w:r w:rsidRPr="00C74976">
        <w:rPr>
          <w:rFonts w:ascii="Arial" w:hAnsi="Arial" w:cs="Arial"/>
          <w:lang w:val="en-GB" w:eastAsia="ja-JP"/>
        </w:rPr>
        <w:t>as</w:t>
      </w:r>
      <w:r w:rsidRPr="00C74976">
        <w:rPr>
          <w:rFonts w:ascii="Arial" w:hAnsi="Arial" w:cs="Arial"/>
          <w:spacing w:val="-11"/>
          <w:lang w:val="en-GB" w:eastAsia="ja-JP"/>
        </w:rPr>
        <w:t xml:space="preserve"> </w:t>
      </w:r>
      <w:r w:rsidRPr="00C74976">
        <w:rPr>
          <w:rFonts w:ascii="Arial" w:hAnsi="Arial" w:cs="Arial"/>
          <w:lang w:val="en-GB" w:eastAsia="ja-JP"/>
        </w:rPr>
        <w:t>a</w:t>
      </w:r>
      <w:r w:rsidRPr="00C74976">
        <w:rPr>
          <w:rFonts w:ascii="Arial" w:hAnsi="Arial" w:cs="Arial"/>
          <w:spacing w:val="-13"/>
          <w:lang w:val="en-GB" w:eastAsia="ja-JP"/>
        </w:rPr>
        <w:t xml:space="preserve"> </w:t>
      </w:r>
      <w:r w:rsidRPr="00C74976">
        <w:rPr>
          <w:rFonts w:ascii="Arial" w:hAnsi="Arial" w:cs="Arial"/>
          <w:lang w:val="en-GB" w:eastAsia="ja-JP"/>
        </w:rPr>
        <w:t>countermeasure</w:t>
      </w:r>
      <w:r w:rsidRPr="00C74976">
        <w:rPr>
          <w:rFonts w:ascii="Arial" w:hAnsi="Arial" w:cs="Arial"/>
          <w:spacing w:val="-11"/>
          <w:lang w:val="en-GB" w:eastAsia="ja-JP"/>
        </w:rPr>
        <w:t xml:space="preserve"> </w:t>
      </w:r>
      <w:r w:rsidRPr="00C74976">
        <w:rPr>
          <w:rFonts w:ascii="Arial" w:hAnsi="Arial" w:cs="Arial"/>
          <w:lang w:val="en-GB" w:eastAsia="ja-JP"/>
        </w:rPr>
        <w:t>against</w:t>
      </w:r>
      <w:r w:rsidRPr="00C74976">
        <w:rPr>
          <w:rFonts w:ascii="Arial" w:hAnsi="Arial" w:cs="Arial"/>
          <w:spacing w:val="-10"/>
          <w:lang w:val="en-GB" w:eastAsia="ja-JP"/>
        </w:rPr>
        <w:t xml:space="preserve"> </w:t>
      </w:r>
      <w:r w:rsidRPr="00C74976">
        <w:rPr>
          <w:rFonts w:ascii="Arial" w:hAnsi="Arial" w:cs="Arial"/>
          <w:spacing w:val="-2"/>
          <w:lang w:val="en-GB" w:eastAsia="ja-JP"/>
        </w:rPr>
        <w:t>COVID-</w:t>
      </w:r>
      <w:r w:rsidRPr="00C74976">
        <w:rPr>
          <w:rFonts w:ascii="Arial" w:hAnsi="Arial" w:cs="Arial"/>
          <w:lang w:val="en-GB" w:eastAsia="ja-JP"/>
        </w:rPr>
        <w:t xml:space="preserve">19 pandemic continues to be strengthened, but there is confusion at the site due to the retention of business at the quarantine site and the incomplete notification content. </w:t>
      </w:r>
      <w:r w:rsidRPr="00C74976">
        <w:rPr>
          <w:rFonts w:ascii="Arial" w:hAnsi="Arial" w:cs="Arial"/>
          <w:lang w:val="en-GB"/>
        </w:rPr>
        <w:t>In addition, in on-site inspections at food factories, warehouses, and restaurants, there are cases in which sales and businesses are forced to be suddenly interrupted, which hinders stable business activities. Although full cooperation with epidemic prevention policies is a matter of course, we propose thorough and clarification of the notification in its operational rules.</w:t>
      </w:r>
    </w:p>
    <w:p w14:paraId="6075E588" w14:textId="70DCBB56" w:rsidR="00194D5F" w:rsidRPr="00C74976" w:rsidRDefault="00194D5F" w:rsidP="00D36623">
      <w:pPr>
        <w:pStyle w:val="a8"/>
        <w:spacing w:before="140" w:after="0" w:line="320" w:lineRule="atLeast"/>
        <w:ind w:left="181" w:hanging="181"/>
        <w:jc w:val="both"/>
        <w:rPr>
          <w:b/>
          <w:bCs/>
          <w:lang w:eastAsia="ja-JP"/>
        </w:rPr>
      </w:pPr>
      <w:r w:rsidRPr="00C74976">
        <w:rPr>
          <w:rFonts w:eastAsia="游ゴシック"/>
          <w:b/>
          <w:bCs/>
          <w:lang w:eastAsia="ja-JP"/>
        </w:rPr>
        <w:t>・</w:t>
      </w:r>
      <w:r w:rsidRPr="00C74976">
        <w:rPr>
          <w:b/>
          <w:bCs/>
          <w:lang w:eastAsia="ja-JP"/>
        </w:rPr>
        <w:t>Air</w:t>
      </w:r>
      <w:r w:rsidRPr="00C74976">
        <w:rPr>
          <w:b/>
          <w:bCs/>
          <w:spacing w:val="-5"/>
          <w:lang w:eastAsia="ja-JP"/>
        </w:rPr>
        <w:t xml:space="preserve"> </w:t>
      </w:r>
      <w:r w:rsidRPr="00C74976">
        <w:rPr>
          <w:b/>
          <w:bCs/>
          <w:spacing w:val="-2"/>
          <w:lang w:eastAsia="ja-JP"/>
        </w:rPr>
        <w:t>Transportation:</w:t>
      </w:r>
    </w:p>
    <w:p w14:paraId="057E57BB" w14:textId="0527C7F3" w:rsidR="00194D5F" w:rsidRPr="00C74976" w:rsidRDefault="00194D5F" w:rsidP="00D36623">
      <w:pPr>
        <w:pStyle w:val="a8"/>
        <w:spacing w:before="140" w:afterLines="100" w:after="240" w:line="320" w:lineRule="atLeast"/>
        <w:ind w:left="181" w:hanging="181"/>
        <w:jc w:val="both"/>
        <w:rPr>
          <w:lang w:eastAsia="ja-JP"/>
        </w:rPr>
      </w:pPr>
      <w:r w:rsidRPr="00C74976">
        <w:rPr>
          <w:rFonts w:eastAsia="游ゴシック"/>
          <w:lang w:eastAsia="ja-JP"/>
        </w:rPr>
        <w:t>・</w:t>
      </w:r>
      <w:r w:rsidRPr="00C74976">
        <w:rPr>
          <w:lang w:eastAsia="ja-JP"/>
        </w:rPr>
        <w:t>To</w:t>
      </w:r>
      <w:r w:rsidRPr="00C74976">
        <w:rPr>
          <w:spacing w:val="-3"/>
          <w:lang w:eastAsia="ja-JP"/>
        </w:rPr>
        <w:t xml:space="preserve"> </w:t>
      </w:r>
      <w:r w:rsidRPr="00C74976">
        <w:rPr>
          <w:lang w:eastAsia="ja-JP"/>
        </w:rPr>
        <w:t>prevent</w:t>
      </w:r>
      <w:r w:rsidRPr="00C74976">
        <w:rPr>
          <w:spacing w:val="-5"/>
          <w:lang w:eastAsia="ja-JP"/>
        </w:rPr>
        <w:t xml:space="preserve"> </w:t>
      </w:r>
      <w:r w:rsidRPr="00C74976">
        <w:rPr>
          <w:lang w:eastAsia="ja-JP"/>
        </w:rPr>
        <w:t>the</w:t>
      </w:r>
      <w:r w:rsidRPr="00C74976">
        <w:rPr>
          <w:spacing w:val="-4"/>
          <w:lang w:eastAsia="ja-JP"/>
        </w:rPr>
        <w:t xml:space="preserve"> </w:t>
      </w:r>
      <w:r w:rsidRPr="00C74976">
        <w:rPr>
          <w:lang w:eastAsia="ja-JP"/>
        </w:rPr>
        <w:t>spread</w:t>
      </w:r>
      <w:r w:rsidRPr="00C74976">
        <w:rPr>
          <w:spacing w:val="-3"/>
          <w:lang w:eastAsia="ja-JP"/>
        </w:rPr>
        <w:t xml:space="preserve"> </w:t>
      </w:r>
      <w:r w:rsidRPr="00C74976">
        <w:rPr>
          <w:lang w:eastAsia="ja-JP"/>
        </w:rPr>
        <w:t>of</w:t>
      </w:r>
      <w:r w:rsidRPr="00C74976">
        <w:rPr>
          <w:spacing w:val="-1"/>
          <w:lang w:eastAsia="ja-JP"/>
        </w:rPr>
        <w:t xml:space="preserve"> </w:t>
      </w:r>
      <w:r w:rsidRPr="00C74976">
        <w:rPr>
          <w:lang w:eastAsia="ja-JP"/>
        </w:rPr>
        <w:t>COVID-19</w:t>
      </w:r>
      <w:r w:rsidRPr="00C74976">
        <w:rPr>
          <w:spacing w:val="-1"/>
          <w:lang w:eastAsia="ja-JP"/>
        </w:rPr>
        <w:t xml:space="preserve"> </w:t>
      </w:r>
      <w:r w:rsidRPr="00C74976">
        <w:rPr>
          <w:lang w:eastAsia="ja-JP"/>
        </w:rPr>
        <w:t>pandemic</w:t>
      </w:r>
      <w:r w:rsidRPr="00C74976">
        <w:rPr>
          <w:spacing w:val="-3"/>
          <w:lang w:eastAsia="ja-JP"/>
        </w:rPr>
        <w:t xml:space="preserve">, </w:t>
      </w:r>
      <w:r w:rsidRPr="00C74976">
        <w:rPr>
          <w:lang w:eastAsia="ja-JP"/>
        </w:rPr>
        <w:t>airlines</w:t>
      </w:r>
      <w:r w:rsidRPr="00C74976">
        <w:rPr>
          <w:spacing w:val="-2"/>
          <w:lang w:eastAsia="ja-JP"/>
        </w:rPr>
        <w:t xml:space="preserve"> </w:t>
      </w:r>
      <w:r w:rsidRPr="00C74976">
        <w:rPr>
          <w:lang w:eastAsia="ja-JP"/>
        </w:rPr>
        <w:t>are</w:t>
      </w:r>
      <w:r w:rsidRPr="00C74976">
        <w:rPr>
          <w:spacing w:val="-2"/>
          <w:lang w:eastAsia="ja-JP"/>
        </w:rPr>
        <w:t xml:space="preserve"> </w:t>
      </w:r>
      <w:r w:rsidRPr="00C74976">
        <w:rPr>
          <w:lang w:eastAsia="ja-JP"/>
        </w:rPr>
        <w:t>continuing</w:t>
      </w:r>
      <w:r w:rsidRPr="00C74976">
        <w:rPr>
          <w:spacing w:val="-5"/>
          <w:lang w:eastAsia="ja-JP"/>
        </w:rPr>
        <w:t xml:space="preserve"> </w:t>
      </w:r>
      <w:r w:rsidRPr="00C74976">
        <w:rPr>
          <w:lang w:eastAsia="ja-JP"/>
        </w:rPr>
        <w:t>necessary</w:t>
      </w:r>
      <w:r w:rsidRPr="00C74976">
        <w:rPr>
          <w:spacing w:val="-2"/>
          <w:lang w:eastAsia="ja-JP"/>
        </w:rPr>
        <w:t xml:space="preserve"> </w:t>
      </w:r>
      <w:r w:rsidRPr="00C74976">
        <w:rPr>
          <w:lang w:eastAsia="ja-JP"/>
        </w:rPr>
        <w:t>epidemic</w:t>
      </w:r>
      <w:r w:rsidRPr="00C74976">
        <w:rPr>
          <w:spacing w:val="-3"/>
          <w:lang w:eastAsia="ja-JP"/>
        </w:rPr>
        <w:t xml:space="preserve"> </w:t>
      </w:r>
      <w:r w:rsidRPr="00C74976">
        <w:rPr>
          <w:lang w:eastAsia="ja-JP"/>
        </w:rPr>
        <w:t>prevention</w:t>
      </w:r>
      <w:r w:rsidRPr="00C74976">
        <w:rPr>
          <w:spacing w:val="-5"/>
          <w:lang w:eastAsia="ja-JP"/>
        </w:rPr>
        <w:t xml:space="preserve"> </w:t>
      </w:r>
      <w:r w:rsidRPr="00C74976">
        <w:rPr>
          <w:lang w:eastAsia="ja-JP"/>
        </w:rPr>
        <w:t>measures</w:t>
      </w:r>
      <w:r w:rsidRPr="00C74976">
        <w:rPr>
          <w:spacing w:val="-3"/>
          <w:lang w:eastAsia="ja-JP"/>
        </w:rPr>
        <w:t xml:space="preserve"> </w:t>
      </w:r>
      <w:r w:rsidRPr="00C74976">
        <w:rPr>
          <w:lang w:eastAsia="ja-JP"/>
        </w:rPr>
        <w:t>such</w:t>
      </w:r>
      <w:r w:rsidRPr="00C74976">
        <w:rPr>
          <w:spacing w:val="-5"/>
          <w:lang w:eastAsia="ja-JP"/>
        </w:rPr>
        <w:t xml:space="preserve"> as</w:t>
      </w:r>
      <w:r w:rsidR="00591AA3" w:rsidRPr="00C74976">
        <w:rPr>
          <w:rFonts w:eastAsia="Microsoft YaHei"/>
          <w:lang w:eastAsia="ja-JP"/>
        </w:rPr>
        <w:t xml:space="preserve"> </w:t>
      </w:r>
      <w:r w:rsidRPr="00C74976">
        <w:rPr>
          <w:lang w:eastAsia="ja-JP"/>
        </w:rPr>
        <w:t>compliance</w:t>
      </w:r>
      <w:r w:rsidRPr="00C74976">
        <w:rPr>
          <w:spacing w:val="-4"/>
          <w:lang w:eastAsia="ja-JP"/>
        </w:rPr>
        <w:t xml:space="preserve"> </w:t>
      </w:r>
      <w:r w:rsidRPr="00C74976">
        <w:rPr>
          <w:lang w:eastAsia="ja-JP"/>
        </w:rPr>
        <w:t>with</w:t>
      </w:r>
      <w:r w:rsidRPr="00C74976">
        <w:rPr>
          <w:spacing w:val="-6"/>
          <w:lang w:eastAsia="ja-JP"/>
        </w:rPr>
        <w:t xml:space="preserve"> </w:t>
      </w:r>
      <w:r w:rsidRPr="00C74976">
        <w:rPr>
          <w:lang w:eastAsia="ja-JP"/>
        </w:rPr>
        <w:t>the</w:t>
      </w:r>
      <w:r w:rsidRPr="00C74976">
        <w:rPr>
          <w:spacing w:val="-6"/>
          <w:lang w:eastAsia="ja-JP"/>
        </w:rPr>
        <w:t xml:space="preserve"> </w:t>
      </w:r>
      <w:r w:rsidRPr="00C74976">
        <w:rPr>
          <w:lang w:eastAsia="ja-JP"/>
        </w:rPr>
        <w:t>guidelines</w:t>
      </w:r>
      <w:r w:rsidRPr="00C74976">
        <w:rPr>
          <w:spacing w:val="-6"/>
          <w:lang w:eastAsia="ja-JP"/>
        </w:rPr>
        <w:t xml:space="preserve"> </w:t>
      </w:r>
      <w:r w:rsidRPr="00C74976">
        <w:rPr>
          <w:lang w:eastAsia="ja-JP"/>
        </w:rPr>
        <w:t>of</w:t>
      </w:r>
      <w:r w:rsidRPr="00C74976">
        <w:rPr>
          <w:spacing w:val="-6"/>
          <w:lang w:eastAsia="ja-JP"/>
        </w:rPr>
        <w:t xml:space="preserve"> </w:t>
      </w:r>
      <w:r w:rsidRPr="00C74976">
        <w:rPr>
          <w:lang w:eastAsia="ja-JP"/>
        </w:rPr>
        <w:t>the</w:t>
      </w:r>
      <w:r w:rsidRPr="00C74976">
        <w:rPr>
          <w:spacing w:val="-6"/>
          <w:lang w:eastAsia="ja-JP"/>
        </w:rPr>
        <w:t xml:space="preserve"> </w:t>
      </w:r>
      <w:r w:rsidRPr="00C74976">
        <w:rPr>
          <w:lang w:eastAsia="ja-JP"/>
        </w:rPr>
        <w:t>Civil</w:t>
      </w:r>
      <w:r w:rsidRPr="00C74976">
        <w:rPr>
          <w:spacing w:val="-6"/>
          <w:lang w:eastAsia="ja-JP"/>
        </w:rPr>
        <w:t xml:space="preserve"> </w:t>
      </w:r>
      <w:r w:rsidRPr="00C74976">
        <w:rPr>
          <w:lang w:eastAsia="ja-JP"/>
        </w:rPr>
        <w:t>Aviation</w:t>
      </w:r>
      <w:r w:rsidRPr="00C74976">
        <w:rPr>
          <w:spacing w:val="-6"/>
          <w:lang w:eastAsia="ja-JP"/>
        </w:rPr>
        <w:t xml:space="preserve"> </w:t>
      </w:r>
      <w:r w:rsidRPr="00C74976">
        <w:rPr>
          <w:lang w:eastAsia="ja-JP"/>
        </w:rPr>
        <w:t>Administration</w:t>
      </w:r>
      <w:r w:rsidRPr="00C74976">
        <w:rPr>
          <w:spacing w:val="-6"/>
          <w:lang w:eastAsia="ja-JP"/>
        </w:rPr>
        <w:t xml:space="preserve"> </w:t>
      </w:r>
      <w:r w:rsidRPr="00C74976">
        <w:rPr>
          <w:lang w:eastAsia="ja-JP"/>
        </w:rPr>
        <w:t>of</w:t>
      </w:r>
      <w:r w:rsidRPr="00C74976">
        <w:rPr>
          <w:spacing w:val="-6"/>
          <w:lang w:eastAsia="ja-JP"/>
        </w:rPr>
        <w:t xml:space="preserve"> </w:t>
      </w:r>
      <w:r w:rsidRPr="00C74976">
        <w:rPr>
          <w:lang w:eastAsia="ja-JP"/>
        </w:rPr>
        <w:t>China.</w:t>
      </w:r>
      <w:r w:rsidRPr="00C74976">
        <w:rPr>
          <w:spacing w:val="-1"/>
          <w:lang w:eastAsia="ja-JP"/>
        </w:rPr>
        <w:t xml:space="preserve"> </w:t>
      </w:r>
      <w:r w:rsidRPr="00C74976">
        <w:t>When</w:t>
      </w:r>
      <w:r w:rsidRPr="00C74976">
        <w:rPr>
          <w:spacing w:val="-6"/>
        </w:rPr>
        <w:t xml:space="preserve"> </w:t>
      </w:r>
      <w:r w:rsidRPr="00C74976">
        <w:t>the</w:t>
      </w:r>
      <w:r w:rsidRPr="00C74976">
        <w:rPr>
          <w:spacing w:val="-6"/>
        </w:rPr>
        <w:t xml:space="preserve"> </w:t>
      </w:r>
      <w:r w:rsidRPr="00C74976">
        <w:t>flow</w:t>
      </w:r>
      <w:r w:rsidRPr="00C74976">
        <w:rPr>
          <w:spacing w:val="-7"/>
        </w:rPr>
        <w:t xml:space="preserve"> </w:t>
      </w:r>
      <w:r w:rsidRPr="00C74976">
        <w:t>of</w:t>
      </w:r>
      <w:r w:rsidRPr="00C74976">
        <w:rPr>
          <w:spacing w:val="-4"/>
        </w:rPr>
        <w:t xml:space="preserve"> </w:t>
      </w:r>
      <w:r w:rsidRPr="00C74976">
        <w:t>passengers</w:t>
      </w:r>
      <w:r w:rsidRPr="00C74976">
        <w:rPr>
          <w:spacing w:val="-6"/>
        </w:rPr>
        <w:t xml:space="preserve"> </w:t>
      </w:r>
      <w:r w:rsidRPr="00C74976">
        <w:t>between</w:t>
      </w:r>
      <w:r w:rsidRPr="00C74976">
        <w:rPr>
          <w:spacing w:val="-6"/>
        </w:rPr>
        <w:t xml:space="preserve"> </w:t>
      </w:r>
      <w:r w:rsidRPr="00C74976">
        <w:t>Japan and China gradually recovers</w:t>
      </w:r>
      <w:r w:rsidRPr="00C74976">
        <w:rPr>
          <w:spacing w:val="-1"/>
        </w:rPr>
        <w:t xml:space="preserve"> </w:t>
      </w:r>
      <w:r w:rsidRPr="00C74976">
        <w:t>after the infection is suppressed, shortening the time required for quarantine at the airport and</w:t>
      </w:r>
      <w:r w:rsidRPr="00C74976">
        <w:rPr>
          <w:spacing w:val="-13"/>
        </w:rPr>
        <w:t xml:space="preserve"> </w:t>
      </w:r>
      <w:r w:rsidRPr="00C74976">
        <w:t>improving</w:t>
      </w:r>
      <w:r w:rsidRPr="00C74976">
        <w:rPr>
          <w:spacing w:val="-12"/>
        </w:rPr>
        <w:t xml:space="preserve"> </w:t>
      </w:r>
      <w:r w:rsidRPr="00C74976">
        <w:t>the</w:t>
      </w:r>
      <w:r w:rsidRPr="00C74976">
        <w:rPr>
          <w:spacing w:val="-13"/>
        </w:rPr>
        <w:t xml:space="preserve"> </w:t>
      </w:r>
      <w:r w:rsidRPr="00C74976">
        <w:t>quarantine</w:t>
      </w:r>
      <w:r w:rsidRPr="00C74976">
        <w:rPr>
          <w:spacing w:val="-12"/>
        </w:rPr>
        <w:t xml:space="preserve"> </w:t>
      </w:r>
      <w:r w:rsidRPr="00C74976">
        <w:t>processing</w:t>
      </w:r>
      <w:r w:rsidRPr="00C74976">
        <w:rPr>
          <w:spacing w:val="-13"/>
        </w:rPr>
        <w:t xml:space="preserve"> </w:t>
      </w:r>
      <w:r w:rsidRPr="00C74976">
        <w:t>capacity</w:t>
      </w:r>
      <w:r w:rsidRPr="00C74976">
        <w:rPr>
          <w:spacing w:val="-13"/>
        </w:rPr>
        <w:t xml:space="preserve"> </w:t>
      </w:r>
      <w:r w:rsidRPr="00C74976">
        <w:t>are</w:t>
      </w:r>
      <w:r w:rsidRPr="00C74976">
        <w:rPr>
          <w:spacing w:val="-12"/>
        </w:rPr>
        <w:t xml:space="preserve"> </w:t>
      </w:r>
      <w:r w:rsidRPr="00C74976">
        <w:t>major</w:t>
      </w:r>
      <w:r w:rsidRPr="00C74976">
        <w:rPr>
          <w:spacing w:val="-13"/>
        </w:rPr>
        <w:t xml:space="preserve"> </w:t>
      </w:r>
      <w:r w:rsidRPr="00C74976">
        <w:t>issues.</w:t>
      </w:r>
      <w:r w:rsidRPr="00C74976">
        <w:rPr>
          <w:spacing w:val="-12"/>
        </w:rPr>
        <w:t xml:space="preserve"> </w:t>
      </w:r>
      <w:r w:rsidRPr="00C74976">
        <w:t>For</w:t>
      </w:r>
      <w:r w:rsidRPr="00C74976">
        <w:rPr>
          <w:spacing w:val="-13"/>
        </w:rPr>
        <w:t xml:space="preserve"> </w:t>
      </w:r>
      <w:r w:rsidRPr="00C74976">
        <w:t>example,</w:t>
      </w:r>
      <w:r w:rsidRPr="00C74976">
        <w:rPr>
          <w:spacing w:val="-12"/>
        </w:rPr>
        <w:t xml:space="preserve"> </w:t>
      </w:r>
      <w:r w:rsidRPr="00C74976">
        <w:t>at</w:t>
      </w:r>
      <w:r w:rsidRPr="00C74976">
        <w:rPr>
          <w:spacing w:val="-13"/>
        </w:rPr>
        <w:t xml:space="preserve"> </w:t>
      </w:r>
      <w:r w:rsidRPr="00C74976">
        <w:t>some</w:t>
      </w:r>
      <w:r w:rsidRPr="00C74976">
        <w:rPr>
          <w:spacing w:val="-12"/>
        </w:rPr>
        <w:t xml:space="preserve"> </w:t>
      </w:r>
      <w:r w:rsidRPr="00C74976">
        <w:t>international</w:t>
      </w:r>
      <w:r w:rsidRPr="00C74976">
        <w:rPr>
          <w:spacing w:val="-13"/>
        </w:rPr>
        <w:t xml:space="preserve"> </w:t>
      </w:r>
      <w:r w:rsidRPr="00C74976">
        <w:t>departure</w:t>
      </w:r>
      <w:r w:rsidRPr="00C74976">
        <w:rPr>
          <w:spacing w:val="-12"/>
        </w:rPr>
        <w:t xml:space="preserve"> </w:t>
      </w:r>
      <w:r w:rsidRPr="00C74976">
        <w:t>airports, there are</w:t>
      </w:r>
      <w:r w:rsidRPr="00C74976">
        <w:rPr>
          <w:spacing w:val="-1"/>
        </w:rPr>
        <w:t xml:space="preserve"> </w:t>
      </w:r>
      <w:r w:rsidRPr="00C74976">
        <w:t>cases where local</w:t>
      </w:r>
      <w:r w:rsidRPr="00C74976">
        <w:rPr>
          <w:spacing w:val="-1"/>
        </w:rPr>
        <w:t xml:space="preserve"> </w:t>
      </w:r>
      <w:r w:rsidRPr="00C74976">
        <w:t>customs require airlines to limit the start time of safety inspections and to assign passenger guidance personnel at inspection sites. We propose that the local customs deploy an appropriate number of staff and clarify the work to be done as a public service.</w:t>
      </w:r>
    </w:p>
    <w:p w14:paraId="1E715726" w14:textId="622E5C2A" w:rsidR="00194D5F" w:rsidRPr="00C74976" w:rsidRDefault="00194D5F" w:rsidP="00D36623">
      <w:pPr>
        <w:pStyle w:val="a8"/>
        <w:spacing w:before="1" w:afterLines="100" w:after="240" w:line="320" w:lineRule="atLeast"/>
        <w:ind w:left="181" w:hanging="181"/>
        <w:jc w:val="both"/>
      </w:pPr>
      <w:r w:rsidRPr="00C74976">
        <w:rPr>
          <w:rFonts w:eastAsia="游ゴシック"/>
        </w:rPr>
        <w:t>・</w:t>
      </w:r>
      <w:r w:rsidRPr="00C74976">
        <w:t>We propose that crew members staying on both passenger and freight flights be exempt from PCR testing when they</w:t>
      </w:r>
      <w:r w:rsidR="00591AA3" w:rsidRPr="00C74976">
        <w:t xml:space="preserve"> </w:t>
      </w:r>
      <w:r w:rsidRPr="00C74976">
        <w:t>arrive in China, as in the case of handling in other countries, on the premise of possessing a negative PCR test certificate before departure from Japan and restrictions on going out at accommodation facilities.</w:t>
      </w:r>
    </w:p>
    <w:p w14:paraId="28DFDD20" w14:textId="64AB145A" w:rsidR="00194D5F" w:rsidRPr="00C74976" w:rsidRDefault="00194D5F" w:rsidP="00D36623">
      <w:pPr>
        <w:pStyle w:val="a8"/>
        <w:spacing w:before="140" w:afterLines="100" w:after="240" w:line="320" w:lineRule="atLeast"/>
        <w:ind w:left="181" w:hanging="181"/>
        <w:jc w:val="both"/>
      </w:pPr>
      <w:r w:rsidRPr="00C74976">
        <w:rPr>
          <w:rFonts w:eastAsia="游ゴシック"/>
        </w:rPr>
        <w:t>・</w:t>
      </w:r>
      <w:r w:rsidRPr="00C74976">
        <w:t>Regarding the prevention of the spread of COVID-19 pandemic, we are fully aware of our responsibility as a private</w:t>
      </w:r>
      <w:r w:rsidR="00EC4025" w:rsidRPr="00C74976">
        <w:t xml:space="preserve"> </w:t>
      </w:r>
      <w:r w:rsidRPr="00C74976">
        <w:t>company to comply with various notifications in order for the government, public and private sector to cooperate and take all measures to prevent it thoroughly. However, most of the notifications from the field authorities used the chat function on SNS, and the official written disclosure and standard guidelines were not specified, and the information was sometimes limited to Chinese airlines. Even after the issuance of the notification, there are still cases where there is no grace period for the response. In addition, instructions may differ depending on the judgment of the person in charge of the site, or instructions that clearly go beyond the role of the company may be imposed, which will be a burden on companies and employees working at the site, in particular, there were occasions where safety was threatened when dealing with COVID-19 pandemic. We propose that the notification be issued with sufficient time, that all airlines be equally disclosed when issuing the notification, that a formal written notice be given, and that the operational responsibilities of the field authorities be clarified.</w:t>
      </w:r>
    </w:p>
    <w:p w14:paraId="7A1A4AAC" w14:textId="67179303" w:rsidR="007A7CFF" w:rsidRPr="00C74976" w:rsidRDefault="007A7CFF" w:rsidP="00D36623">
      <w:pPr>
        <w:pStyle w:val="a8"/>
        <w:spacing w:before="140" w:afterLines="100" w:after="240" w:line="320" w:lineRule="atLeast"/>
        <w:ind w:left="181" w:hanging="181"/>
        <w:jc w:val="both"/>
      </w:pPr>
      <w:r w:rsidRPr="00C74976">
        <w:rPr>
          <w:rFonts w:eastAsia="游ゴシック"/>
        </w:rPr>
        <w:t>・</w:t>
      </w:r>
      <w:r w:rsidRPr="00C74976">
        <w:t>While the number of international flights is severely restricted, the international passenger flight slots of Japanese airlines</w:t>
      </w:r>
      <w:r w:rsidR="00EC4025" w:rsidRPr="00C74976">
        <w:t xml:space="preserve"> </w:t>
      </w:r>
      <w:r w:rsidRPr="00C74976">
        <w:t xml:space="preserve">are not fully utilized. In an environment where the supply and demand of international logistics is tight due to the COVID-19 pandemic, in order to meet the needs of emergency transportation projects such as supply chain maintenance and vaccine transportation, </w:t>
      </w:r>
      <w:r w:rsidR="00097000" w:rsidRPr="00C74976">
        <w:t>we propose</w:t>
      </w:r>
      <w:r w:rsidR="00993AD4" w:rsidRPr="00C74976">
        <w:t xml:space="preserve"> flexible approval, including cargo flight operations during the daytime, so that Japanese airlines can convert international passenger flight slots to cargo flight slots.</w:t>
      </w:r>
    </w:p>
    <w:p w14:paraId="0080BFE3" w14:textId="27399583" w:rsidR="00DA6C8A" w:rsidRPr="00C74976" w:rsidRDefault="00993AD4"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lastRenderedPageBreak/>
        <w:t>・</w:t>
      </w:r>
      <w:r w:rsidRPr="00C74976">
        <w:rPr>
          <w:rFonts w:ascii="Arial" w:hAnsi="Arial" w:cs="Arial"/>
          <w:lang w:val="en-US" w:eastAsia="ja-JP"/>
        </w:rPr>
        <w:t xml:space="preserve">There are many instructions to spray a large amount of disinfectant </w:t>
      </w:r>
      <w:r w:rsidR="00894F27" w:rsidRPr="00C74976">
        <w:rPr>
          <w:rFonts w:ascii="Arial" w:hAnsi="Arial" w:cs="Arial"/>
          <w:lang w:val="en-US" w:eastAsia="ja-JP"/>
        </w:rPr>
        <w:t xml:space="preserve">by </w:t>
      </w:r>
      <w:r w:rsidRPr="00C74976">
        <w:rPr>
          <w:rFonts w:ascii="Arial" w:hAnsi="Arial" w:cs="Arial"/>
          <w:lang w:val="en-US" w:eastAsia="ja-JP"/>
        </w:rPr>
        <w:t>each airport quarantine, and discoloration and deterioration of cabin equipment occur. In some cases</w:t>
      </w:r>
      <w:r w:rsidR="00B517CF" w:rsidRPr="00C74976">
        <w:rPr>
          <w:rFonts w:ascii="Arial" w:hAnsi="Arial" w:cs="Arial"/>
          <w:lang w:val="en-US" w:eastAsia="ja-JP"/>
        </w:rPr>
        <w:t>,</w:t>
      </w:r>
      <w:r w:rsidRPr="00C74976">
        <w:rPr>
          <w:rFonts w:ascii="Arial" w:hAnsi="Arial" w:cs="Arial"/>
          <w:lang w:val="en-US" w:eastAsia="ja-JP"/>
        </w:rPr>
        <w:t xml:space="preserve"> parts replacement costs are incurred.</w:t>
      </w:r>
      <w:r w:rsidR="00DA6C8A" w:rsidRPr="00C74976">
        <w:rPr>
          <w:rFonts w:ascii="Arial" w:hAnsi="Arial" w:cs="Arial"/>
          <w:lang w:val="en-GB" w:eastAsia="ja-JP"/>
        </w:rPr>
        <w:t xml:space="preserve"> </w:t>
      </w:r>
      <w:r w:rsidR="00097000" w:rsidRPr="00C74976">
        <w:rPr>
          <w:rFonts w:ascii="Arial" w:hAnsi="Arial" w:cs="Arial"/>
          <w:lang w:val="en-US" w:eastAsia="ja-JP"/>
        </w:rPr>
        <w:t>We propose</w:t>
      </w:r>
      <w:r w:rsidR="00DA6C8A" w:rsidRPr="00C74976">
        <w:rPr>
          <w:rFonts w:ascii="Arial" w:hAnsi="Arial" w:cs="Arial"/>
          <w:lang w:val="en-US" w:eastAsia="ja-JP"/>
        </w:rPr>
        <w:t xml:space="preserve"> a review of a large amount of disinfectant spraying that exceeds the aircraft manufacturer's designation, and a unified and appropriate spraying method at each airport.</w:t>
      </w:r>
      <w:r w:rsidR="00DA6C8A" w:rsidRPr="00C74976">
        <w:rPr>
          <w:rFonts w:ascii="Arial" w:hAnsi="Arial" w:cs="Arial"/>
          <w:lang w:val="en-GB" w:eastAsia="ja-JP"/>
        </w:rPr>
        <w:t xml:space="preserve"> Moreover, the number of contractors who can carry out disinfection is limited, in addition to the shortage of workers to carry out the task at some airports, the complicated work process constantly delays the departure of flights. Since it has a large impact on passenger convenience, </w:t>
      </w:r>
      <w:r w:rsidR="00097000" w:rsidRPr="00C74976">
        <w:rPr>
          <w:rFonts w:ascii="Arial" w:hAnsi="Arial" w:cs="Arial"/>
          <w:lang w:val="en-GB" w:eastAsia="ja-JP"/>
        </w:rPr>
        <w:t>we propose</w:t>
      </w:r>
      <w:r w:rsidR="00DA6C8A" w:rsidRPr="00C74976">
        <w:rPr>
          <w:rFonts w:ascii="Arial" w:hAnsi="Arial" w:cs="Arial"/>
          <w:lang w:val="en-GB" w:eastAsia="ja-JP"/>
        </w:rPr>
        <w:t xml:space="preserve"> that the disinfection response be expedited.   </w:t>
      </w:r>
    </w:p>
    <w:p w14:paraId="247D2CE1" w14:textId="368EE074" w:rsidR="00955EB4" w:rsidRPr="00C74976" w:rsidRDefault="00DA6C8A"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w:t>
      </w:r>
      <w:r w:rsidR="00955EB4" w:rsidRPr="00C74976">
        <w:rPr>
          <w:rFonts w:ascii="Arial" w:hAnsi="Arial" w:cs="Arial"/>
          <w:lang w:val="en-GB" w:eastAsia="ja-JP"/>
        </w:rPr>
        <w:t xml:space="preserve">Although the disinfection work used to be carried out mainly by customs, it is now obliged to carry out the disinfection work at the responsibility of the airline company according to the instructions of the State Council, and the process </w:t>
      </w:r>
      <w:r w:rsidR="00101A6A" w:rsidRPr="00C74976">
        <w:rPr>
          <w:rFonts w:ascii="Arial" w:hAnsi="Arial" w:cs="Arial"/>
          <w:lang w:val="en-GB" w:eastAsia="ja-JP"/>
        </w:rPr>
        <w:t>has become</w:t>
      </w:r>
      <w:r w:rsidR="00955EB4" w:rsidRPr="00C74976">
        <w:rPr>
          <w:rFonts w:ascii="Arial" w:hAnsi="Arial" w:cs="Arial"/>
          <w:lang w:val="en-GB" w:eastAsia="ja-JP"/>
        </w:rPr>
        <w:t xml:space="preserve"> complicated, which puts a heavy burden on the airline company. In particular, the disinfection process evaluation and disinfection effect evaluation are required to be </w:t>
      </w:r>
      <w:r w:rsidR="00E33F6A" w:rsidRPr="00C74976">
        <w:rPr>
          <w:rFonts w:ascii="Arial" w:hAnsi="Arial" w:cs="Arial"/>
          <w:lang w:val="en-GB" w:eastAsia="ja-JP"/>
        </w:rPr>
        <w:t xml:space="preserve">conducted </w:t>
      </w:r>
      <w:r w:rsidR="00955EB4" w:rsidRPr="00C74976">
        <w:rPr>
          <w:rFonts w:ascii="Arial" w:hAnsi="Arial" w:cs="Arial"/>
          <w:lang w:val="en-GB" w:eastAsia="ja-JP"/>
        </w:rPr>
        <w:t>by airlines or contractors who can carry out the work</w:t>
      </w:r>
      <w:r w:rsidR="00101A6A" w:rsidRPr="00C74976">
        <w:rPr>
          <w:rFonts w:ascii="Arial" w:hAnsi="Arial" w:cs="Arial"/>
          <w:lang w:val="en-GB" w:eastAsia="ja-JP"/>
        </w:rPr>
        <w:t>.</w:t>
      </w:r>
      <w:r w:rsidR="00955EB4" w:rsidRPr="00C74976">
        <w:rPr>
          <w:rFonts w:ascii="Arial" w:hAnsi="Arial" w:cs="Arial"/>
          <w:lang w:val="en-GB" w:eastAsia="ja-JP"/>
        </w:rPr>
        <w:t xml:space="preserve"> </w:t>
      </w:r>
      <w:r w:rsidR="00101A6A" w:rsidRPr="00C74976">
        <w:rPr>
          <w:rFonts w:ascii="Arial" w:hAnsi="Arial" w:cs="Arial"/>
          <w:lang w:val="en-GB" w:eastAsia="ja-JP"/>
        </w:rPr>
        <w:t>However</w:t>
      </w:r>
      <w:r w:rsidR="00955EB4" w:rsidRPr="00C74976">
        <w:rPr>
          <w:rFonts w:ascii="Arial" w:hAnsi="Arial" w:cs="Arial"/>
          <w:lang w:val="en-GB" w:eastAsia="ja-JP"/>
        </w:rPr>
        <w:t xml:space="preserve">, there are airports that do not have contractors as well as airlines, so it is very difficult to respond. </w:t>
      </w:r>
      <w:r w:rsidR="00097000" w:rsidRPr="00C74976">
        <w:rPr>
          <w:rFonts w:ascii="Arial" w:hAnsi="Arial" w:cs="Arial"/>
          <w:lang w:val="en-GB" w:eastAsia="ja-JP"/>
        </w:rPr>
        <w:t>We propose</w:t>
      </w:r>
      <w:r w:rsidR="00955EB4" w:rsidRPr="00C74976">
        <w:rPr>
          <w:rFonts w:ascii="Arial" w:hAnsi="Arial" w:cs="Arial"/>
          <w:lang w:val="en-GB" w:eastAsia="ja-JP"/>
        </w:rPr>
        <w:t xml:space="preserve"> that the customs office carry out disinfection work and evaluation</w:t>
      </w:r>
      <w:r w:rsidR="00D61F70" w:rsidRPr="00C74976">
        <w:rPr>
          <w:rFonts w:ascii="Arial" w:hAnsi="Arial" w:cs="Arial"/>
          <w:lang w:val="en-GB" w:eastAsia="ja-JP"/>
        </w:rPr>
        <w:t xml:space="preserve"> like they used to do</w:t>
      </w:r>
      <w:r w:rsidR="00955EB4" w:rsidRPr="00C74976">
        <w:rPr>
          <w:rFonts w:ascii="Arial" w:hAnsi="Arial" w:cs="Arial"/>
          <w:lang w:val="en-GB" w:eastAsia="ja-JP"/>
        </w:rPr>
        <w:t>.</w:t>
      </w:r>
    </w:p>
    <w:p w14:paraId="72D319C8" w14:textId="39E1AA37" w:rsidR="00955EB4" w:rsidRPr="00C74976" w:rsidRDefault="00955EB4"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w:t>
      </w:r>
      <w:r w:rsidRPr="00C74976">
        <w:rPr>
          <w:rFonts w:ascii="Arial" w:hAnsi="Arial" w:cs="Arial"/>
          <w:lang w:val="en-GB" w:eastAsia="ja-JP"/>
        </w:rPr>
        <w:t xml:space="preserve">Since the instruction </w:t>
      </w:r>
      <w:r w:rsidR="004C68DE" w:rsidRPr="00C74976">
        <w:rPr>
          <w:rFonts w:ascii="Arial" w:hAnsi="Arial" w:cs="Arial"/>
          <w:lang w:val="en-GB" w:eastAsia="ja-JP"/>
        </w:rPr>
        <w:t>for</w:t>
      </w:r>
      <w:r w:rsidRPr="00C74976">
        <w:rPr>
          <w:rFonts w:ascii="Arial" w:hAnsi="Arial" w:cs="Arial"/>
          <w:lang w:val="en-GB" w:eastAsia="ja-JP"/>
        </w:rPr>
        <w:t xml:space="preserve"> the </w:t>
      </w:r>
      <w:r w:rsidR="00B36106" w:rsidRPr="00C74976">
        <w:rPr>
          <w:rFonts w:ascii="Arial" w:hAnsi="Arial" w:cs="Arial"/>
          <w:lang w:val="en-GB" w:eastAsia="ja-JP"/>
        </w:rPr>
        <w:t>special class</w:t>
      </w:r>
      <w:r w:rsidR="004C68DE" w:rsidRPr="00C74976">
        <w:rPr>
          <w:rFonts w:ascii="Arial" w:hAnsi="Arial" w:cs="Arial"/>
          <w:lang w:val="en-GB" w:eastAsia="ja-JP"/>
        </w:rPr>
        <w:t xml:space="preserve"> management by the authorities, there is a shortage of quarantine officers, ground handling staff, mobile bus drivers for crew members, etc., and there are frequent cases of significant delays (4 to 5 hours on average) waiting for these staff members. Hence, </w:t>
      </w:r>
      <w:r w:rsidR="00097000" w:rsidRPr="00C74976">
        <w:rPr>
          <w:rFonts w:ascii="Arial" w:hAnsi="Arial" w:cs="Arial"/>
          <w:lang w:val="en-GB" w:eastAsia="ja-JP"/>
        </w:rPr>
        <w:t>we propose</w:t>
      </w:r>
      <w:r w:rsidR="004C68DE" w:rsidRPr="00C74976">
        <w:rPr>
          <w:rFonts w:ascii="Arial" w:hAnsi="Arial" w:cs="Arial"/>
          <w:lang w:val="en-GB" w:eastAsia="ja-JP"/>
        </w:rPr>
        <w:t xml:space="preserve"> relaxation of the conditions for the current </w:t>
      </w:r>
      <w:r w:rsidR="00B36106" w:rsidRPr="00C74976">
        <w:rPr>
          <w:rFonts w:ascii="Arial" w:hAnsi="Arial" w:cs="Arial"/>
          <w:lang w:val="en-GB" w:eastAsia="ja-JP"/>
        </w:rPr>
        <w:t>special class</w:t>
      </w:r>
      <w:r w:rsidR="004C68DE" w:rsidRPr="00C74976">
        <w:rPr>
          <w:rFonts w:ascii="Arial" w:hAnsi="Arial" w:cs="Arial"/>
          <w:lang w:val="en-GB" w:eastAsia="ja-JP"/>
        </w:rPr>
        <w:t xml:space="preserve"> management work. In particular, regarding aircraft maintenance, in order to ensure safe operation such as dealing with large-scale equipment failures, </w:t>
      </w:r>
      <w:r w:rsidR="00097000" w:rsidRPr="00C74976">
        <w:rPr>
          <w:rFonts w:ascii="Arial" w:hAnsi="Arial" w:cs="Arial"/>
          <w:lang w:val="en-GB" w:eastAsia="ja-JP"/>
        </w:rPr>
        <w:t>we propose</w:t>
      </w:r>
      <w:r w:rsidR="004C68DE" w:rsidRPr="00C74976">
        <w:rPr>
          <w:rFonts w:ascii="Arial" w:hAnsi="Arial" w:cs="Arial"/>
          <w:lang w:val="en-GB" w:eastAsia="ja-JP"/>
        </w:rPr>
        <w:t xml:space="preserve"> that it is excluded from the special </w:t>
      </w:r>
      <w:r w:rsidR="00B36106" w:rsidRPr="00C74976">
        <w:rPr>
          <w:rFonts w:ascii="Arial" w:hAnsi="Arial" w:cs="Arial"/>
          <w:lang w:val="en-GB" w:eastAsia="ja-JP"/>
        </w:rPr>
        <w:t>class</w:t>
      </w:r>
      <w:r w:rsidR="004C68DE" w:rsidRPr="00C74976">
        <w:rPr>
          <w:rFonts w:ascii="Arial" w:hAnsi="Arial" w:cs="Arial"/>
          <w:lang w:val="en-GB" w:eastAsia="ja-JP"/>
        </w:rPr>
        <w:t xml:space="preserve"> </w:t>
      </w:r>
      <w:r w:rsidR="00E122B1" w:rsidRPr="00C74976">
        <w:rPr>
          <w:rFonts w:ascii="Arial" w:hAnsi="Arial" w:cs="Arial"/>
          <w:lang w:val="en-GB" w:eastAsia="ja-JP"/>
        </w:rPr>
        <w:t>quarantine</w:t>
      </w:r>
      <w:r w:rsidR="004C68DE" w:rsidRPr="00C74976">
        <w:rPr>
          <w:rFonts w:ascii="Arial" w:hAnsi="Arial" w:cs="Arial"/>
          <w:lang w:val="en-GB" w:eastAsia="ja-JP"/>
        </w:rPr>
        <w:t xml:space="preserve"> on the premise of certain conditions (</w:t>
      </w:r>
      <w:r w:rsidR="006C321A" w:rsidRPr="00C74976">
        <w:rPr>
          <w:rFonts w:ascii="Arial" w:hAnsi="Arial" w:cs="Arial"/>
          <w:lang w:val="en-GB" w:eastAsia="ja-JP"/>
        </w:rPr>
        <w:t>e.g.,</w:t>
      </w:r>
      <w:r w:rsidR="004C68DE" w:rsidRPr="00C74976">
        <w:rPr>
          <w:rFonts w:ascii="Arial" w:hAnsi="Arial" w:cs="Arial"/>
          <w:lang w:val="en-GB" w:eastAsia="ja-JP"/>
        </w:rPr>
        <w:t xml:space="preserve"> in-flight disinfection + fumigation and wearing protective clothing).</w:t>
      </w:r>
    </w:p>
    <w:p w14:paraId="68CF2606" w14:textId="35DD5700" w:rsidR="00B36106" w:rsidRPr="00C74976" w:rsidRDefault="00B36106" w:rsidP="00D36623">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w:t>
      </w:r>
      <w:r w:rsidRPr="00C74976">
        <w:rPr>
          <w:rFonts w:ascii="Arial" w:hAnsi="Arial" w:cs="Arial"/>
          <w:lang w:val="en-GB" w:eastAsia="ja-JP"/>
        </w:rPr>
        <w:t xml:space="preserve">At some airports, due to the lack of </w:t>
      </w:r>
      <w:r w:rsidR="00E122B1" w:rsidRPr="00C74976">
        <w:rPr>
          <w:rFonts w:ascii="Arial" w:hAnsi="Arial" w:cs="Arial"/>
          <w:lang w:val="en-GB" w:eastAsia="ja-JP"/>
        </w:rPr>
        <w:t>quarantine</w:t>
      </w:r>
      <w:r w:rsidRPr="00C74976">
        <w:rPr>
          <w:rFonts w:ascii="Arial" w:hAnsi="Arial" w:cs="Arial"/>
          <w:lang w:val="en-GB" w:eastAsia="ja-JP"/>
        </w:rPr>
        <w:t xml:space="preserve"> facilities after entry, there are cases where the city government and the Civil Aviation Administration of China do not give permission to operate even though they have the right to operate within the agreement between Japan and China. </w:t>
      </w:r>
      <w:r w:rsidR="00097000" w:rsidRPr="00C74976">
        <w:rPr>
          <w:rFonts w:ascii="Arial" w:hAnsi="Arial" w:cs="Arial"/>
          <w:lang w:val="en-GB" w:eastAsia="ja-JP"/>
        </w:rPr>
        <w:t>We propose</w:t>
      </w:r>
      <w:r w:rsidRPr="00C74976">
        <w:rPr>
          <w:rFonts w:ascii="Arial" w:hAnsi="Arial" w:cs="Arial"/>
          <w:lang w:val="en-GB" w:eastAsia="ja-JP"/>
        </w:rPr>
        <w:t xml:space="preserve"> the expansion of </w:t>
      </w:r>
      <w:r w:rsidR="00E122B1" w:rsidRPr="00C74976">
        <w:rPr>
          <w:rFonts w:ascii="Arial" w:hAnsi="Arial" w:cs="Arial"/>
          <w:lang w:val="en-GB" w:eastAsia="ja-JP"/>
        </w:rPr>
        <w:t>quarantine</w:t>
      </w:r>
      <w:r w:rsidRPr="00C74976">
        <w:rPr>
          <w:rFonts w:ascii="Arial" w:hAnsi="Arial" w:cs="Arial"/>
          <w:lang w:val="en-GB" w:eastAsia="ja-JP"/>
        </w:rPr>
        <w:t xml:space="preserve"> facilities because we believe that the maximum utilization of the operating rights we own is indispensable for maintaining the necessary personnel exchanges between Japan and China.</w:t>
      </w:r>
    </w:p>
    <w:p w14:paraId="43E17F7F" w14:textId="075F5C1E" w:rsidR="00B36106" w:rsidRPr="00C74976" w:rsidRDefault="00B36106" w:rsidP="008B43FB">
      <w:pPr>
        <w:pStyle w:val="2018-20227"/>
        <w:spacing w:afterLines="100" w:after="240" w:line="320" w:lineRule="atLeast"/>
        <w:rPr>
          <w:rFonts w:ascii="Arial" w:hAnsi="Arial" w:cs="Arial"/>
          <w:lang w:val="en-GB" w:eastAsia="ja-JP"/>
        </w:rPr>
      </w:pPr>
      <w:r w:rsidRPr="00C74976">
        <w:rPr>
          <w:rFonts w:ascii="Arial" w:eastAsia="Kozuka Gothic Pr6N B" w:hAnsi="Arial" w:cs="Arial"/>
          <w:b/>
          <w:bCs/>
          <w:lang w:eastAsia="ja-JP"/>
        </w:rPr>
        <w:t>・</w:t>
      </w:r>
      <w:r w:rsidRPr="00C74976">
        <w:rPr>
          <w:rFonts w:ascii="Arial" w:eastAsia="Kozuka Gothic Pr6N B" w:hAnsi="Arial" w:cs="Arial"/>
          <w:b/>
          <w:bCs/>
          <w:lang w:val="en-GB" w:eastAsia="ja-JP"/>
        </w:rPr>
        <w:t>Wholesale</w:t>
      </w:r>
      <w:r w:rsidR="00270D7C" w:rsidRPr="00C74976">
        <w:rPr>
          <w:rFonts w:ascii="Arial" w:eastAsia="Kozuka Gothic Pr6N B" w:hAnsi="Arial" w:cs="Arial"/>
          <w:b/>
          <w:bCs/>
          <w:lang w:val="en-GB" w:eastAsia="ja-JP"/>
        </w:rPr>
        <w:t>:</w:t>
      </w:r>
      <w:r w:rsidR="00EC4025" w:rsidRPr="00C74976">
        <w:rPr>
          <w:rFonts w:ascii="Arial" w:eastAsia="Kozuka Gothic Pr6N B" w:hAnsi="Arial" w:cs="Arial"/>
          <w:b/>
          <w:bCs/>
          <w:lang w:val="en-GB" w:eastAsia="ja-JP"/>
        </w:rPr>
        <w:t xml:space="preserve"> </w:t>
      </w:r>
      <w:r w:rsidRPr="00C74976">
        <w:rPr>
          <w:rFonts w:ascii="Arial" w:hAnsi="Arial" w:cs="Arial"/>
          <w:lang w:val="en-GB" w:eastAsia="ja-JP"/>
        </w:rPr>
        <w:t xml:space="preserve">Due to the spread of </w:t>
      </w:r>
      <w:r w:rsidR="00E33F6A" w:rsidRPr="00C74976">
        <w:rPr>
          <w:rFonts w:ascii="Arial" w:hAnsi="Arial" w:cs="Arial"/>
          <w:lang w:val="en-GB" w:eastAsia="ja-JP"/>
        </w:rPr>
        <w:t xml:space="preserve">the </w:t>
      </w:r>
      <w:r w:rsidRPr="00C74976">
        <w:rPr>
          <w:rFonts w:ascii="Arial" w:hAnsi="Arial" w:cs="Arial"/>
          <w:lang w:val="en-GB" w:eastAsia="ja-JP"/>
        </w:rPr>
        <w:t xml:space="preserve">COVID-19 pandemic in 2020, the response to imported frozen foods has become </w:t>
      </w:r>
      <w:r w:rsidR="00A01D69" w:rsidRPr="00C74976">
        <w:rPr>
          <w:rFonts w:ascii="Arial" w:hAnsi="Arial" w:cs="Arial"/>
          <w:lang w:val="en-GB" w:eastAsia="ja-JP"/>
        </w:rPr>
        <w:t>stricter, and as a result, the handling of imported frozen foods has been greatly affected. In addition, under the influence of COVID-19, PCR tests and disinfection of imported frozen foods continued in various places in 2021, and as a result, the handling of imported frozen foods has been greatly affected. We propose easier ways for companies to respond by disclosing the test results of the importer, product, discovery site, etc., and from where the virus was found. We propose that the operation does not differ significantly depending on the local government.</w:t>
      </w:r>
    </w:p>
    <w:p w14:paraId="5562351A" w14:textId="2F2818F6" w:rsidR="00A01D69" w:rsidRPr="00C74976" w:rsidRDefault="00A01D69" w:rsidP="008B43FB">
      <w:pPr>
        <w:pStyle w:val="2018-20227"/>
        <w:spacing w:afterLines="100" w:after="240" w:line="320" w:lineRule="atLeast"/>
        <w:rPr>
          <w:rFonts w:ascii="Arial" w:hAnsi="Arial" w:cs="Arial"/>
          <w:lang w:val="en-GB" w:eastAsia="ja-JP"/>
        </w:rPr>
      </w:pPr>
      <w:r w:rsidRPr="00C74976">
        <w:rPr>
          <w:rFonts w:ascii="Arial" w:eastAsia="Kozuka Gothic Pr6N B" w:hAnsi="Arial" w:cs="Arial"/>
          <w:b/>
          <w:bCs/>
          <w:lang w:eastAsia="ja-JP"/>
        </w:rPr>
        <w:t>・</w:t>
      </w:r>
      <w:r w:rsidRPr="00C74976">
        <w:rPr>
          <w:rFonts w:ascii="Arial" w:eastAsia="Kozuka Gothic Pr6N B" w:hAnsi="Arial" w:cs="Arial"/>
          <w:b/>
          <w:bCs/>
          <w:spacing w:val="-1"/>
          <w:lang w:val="en-GB" w:eastAsia="ja-JP"/>
        </w:rPr>
        <w:t>Retail</w:t>
      </w:r>
      <w:r w:rsidR="00270D7C" w:rsidRPr="00C74976">
        <w:rPr>
          <w:rFonts w:ascii="Arial" w:eastAsia="Kozuka Gothic Pr6N B" w:hAnsi="Arial" w:cs="Arial"/>
          <w:b/>
          <w:bCs/>
          <w:spacing w:val="-1"/>
          <w:lang w:val="en-GB" w:eastAsia="ja-JP"/>
        </w:rPr>
        <w:t>:</w:t>
      </w:r>
      <w:r w:rsidR="00EC4025" w:rsidRPr="00C74976">
        <w:rPr>
          <w:rFonts w:ascii="Arial" w:eastAsia="Kozuka Gothic Pr6N B" w:hAnsi="Arial" w:cs="Arial"/>
          <w:b/>
          <w:bCs/>
          <w:spacing w:val="-1"/>
          <w:lang w:val="en-GB" w:eastAsia="ja-JP"/>
        </w:rPr>
        <w:t xml:space="preserve"> </w:t>
      </w:r>
      <w:r w:rsidR="00D402A6" w:rsidRPr="00C74976">
        <w:rPr>
          <w:rFonts w:ascii="Arial" w:hAnsi="Arial" w:cs="Arial"/>
          <w:spacing w:val="-1"/>
          <w:lang w:val="en-GB" w:eastAsia="ja-JP"/>
        </w:rPr>
        <w:t xml:space="preserve">In the event of an outbreak in various regions of the country, strict </w:t>
      </w:r>
      <w:r w:rsidR="00E33F6A" w:rsidRPr="00C74976">
        <w:rPr>
          <w:rFonts w:ascii="Arial" w:hAnsi="Arial" w:cs="Arial"/>
          <w:spacing w:val="-1"/>
          <w:lang w:val="en-GB" w:eastAsia="ja-JP"/>
        </w:rPr>
        <w:t xml:space="preserve">lockdown </w:t>
      </w:r>
      <w:r w:rsidR="00D402A6" w:rsidRPr="00C74976">
        <w:rPr>
          <w:rFonts w:ascii="Arial" w:hAnsi="Arial" w:cs="Arial"/>
          <w:spacing w:val="-1"/>
          <w:lang w:val="en-GB" w:eastAsia="ja-JP"/>
        </w:rPr>
        <w:t xml:space="preserve">control is put in place to prevent the spread of the infection, and measures are often taken to prohibit the entry of foreigners and vehicles into residential compounds in medium and high-risk areas. Road entry may be prohibited. While these measures are expected to be highly effective in containing infections, if they are regulated uniformly regardless of the scale of infection, distribution will be </w:t>
      </w:r>
      <w:r w:rsidR="00B517CF" w:rsidRPr="00C74976">
        <w:rPr>
          <w:rFonts w:ascii="Arial" w:hAnsi="Arial" w:cs="Arial"/>
          <w:spacing w:val="-1"/>
          <w:lang w:val="en-GB" w:eastAsia="ja-JP"/>
        </w:rPr>
        <w:t>delayed,</w:t>
      </w:r>
      <w:r w:rsidR="00D402A6" w:rsidRPr="00C74976">
        <w:rPr>
          <w:rFonts w:ascii="Arial" w:hAnsi="Arial" w:cs="Arial"/>
          <w:spacing w:val="-1"/>
          <w:lang w:val="en-GB" w:eastAsia="ja-JP"/>
        </w:rPr>
        <w:t xml:space="preserve"> and it will not be possible to procure products that have been confirmed to be safe. In addition, it will take longer than expected to deliver, the freshness will drop, and the sellable period will be shortened, which will have a great impact on economic activities. We propose the implementation of countermeasures that give consideration to ensuring logistics while putting safety first.</w:t>
      </w:r>
      <w:r w:rsidR="00D402A6" w:rsidRPr="00C74976">
        <w:rPr>
          <w:rFonts w:ascii="Arial" w:hAnsi="Arial" w:cs="Arial"/>
          <w:lang w:val="en-GB" w:eastAsia="ja-JP"/>
        </w:rPr>
        <w:t xml:space="preserve"> </w:t>
      </w:r>
    </w:p>
    <w:p w14:paraId="26A38641" w14:textId="3C5634ED" w:rsidR="00C3539E" w:rsidRPr="00C74976" w:rsidRDefault="00D402A6" w:rsidP="009F4EE0">
      <w:pPr>
        <w:pStyle w:val="2018-20227"/>
        <w:spacing w:afterLines="100" w:after="240" w:line="320" w:lineRule="atLeast"/>
        <w:ind w:hangingChars="100"/>
        <w:rPr>
          <w:rFonts w:ascii="Arial" w:hAnsi="Arial" w:cs="Arial"/>
          <w:lang w:val="en-GB" w:eastAsia="ja-JP"/>
        </w:rPr>
      </w:pPr>
      <w:r w:rsidRPr="00C74976">
        <w:rPr>
          <w:rFonts w:ascii="Arial" w:eastAsia="游ゴシック" w:hAnsi="Arial" w:cs="Arial"/>
          <w:b/>
          <w:lang w:eastAsia="ja-JP"/>
        </w:rPr>
        <w:t>・</w:t>
      </w:r>
      <w:r w:rsidRPr="00C74976">
        <w:rPr>
          <w:rFonts w:ascii="Arial" w:eastAsia="Arial" w:hAnsi="Arial" w:cs="Arial"/>
          <w:b/>
          <w:lang w:val="en-GB" w:eastAsia="ja-JP"/>
        </w:rPr>
        <w:t>Banking:</w:t>
      </w:r>
      <w:r w:rsidRPr="00C74976">
        <w:rPr>
          <w:rFonts w:ascii="Arial" w:eastAsia="Arial" w:hAnsi="Arial" w:cs="Arial"/>
          <w:spacing w:val="-1"/>
          <w:lang w:val="en-GB" w:eastAsia="ja-JP"/>
        </w:rPr>
        <w:t xml:space="preserve"> I</w:t>
      </w:r>
      <w:r w:rsidRPr="00C74976">
        <w:rPr>
          <w:rFonts w:ascii="Arial" w:hAnsi="Arial" w:cs="Arial"/>
          <w:lang w:val="en-GB" w:eastAsia="ja-JP"/>
        </w:rPr>
        <w:t>n January 2017, the People</w:t>
      </w:r>
      <w:r w:rsidR="00435946" w:rsidRPr="00C74976">
        <w:rPr>
          <w:rFonts w:ascii="Arial" w:eastAsia="Arial" w:hAnsi="Arial" w:cs="Arial"/>
          <w:lang w:val="en-GB" w:eastAsia="ja-JP"/>
        </w:rPr>
        <w:t>’</w:t>
      </w:r>
      <w:r w:rsidRPr="00C74976">
        <w:rPr>
          <w:rFonts w:ascii="Arial" w:hAnsi="Arial" w:cs="Arial"/>
          <w:lang w:val="en-GB" w:eastAsia="ja-JP"/>
        </w:rPr>
        <w:t xml:space="preserve">s Bank of China promulgated the </w:t>
      </w:r>
      <w:r w:rsidR="00435946" w:rsidRPr="00C74976">
        <w:rPr>
          <w:rFonts w:ascii="Arial" w:eastAsia="Arial" w:hAnsi="Arial" w:cs="Arial"/>
          <w:lang w:val="en-GB" w:eastAsia="ja-JP"/>
        </w:rPr>
        <w:t>“</w:t>
      </w:r>
      <w:r w:rsidRPr="00C74976">
        <w:rPr>
          <w:rFonts w:ascii="Arial" w:hAnsi="Arial" w:cs="Arial"/>
          <w:lang w:val="en-GB" w:eastAsia="ja-JP"/>
        </w:rPr>
        <w:t>Notice Concerning Foreign Bonds of Foreign-Invested Companies</w:t>
      </w:r>
      <w:r w:rsidR="00435946" w:rsidRPr="00C74976">
        <w:rPr>
          <w:rFonts w:ascii="Arial" w:eastAsia="Arial" w:hAnsi="Arial" w:cs="Arial"/>
          <w:lang w:val="en-GB" w:eastAsia="ja-JP"/>
        </w:rPr>
        <w:t>”</w:t>
      </w:r>
      <w:r w:rsidRPr="00C74976">
        <w:rPr>
          <w:rFonts w:ascii="Arial" w:hAnsi="Arial" w:cs="Arial"/>
          <w:lang w:val="en-GB" w:eastAsia="ja-JP"/>
        </w:rPr>
        <w:t xml:space="preserve"> (Banking Notice [2017] No. 9) stating that the foreign bond management method</w:t>
      </w:r>
      <w:r w:rsidR="00E33F6A" w:rsidRPr="00C74976">
        <w:rPr>
          <w:rFonts w:ascii="Arial" w:hAnsi="Arial" w:cs="Arial"/>
          <w:lang w:val="en-GB" w:eastAsia="ja-JP"/>
        </w:rPr>
        <w:t>s</w:t>
      </w:r>
      <w:r w:rsidRPr="00C74976">
        <w:rPr>
          <w:rFonts w:ascii="Arial" w:hAnsi="Arial" w:cs="Arial"/>
          <w:lang w:val="en-GB" w:eastAsia="ja-JP"/>
        </w:rPr>
        <w:t xml:space="preserve">, which allows </w:t>
      </w:r>
      <w:r w:rsidRPr="00C74976">
        <w:rPr>
          <w:rFonts w:ascii="Arial" w:hAnsi="Arial" w:cs="Arial"/>
          <w:lang w:val="en-GB" w:eastAsia="ja-JP"/>
        </w:rPr>
        <w:lastRenderedPageBreak/>
        <w:t xml:space="preserve">foreign bonds to be procured by electing either the </w:t>
      </w:r>
      <w:r w:rsidRPr="00C74976">
        <w:rPr>
          <w:rFonts w:ascii="Arial" w:hAnsi="Arial" w:cs="Arial"/>
          <w:lang w:val="en-GB"/>
        </w:rPr>
        <w:t>investment</w:t>
      </w:r>
      <w:r w:rsidRPr="00C74976">
        <w:rPr>
          <w:rFonts w:ascii="Arial" w:hAnsi="Arial" w:cs="Arial"/>
          <w:lang w:val="en-GB" w:eastAsia="ja-JP"/>
        </w:rPr>
        <w:t xml:space="preserve"> difference method or the macroprudential method, is to be evaluated and finalized according to the implementation status by the authorities after</w:t>
      </w:r>
      <w:r w:rsidR="00E33F6A" w:rsidRPr="00C74976">
        <w:rPr>
          <w:rFonts w:ascii="Arial" w:hAnsi="Arial" w:cs="Arial"/>
          <w:lang w:val="en-GB" w:eastAsia="ja-JP"/>
        </w:rPr>
        <w:t xml:space="preserve"> a</w:t>
      </w:r>
      <w:r w:rsidRPr="00C74976">
        <w:rPr>
          <w:rFonts w:ascii="Arial" w:hAnsi="Arial" w:cs="Arial"/>
          <w:lang w:val="en-GB" w:eastAsia="ja-JP"/>
        </w:rPr>
        <w:t xml:space="preserve"> one-year transition period.</w:t>
      </w:r>
    </w:p>
    <w:p w14:paraId="3E37BDB6" w14:textId="5EF2D6D2" w:rsidR="00C3539E" w:rsidRPr="00C74976" w:rsidRDefault="00C3539E" w:rsidP="009F4EE0">
      <w:pPr>
        <w:pStyle w:val="2018-20227"/>
        <w:spacing w:afterLines="100" w:after="240" w:line="320" w:lineRule="atLeast"/>
        <w:ind w:left="196" w:hanging="100"/>
        <w:rPr>
          <w:rFonts w:ascii="Arial" w:hAnsi="Arial" w:cs="Arial"/>
          <w:lang w:val="en-US" w:eastAsia="ja-JP"/>
        </w:rPr>
      </w:pPr>
      <w:r w:rsidRPr="00C74976">
        <w:rPr>
          <w:rFonts w:ascii="Arial" w:eastAsia="Microsoft YaHei" w:hAnsi="Arial" w:cs="Arial"/>
          <w:lang w:eastAsia="ja-JP"/>
        </w:rPr>
        <w:t>・</w:t>
      </w:r>
      <w:r w:rsidR="00F41BA3" w:rsidRPr="00C74976">
        <w:rPr>
          <w:rFonts w:ascii="Arial" w:hAnsi="Arial" w:cs="Arial"/>
          <w:lang w:val="en-US"/>
        </w:rPr>
        <w:t>Since there is a great advantage that foreign-invested companies can choose from multiple foreign bond management methods, we propose highly flexible management that allows them to continue to choose between the two methods.</w:t>
      </w:r>
    </w:p>
    <w:p w14:paraId="7B75B3E6" w14:textId="3019CBA3" w:rsidR="00C3539E" w:rsidRPr="00C74976" w:rsidRDefault="00C3539E" w:rsidP="009F4EE0">
      <w:pPr>
        <w:pStyle w:val="2018-20227"/>
        <w:spacing w:afterLines="100" w:after="240" w:line="320" w:lineRule="atLeast"/>
        <w:ind w:left="196" w:hanging="100"/>
        <w:rPr>
          <w:rFonts w:ascii="Arial" w:hAnsi="Arial" w:cs="Arial"/>
          <w:lang w:val="en-US" w:eastAsia="ja-JP"/>
        </w:rPr>
      </w:pPr>
      <w:r w:rsidRPr="00C74976">
        <w:rPr>
          <w:rFonts w:ascii="Arial" w:hAnsi="Arial" w:cs="Arial"/>
          <w:lang w:eastAsia="ja-JP"/>
        </w:rPr>
        <w:t>・</w:t>
      </w:r>
      <w:r w:rsidR="00F41BA3" w:rsidRPr="00C74976">
        <w:rPr>
          <w:rFonts w:ascii="Arial" w:hAnsi="Arial" w:cs="Arial"/>
          <w:lang w:val="en-US"/>
        </w:rPr>
        <w:t>In</w:t>
      </w:r>
      <w:r w:rsidR="00F41BA3" w:rsidRPr="00C74976">
        <w:rPr>
          <w:rFonts w:ascii="Arial" w:hAnsi="Arial" w:cs="Arial"/>
          <w:spacing w:val="-11"/>
          <w:lang w:val="en-US"/>
        </w:rPr>
        <w:t xml:space="preserve"> </w:t>
      </w:r>
      <w:r w:rsidR="00F41BA3" w:rsidRPr="00C74976">
        <w:rPr>
          <w:rFonts w:ascii="Arial" w:hAnsi="Arial" w:cs="Arial"/>
          <w:lang w:val="en-US"/>
        </w:rPr>
        <w:t>March 2020, the People</w:t>
      </w:r>
      <w:r w:rsidR="00435946" w:rsidRPr="00C74976">
        <w:rPr>
          <w:rFonts w:ascii="Arial" w:hAnsi="Arial" w:cs="Arial"/>
          <w:lang w:val="en-US"/>
        </w:rPr>
        <w:t>’</w:t>
      </w:r>
      <w:r w:rsidR="00F41BA3" w:rsidRPr="00C74976">
        <w:rPr>
          <w:rFonts w:ascii="Arial" w:hAnsi="Arial" w:cs="Arial"/>
          <w:lang w:val="en-US"/>
        </w:rPr>
        <w:t xml:space="preserve">s Bank of China and the State Administration of Foreign Exchange promulgated </w:t>
      </w:r>
      <w:r w:rsidR="00435946" w:rsidRPr="00C74976">
        <w:rPr>
          <w:rFonts w:ascii="Arial" w:hAnsi="Arial" w:cs="Arial"/>
          <w:lang w:val="en-US"/>
        </w:rPr>
        <w:t>“</w:t>
      </w:r>
      <w:r w:rsidR="00F41BA3" w:rsidRPr="00C74976">
        <w:rPr>
          <w:rFonts w:ascii="Arial" w:hAnsi="Arial" w:cs="Arial"/>
          <w:lang w:val="en-US"/>
        </w:rPr>
        <w:t>Notice Concerning Adjustment</w:t>
      </w:r>
      <w:r w:rsidR="00F41BA3" w:rsidRPr="00C74976">
        <w:rPr>
          <w:rFonts w:ascii="Arial" w:hAnsi="Arial" w:cs="Arial"/>
          <w:spacing w:val="-9"/>
          <w:lang w:val="en-US"/>
        </w:rPr>
        <w:t xml:space="preserve"> </w:t>
      </w:r>
      <w:r w:rsidR="00F41BA3" w:rsidRPr="00C74976">
        <w:rPr>
          <w:rFonts w:ascii="Arial" w:hAnsi="Arial" w:cs="Arial"/>
          <w:lang w:val="en-US"/>
        </w:rPr>
        <w:t>of</w:t>
      </w:r>
      <w:r w:rsidR="00F41BA3" w:rsidRPr="00C74976">
        <w:rPr>
          <w:rFonts w:ascii="Arial" w:hAnsi="Arial" w:cs="Arial"/>
          <w:spacing w:val="-8"/>
          <w:lang w:val="en-US"/>
        </w:rPr>
        <w:t xml:space="preserve"> </w:t>
      </w:r>
      <w:r w:rsidR="00F41BA3" w:rsidRPr="00C74976">
        <w:rPr>
          <w:rFonts w:ascii="Arial" w:hAnsi="Arial" w:cs="Arial"/>
          <w:lang w:val="en-US"/>
        </w:rPr>
        <w:t>Macroprudential</w:t>
      </w:r>
      <w:r w:rsidR="00F41BA3" w:rsidRPr="00C74976">
        <w:rPr>
          <w:rFonts w:ascii="Arial" w:hAnsi="Arial" w:cs="Arial"/>
          <w:spacing w:val="-11"/>
          <w:lang w:val="en-US"/>
        </w:rPr>
        <w:t xml:space="preserve"> </w:t>
      </w:r>
      <w:r w:rsidR="00F41BA3" w:rsidRPr="00C74976">
        <w:rPr>
          <w:rFonts w:ascii="Arial" w:hAnsi="Arial" w:cs="Arial"/>
          <w:lang w:val="en-US"/>
        </w:rPr>
        <w:t>Policy</w:t>
      </w:r>
      <w:r w:rsidR="00F41BA3" w:rsidRPr="00C74976">
        <w:rPr>
          <w:rFonts w:ascii="Arial" w:hAnsi="Arial" w:cs="Arial"/>
          <w:spacing w:val="-8"/>
          <w:lang w:val="en-US"/>
        </w:rPr>
        <w:t xml:space="preserve"> </w:t>
      </w:r>
      <w:r w:rsidR="00F41BA3" w:rsidRPr="00C74976">
        <w:rPr>
          <w:rFonts w:ascii="Arial" w:hAnsi="Arial" w:cs="Arial"/>
          <w:lang w:val="en-US"/>
        </w:rPr>
        <w:t>Factors</w:t>
      </w:r>
      <w:r w:rsidR="00F41BA3" w:rsidRPr="00C74976">
        <w:rPr>
          <w:rFonts w:ascii="Arial" w:hAnsi="Arial" w:cs="Arial"/>
          <w:spacing w:val="-5"/>
          <w:lang w:val="en-US"/>
        </w:rPr>
        <w:t xml:space="preserve"> </w:t>
      </w:r>
      <w:r w:rsidR="00F41BA3" w:rsidRPr="00C74976">
        <w:rPr>
          <w:rFonts w:ascii="Arial" w:hAnsi="Arial" w:cs="Arial"/>
          <w:lang w:val="en-US"/>
        </w:rPr>
        <w:t>for</w:t>
      </w:r>
      <w:r w:rsidR="00F41BA3" w:rsidRPr="00C74976">
        <w:rPr>
          <w:rFonts w:ascii="Arial" w:hAnsi="Arial" w:cs="Arial"/>
          <w:spacing w:val="-9"/>
          <w:lang w:val="en-US"/>
        </w:rPr>
        <w:t xml:space="preserve"> </w:t>
      </w:r>
      <w:r w:rsidR="00F41BA3" w:rsidRPr="00C74976">
        <w:rPr>
          <w:rFonts w:ascii="Arial" w:hAnsi="Arial" w:cs="Arial"/>
          <w:lang w:val="en-US"/>
        </w:rPr>
        <w:t>Full-Range</w:t>
      </w:r>
      <w:r w:rsidR="00F41BA3" w:rsidRPr="00C74976">
        <w:rPr>
          <w:rFonts w:ascii="Arial" w:hAnsi="Arial" w:cs="Arial"/>
          <w:spacing w:val="-9"/>
          <w:lang w:val="en-US"/>
        </w:rPr>
        <w:t xml:space="preserve"> </w:t>
      </w:r>
      <w:r w:rsidR="00F41BA3" w:rsidRPr="00C74976">
        <w:rPr>
          <w:rFonts w:ascii="Arial" w:hAnsi="Arial" w:cs="Arial"/>
          <w:lang w:val="en-US"/>
        </w:rPr>
        <w:t>Cross-Border</w:t>
      </w:r>
      <w:r w:rsidR="00F41BA3" w:rsidRPr="00C74976">
        <w:rPr>
          <w:rFonts w:ascii="Arial" w:hAnsi="Arial" w:cs="Arial"/>
          <w:spacing w:val="-9"/>
          <w:lang w:val="en-US"/>
        </w:rPr>
        <w:t xml:space="preserve"> </w:t>
      </w:r>
      <w:r w:rsidR="00F41BA3" w:rsidRPr="00C74976">
        <w:rPr>
          <w:rFonts w:ascii="Arial" w:hAnsi="Arial" w:cs="Arial"/>
          <w:lang w:val="en-US"/>
        </w:rPr>
        <w:t>Loans</w:t>
      </w:r>
      <w:r w:rsidR="00435946" w:rsidRPr="00C74976">
        <w:rPr>
          <w:rFonts w:ascii="Arial" w:hAnsi="Arial" w:cs="Arial"/>
          <w:lang w:val="en-US"/>
        </w:rPr>
        <w:t>”</w:t>
      </w:r>
      <w:r w:rsidR="00F41BA3" w:rsidRPr="00C74976">
        <w:rPr>
          <w:rFonts w:ascii="Arial" w:hAnsi="Arial" w:cs="Arial"/>
          <w:spacing w:val="-9"/>
          <w:lang w:val="en-US"/>
        </w:rPr>
        <w:t xml:space="preserve"> </w:t>
      </w:r>
      <w:r w:rsidR="00F41BA3" w:rsidRPr="00C74976">
        <w:rPr>
          <w:rFonts w:ascii="Arial" w:hAnsi="Arial" w:cs="Arial"/>
          <w:lang w:val="en-US"/>
        </w:rPr>
        <w:t>(Banking</w:t>
      </w:r>
      <w:r w:rsidR="00F41BA3" w:rsidRPr="00C74976">
        <w:rPr>
          <w:rFonts w:ascii="Arial" w:hAnsi="Arial" w:cs="Arial"/>
          <w:spacing w:val="-11"/>
          <w:lang w:val="en-US"/>
        </w:rPr>
        <w:t xml:space="preserve"> </w:t>
      </w:r>
      <w:r w:rsidR="00F41BA3" w:rsidRPr="00C74976">
        <w:rPr>
          <w:rFonts w:ascii="Arial" w:hAnsi="Arial" w:cs="Arial"/>
          <w:lang w:val="en-US"/>
        </w:rPr>
        <w:t>Notice</w:t>
      </w:r>
      <w:r w:rsidR="00F41BA3" w:rsidRPr="00C74976">
        <w:rPr>
          <w:rFonts w:ascii="Arial" w:hAnsi="Arial" w:cs="Arial"/>
          <w:spacing w:val="-9"/>
          <w:lang w:val="en-US"/>
        </w:rPr>
        <w:t xml:space="preserve"> </w:t>
      </w:r>
      <w:r w:rsidR="00F41BA3" w:rsidRPr="00C74976">
        <w:rPr>
          <w:rFonts w:ascii="Arial" w:hAnsi="Arial" w:cs="Arial"/>
          <w:lang w:val="en-US"/>
        </w:rPr>
        <w:t>[2020]</w:t>
      </w:r>
      <w:r w:rsidR="00F41BA3" w:rsidRPr="00C74976">
        <w:rPr>
          <w:rFonts w:ascii="Arial" w:hAnsi="Arial" w:cs="Arial"/>
          <w:spacing w:val="-9"/>
          <w:lang w:val="en-US"/>
        </w:rPr>
        <w:t xml:space="preserve"> </w:t>
      </w:r>
      <w:r w:rsidR="00F41BA3" w:rsidRPr="00C74976">
        <w:rPr>
          <w:rFonts w:ascii="Arial" w:hAnsi="Arial" w:cs="Arial"/>
          <w:lang w:val="en-US"/>
        </w:rPr>
        <w:t>No.64)</w:t>
      </w:r>
      <w:r w:rsidR="00F41BA3" w:rsidRPr="00C74976">
        <w:rPr>
          <w:rFonts w:ascii="Arial" w:hAnsi="Arial" w:cs="Arial"/>
          <w:spacing w:val="-9"/>
          <w:lang w:val="en-US"/>
        </w:rPr>
        <w:t xml:space="preserve"> </w:t>
      </w:r>
      <w:r w:rsidR="00F41BA3" w:rsidRPr="00C74976">
        <w:rPr>
          <w:rFonts w:ascii="Arial" w:hAnsi="Arial" w:cs="Arial"/>
          <w:lang w:val="en-US"/>
        </w:rPr>
        <w:t>in</w:t>
      </w:r>
      <w:r w:rsidR="00F41BA3" w:rsidRPr="00C74976">
        <w:rPr>
          <w:rFonts w:ascii="Arial" w:hAnsi="Arial" w:cs="Arial"/>
          <w:spacing w:val="-9"/>
          <w:lang w:val="en-US"/>
        </w:rPr>
        <w:t xml:space="preserve"> </w:t>
      </w:r>
      <w:r w:rsidR="00F41BA3" w:rsidRPr="00C74976">
        <w:rPr>
          <w:rFonts w:ascii="Arial" w:hAnsi="Arial" w:cs="Arial"/>
          <w:lang w:val="en-US"/>
        </w:rPr>
        <w:t>order to prevent financial deterioration of companies due to the spread of the COVID-19 pandemic, and the macroprudential policy</w:t>
      </w:r>
      <w:r w:rsidR="00F41BA3" w:rsidRPr="00C74976">
        <w:rPr>
          <w:rFonts w:ascii="Arial" w:hAnsi="Arial" w:cs="Arial"/>
          <w:spacing w:val="-13"/>
          <w:lang w:val="en-US"/>
        </w:rPr>
        <w:t xml:space="preserve"> </w:t>
      </w:r>
      <w:r w:rsidR="00F41BA3" w:rsidRPr="00C74976">
        <w:rPr>
          <w:rFonts w:ascii="Arial" w:hAnsi="Arial" w:cs="Arial"/>
          <w:lang w:val="en-US"/>
        </w:rPr>
        <w:t>factor</w:t>
      </w:r>
      <w:r w:rsidR="00F41BA3" w:rsidRPr="00C74976">
        <w:rPr>
          <w:rFonts w:ascii="Arial" w:hAnsi="Arial" w:cs="Arial"/>
          <w:spacing w:val="-12"/>
          <w:lang w:val="en-US"/>
        </w:rPr>
        <w:t xml:space="preserve"> </w:t>
      </w:r>
      <w:r w:rsidR="00F41BA3" w:rsidRPr="00C74976">
        <w:rPr>
          <w:rFonts w:ascii="Arial" w:hAnsi="Arial" w:cs="Arial"/>
          <w:lang w:val="en-US"/>
        </w:rPr>
        <w:t>was</w:t>
      </w:r>
      <w:r w:rsidR="00F41BA3" w:rsidRPr="00C74976">
        <w:rPr>
          <w:rFonts w:ascii="Arial" w:hAnsi="Arial" w:cs="Arial"/>
          <w:spacing w:val="-13"/>
          <w:lang w:val="en-US"/>
        </w:rPr>
        <w:t xml:space="preserve"> </w:t>
      </w:r>
      <w:r w:rsidR="00F41BA3" w:rsidRPr="00C74976">
        <w:rPr>
          <w:rFonts w:ascii="Arial" w:hAnsi="Arial" w:cs="Arial"/>
          <w:lang w:val="en-US"/>
        </w:rPr>
        <w:t>raised</w:t>
      </w:r>
      <w:r w:rsidR="00F41BA3" w:rsidRPr="00C74976">
        <w:rPr>
          <w:rFonts w:ascii="Arial" w:hAnsi="Arial" w:cs="Arial"/>
          <w:spacing w:val="-12"/>
          <w:lang w:val="en-US"/>
        </w:rPr>
        <w:t xml:space="preserve"> </w:t>
      </w:r>
      <w:r w:rsidR="00F41BA3" w:rsidRPr="00C74976">
        <w:rPr>
          <w:rFonts w:ascii="Arial" w:hAnsi="Arial" w:cs="Arial"/>
          <w:lang w:val="en-US"/>
        </w:rPr>
        <w:t>from</w:t>
      </w:r>
      <w:r w:rsidR="00F41BA3" w:rsidRPr="00C74976">
        <w:rPr>
          <w:rFonts w:ascii="Arial" w:hAnsi="Arial" w:cs="Arial"/>
          <w:spacing w:val="-13"/>
          <w:lang w:val="en-US"/>
        </w:rPr>
        <w:t xml:space="preserve"> </w:t>
      </w:r>
      <w:r w:rsidR="00F41BA3" w:rsidRPr="00C74976">
        <w:rPr>
          <w:rFonts w:ascii="Arial" w:hAnsi="Arial" w:cs="Arial"/>
          <w:lang w:val="en-US"/>
        </w:rPr>
        <w:t>1.00</w:t>
      </w:r>
      <w:r w:rsidR="00F41BA3" w:rsidRPr="00C74976">
        <w:rPr>
          <w:rFonts w:ascii="Arial" w:hAnsi="Arial" w:cs="Arial"/>
          <w:spacing w:val="-10"/>
          <w:lang w:val="en-US"/>
        </w:rPr>
        <w:t xml:space="preserve"> </w:t>
      </w:r>
      <w:r w:rsidR="00F41BA3" w:rsidRPr="00C74976">
        <w:rPr>
          <w:rFonts w:ascii="Arial" w:hAnsi="Arial" w:cs="Arial"/>
          <w:lang w:val="en-US"/>
        </w:rPr>
        <w:t>to</w:t>
      </w:r>
      <w:r w:rsidR="00F41BA3" w:rsidRPr="00C74976">
        <w:rPr>
          <w:rFonts w:ascii="Arial" w:hAnsi="Arial" w:cs="Arial"/>
          <w:spacing w:val="-10"/>
          <w:lang w:val="en-US"/>
        </w:rPr>
        <w:t xml:space="preserve"> </w:t>
      </w:r>
      <w:r w:rsidR="00F41BA3" w:rsidRPr="00C74976">
        <w:rPr>
          <w:rFonts w:ascii="Arial" w:hAnsi="Arial" w:cs="Arial"/>
          <w:lang w:val="en-US"/>
        </w:rPr>
        <w:t>1.25,</w:t>
      </w:r>
      <w:r w:rsidR="00F41BA3" w:rsidRPr="00C74976">
        <w:rPr>
          <w:rFonts w:ascii="Arial" w:hAnsi="Arial" w:cs="Arial"/>
          <w:spacing w:val="-13"/>
          <w:lang w:val="en-US"/>
        </w:rPr>
        <w:t xml:space="preserve"> </w:t>
      </w:r>
      <w:r w:rsidR="00F41BA3" w:rsidRPr="00C74976">
        <w:rPr>
          <w:rFonts w:ascii="Arial" w:hAnsi="Arial" w:cs="Arial"/>
          <w:lang w:val="en-US"/>
        </w:rPr>
        <w:t>which</w:t>
      </w:r>
      <w:r w:rsidR="00F41BA3" w:rsidRPr="00C74976">
        <w:rPr>
          <w:rFonts w:ascii="Arial" w:hAnsi="Arial" w:cs="Arial"/>
          <w:spacing w:val="-12"/>
          <w:lang w:val="en-US"/>
        </w:rPr>
        <w:t xml:space="preserve"> </w:t>
      </w:r>
      <w:r w:rsidR="00F41BA3" w:rsidRPr="00C74976">
        <w:rPr>
          <w:rFonts w:ascii="Arial" w:hAnsi="Arial" w:cs="Arial"/>
          <w:lang w:val="en-US"/>
        </w:rPr>
        <w:t>expanded</w:t>
      </w:r>
      <w:r w:rsidR="00F41BA3" w:rsidRPr="00C74976">
        <w:rPr>
          <w:rFonts w:ascii="Arial" w:hAnsi="Arial" w:cs="Arial"/>
          <w:spacing w:val="-13"/>
          <w:lang w:val="en-US"/>
        </w:rPr>
        <w:t xml:space="preserve"> </w:t>
      </w:r>
      <w:r w:rsidR="00F41BA3" w:rsidRPr="00C74976">
        <w:rPr>
          <w:rFonts w:ascii="Arial" w:hAnsi="Arial" w:cs="Arial"/>
          <w:lang w:val="en-US"/>
        </w:rPr>
        <w:t>the</w:t>
      </w:r>
      <w:r w:rsidR="00F41BA3" w:rsidRPr="00C74976">
        <w:rPr>
          <w:rFonts w:ascii="Arial" w:hAnsi="Arial" w:cs="Arial"/>
          <w:spacing w:val="-12"/>
          <w:lang w:val="en-US"/>
        </w:rPr>
        <w:t xml:space="preserve"> </w:t>
      </w:r>
      <w:r w:rsidR="00F41BA3" w:rsidRPr="00C74976">
        <w:rPr>
          <w:rFonts w:ascii="Arial" w:hAnsi="Arial" w:cs="Arial"/>
          <w:lang w:val="en-US"/>
        </w:rPr>
        <w:t>foreign</w:t>
      </w:r>
      <w:r w:rsidR="00F41BA3" w:rsidRPr="00C74976">
        <w:rPr>
          <w:rFonts w:ascii="Arial" w:hAnsi="Arial" w:cs="Arial"/>
          <w:spacing w:val="-12"/>
          <w:lang w:val="en-US"/>
        </w:rPr>
        <w:t xml:space="preserve"> </w:t>
      </w:r>
      <w:r w:rsidR="00F41BA3" w:rsidRPr="00C74976">
        <w:rPr>
          <w:rFonts w:ascii="Arial" w:hAnsi="Arial" w:cs="Arial"/>
          <w:lang w:val="en-US"/>
        </w:rPr>
        <w:t>bond</w:t>
      </w:r>
      <w:r w:rsidR="00F41BA3" w:rsidRPr="00C74976">
        <w:rPr>
          <w:rFonts w:ascii="Arial" w:hAnsi="Arial" w:cs="Arial"/>
          <w:spacing w:val="-13"/>
          <w:lang w:val="en-US"/>
        </w:rPr>
        <w:t xml:space="preserve"> </w:t>
      </w:r>
      <w:r w:rsidR="00F41BA3" w:rsidRPr="00C74976">
        <w:rPr>
          <w:rFonts w:ascii="Arial" w:hAnsi="Arial" w:cs="Arial"/>
          <w:lang w:val="en-US"/>
        </w:rPr>
        <w:t>limit</w:t>
      </w:r>
      <w:r w:rsidR="00F41BA3" w:rsidRPr="00C74976">
        <w:rPr>
          <w:rFonts w:ascii="Arial" w:hAnsi="Arial" w:cs="Arial"/>
          <w:spacing w:val="-12"/>
          <w:lang w:val="en-US"/>
        </w:rPr>
        <w:t xml:space="preserve"> </w:t>
      </w:r>
      <w:r w:rsidR="00F41BA3" w:rsidRPr="00C74976">
        <w:rPr>
          <w:rFonts w:ascii="Arial" w:hAnsi="Arial" w:cs="Arial"/>
          <w:lang w:val="en-US"/>
        </w:rPr>
        <w:t>from</w:t>
      </w:r>
      <w:r w:rsidR="00F41BA3" w:rsidRPr="00C74976">
        <w:rPr>
          <w:rFonts w:ascii="Arial" w:hAnsi="Arial" w:cs="Arial"/>
          <w:spacing w:val="-12"/>
          <w:lang w:val="en-US"/>
        </w:rPr>
        <w:t xml:space="preserve"> </w:t>
      </w:r>
      <w:r w:rsidR="00F41BA3" w:rsidRPr="00C74976">
        <w:rPr>
          <w:rFonts w:ascii="Arial" w:hAnsi="Arial" w:cs="Arial"/>
          <w:lang w:val="en-US"/>
        </w:rPr>
        <w:t>2.0</w:t>
      </w:r>
      <w:r w:rsidR="00F41BA3" w:rsidRPr="00C74976">
        <w:rPr>
          <w:rFonts w:ascii="Arial" w:hAnsi="Arial" w:cs="Arial"/>
          <w:spacing w:val="-10"/>
          <w:lang w:val="en-US"/>
        </w:rPr>
        <w:t xml:space="preserve"> </w:t>
      </w:r>
      <w:r w:rsidR="00F41BA3" w:rsidRPr="00C74976">
        <w:rPr>
          <w:rFonts w:ascii="Arial" w:hAnsi="Arial" w:cs="Arial"/>
          <w:lang w:val="en-US"/>
        </w:rPr>
        <w:t>times</w:t>
      </w:r>
      <w:r w:rsidR="00F41BA3" w:rsidRPr="00C74976">
        <w:rPr>
          <w:rFonts w:ascii="Arial" w:hAnsi="Arial" w:cs="Arial"/>
          <w:spacing w:val="-10"/>
          <w:lang w:val="en-US"/>
        </w:rPr>
        <w:t xml:space="preserve"> </w:t>
      </w:r>
      <w:r w:rsidR="00F41BA3" w:rsidRPr="00C74976">
        <w:rPr>
          <w:rFonts w:ascii="Arial" w:hAnsi="Arial" w:cs="Arial"/>
          <w:lang w:val="en-US"/>
        </w:rPr>
        <w:t>to</w:t>
      </w:r>
      <w:r w:rsidR="00F41BA3" w:rsidRPr="00C74976">
        <w:rPr>
          <w:rFonts w:ascii="Arial" w:hAnsi="Arial" w:cs="Arial"/>
          <w:spacing w:val="-13"/>
          <w:lang w:val="en-US"/>
        </w:rPr>
        <w:t xml:space="preserve"> </w:t>
      </w:r>
      <w:r w:rsidR="00F41BA3" w:rsidRPr="00C74976">
        <w:rPr>
          <w:rFonts w:ascii="Arial" w:hAnsi="Arial" w:cs="Arial"/>
          <w:lang w:val="en-US"/>
        </w:rPr>
        <w:t>2.5</w:t>
      </w:r>
      <w:r w:rsidR="00F41BA3" w:rsidRPr="00C74976">
        <w:rPr>
          <w:rFonts w:ascii="Arial" w:hAnsi="Arial" w:cs="Arial"/>
          <w:spacing w:val="-12"/>
          <w:lang w:val="en-US"/>
        </w:rPr>
        <w:t xml:space="preserve"> </w:t>
      </w:r>
      <w:r w:rsidR="00F41BA3" w:rsidRPr="00C74976">
        <w:rPr>
          <w:rFonts w:ascii="Arial" w:hAnsi="Arial" w:cs="Arial"/>
          <w:lang w:val="en-US"/>
        </w:rPr>
        <w:t>times</w:t>
      </w:r>
      <w:r w:rsidR="00F41BA3" w:rsidRPr="00C74976">
        <w:rPr>
          <w:rFonts w:ascii="Arial" w:hAnsi="Arial" w:cs="Arial"/>
          <w:spacing w:val="-12"/>
          <w:lang w:val="en-US"/>
        </w:rPr>
        <w:t xml:space="preserve"> </w:t>
      </w:r>
      <w:r w:rsidR="00F41BA3" w:rsidRPr="00C74976">
        <w:rPr>
          <w:rFonts w:ascii="Arial" w:hAnsi="Arial" w:cs="Arial"/>
          <w:lang w:val="en-US"/>
        </w:rPr>
        <w:t>the</w:t>
      </w:r>
      <w:r w:rsidR="00F41BA3" w:rsidRPr="00C74976">
        <w:rPr>
          <w:rFonts w:ascii="Arial" w:hAnsi="Arial" w:cs="Arial"/>
          <w:spacing w:val="-12"/>
          <w:lang w:val="en-US"/>
        </w:rPr>
        <w:t xml:space="preserve"> </w:t>
      </w:r>
      <w:r w:rsidR="00F41BA3" w:rsidRPr="00C74976">
        <w:rPr>
          <w:rFonts w:ascii="Arial" w:hAnsi="Arial" w:cs="Arial"/>
          <w:lang w:val="en-US"/>
        </w:rPr>
        <w:t>net</w:t>
      </w:r>
      <w:r w:rsidR="00F41BA3" w:rsidRPr="00C74976">
        <w:rPr>
          <w:rFonts w:ascii="Arial" w:hAnsi="Arial" w:cs="Arial"/>
          <w:spacing w:val="-10"/>
          <w:lang w:val="en-US"/>
        </w:rPr>
        <w:t xml:space="preserve"> </w:t>
      </w:r>
      <w:r w:rsidR="00F41BA3" w:rsidRPr="00C74976">
        <w:rPr>
          <w:rFonts w:ascii="Arial" w:hAnsi="Arial" w:cs="Arial"/>
          <w:lang w:val="en-US"/>
        </w:rPr>
        <w:t xml:space="preserve">assets. </w:t>
      </w:r>
    </w:p>
    <w:p w14:paraId="6D837504" w14:textId="33B3913E" w:rsidR="00C3539E" w:rsidRPr="00C74976" w:rsidRDefault="00C3539E" w:rsidP="009F4EE0">
      <w:pPr>
        <w:pStyle w:val="2018-20227"/>
        <w:spacing w:afterLines="100" w:after="240" w:line="320" w:lineRule="atLeast"/>
        <w:ind w:left="196" w:hanging="100"/>
        <w:rPr>
          <w:rFonts w:ascii="Arial" w:hAnsi="Arial" w:cs="Arial"/>
          <w:spacing w:val="2"/>
          <w:lang w:val="en-US" w:eastAsia="ja-JP"/>
        </w:rPr>
      </w:pPr>
      <w:r w:rsidRPr="00C74976">
        <w:rPr>
          <w:rFonts w:ascii="Arial" w:hAnsi="Arial" w:cs="Arial"/>
          <w:spacing w:val="2"/>
          <w:lang w:eastAsia="ja-JP"/>
        </w:rPr>
        <w:t>・</w:t>
      </w:r>
      <w:r w:rsidR="00F41BA3" w:rsidRPr="00C74976">
        <w:rPr>
          <w:rFonts w:ascii="Arial" w:hAnsi="Arial" w:cs="Arial"/>
          <w:lang w:val="en-US"/>
        </w:rPr>
        <w:t>However, in January 2021, the People</w:t>
      </w:r>
      <w:r w:rsidR="00435946" w:rsidRPr="00C74976">
        <w:rPr>
          <w:rFonts w:ascii="Arial" w:hAnsi="Arial" w:cs="Arial"/>
          <w:lang w:val="en-US"/>
        </w:rPr>
        <w:t>’</w:t>
      </w:r>
      <w:r w:rsidR="00F41BA3" w:rsidRPr="00C74976">
        <w:rPr>
          <w:rFonts w:ascii="Arial" w:hAnsi="Arial" w:cs="Arial"/>
          <w:lang w:val="en-US"/>
        </w:rPr>
        <w:t>s Bank of China and the State Administration of Foreign Exchange promulgated the</w:t>
      </w:r>
      <w:r w:rsidR="00F41BA3" w:rsidRPr="00C74976">
        <w:rPr>
          <w:rFonts w:ascii="Arial" w:hAnsi="Arial" w:cs="Arial"/>
          <w:spacing w:val="-2"/>
          <w:lang w:val="en-US"/>
        </w:rPr>
        <w:t xml:space="preserve"> </w:t>
      </w:r>
      <w:r w:rsidR="00435946" w:rsidRPr="00C74976">
        <w:rPr>
          <w:rFonts w:ascii="Arial" w:hAnsi="Arial" w:cs="Arial"/>
          <w:lang w:val="en-US"/>
        </w:rPr>
        <w:t>“</w:t>
      </w:r>
      <w:r w:rsidR="00F41BA3" w:rsidRPr="00C74976">
        <w:rPr>
          <w:rFonts w:ascii="Arial" w:hAnsi="Arial" w:cs="Arial"/>
          <w:lang w:val="en-US"/>
        </w:rPr>
        <w:t>Notice</w:t>
      </w:r>
      <w:r w:rsidR="00F41BA3" w:rsidRPr="00C74976">
        <w:rPr>
          <w:rFonts w:ascii="Arial" w:hAnsi="Arial" w:cs="Arial"/>
          <w:spacing w:val="-3"/>
          <w:lang w:val="en-US"/>
        </w:rPr>
        <w:t xml:space="preserve"> </w:t>
      </w:r>
      <w:r w:rsidR="00F41BA3" w:rsidRPr="00C74976">
        <w:rPr>
          <w:rFonts w:ascii="Arial" w:hAnsi="Arial" w:cs="Arial"/>
          <w:lang w:val="en-US"/>
        </w:rPr>
        <w:t>Concerning</w:t>
      </w:r>
      <w:r w:rsidR="00F41BA3" w:rsidRPr="00C74976">
        <w:rPr>
          <w:rFonts w:ascii="Arial" w:hAnsi="Arial" w:cs="Arial"/>
          <w:spacing w:val="-3"/>
          <w:lang w:val="en-US"/>
        </w:rPr>
        <w:t xml:space="preserve"> </w:t>
      </w:r>
      <w:r w:rsidR="00F41BA3" w:rsidRPr="00C74976">
        <w:rPr>
          <w:rFonts w:ascii="Arial" w:hAnsi="Arial" w:cs="Arial"/>
          <w:lang w:val="en-US"/>
        </w:rPr>
        <w:t>Adjustment</w:t>
      </w:r>
      <w:r w:rsidR="00F41BA3" w:rsidRPr="00C74976">
        <w:rPr>
          <w:rFonts w:ascii="Arial" w:hAnsi="Arial" w:cs="Arial"/>
          <w:spacing w:val="-5"/>
          <w:lang w:val="en-US"/>
        </w:rPr>
        <w:t xml:space="preserve"> </w:t>
      </w:r>
      <w:r w:rsidR="00F41BA3" w:rsidRPr="00C74976">
        <w:rPr>
          <w:rFonts w:ascii="Arial" w:hAnsi="Arial" w:cs="Arial"/>
          <w:lang w:val="en-US"/>
        </w:rPr>
        <w:t>of</w:t>
      </w:r>
      <w:r w:rsidR="00F41BA3" w:rsidRPr="00C74976">
        <w:rPr>
          <w:rFonts w:ascii="Arial" w:hAnsi="Arial" w:cs="Arial"/>
          <w:spacing w:val="-3"/>
          <w:lang w:val="en-US"/>
        </w:rPr>
        <w:t xml:space="preserve"> </w:t>
      </w:r>
      <w:r w:rsidR="00F41BA3" w:rsidRPr="00C74976">
        <w:rPr>
          <w:rFonts w:ascii="Arial" w:hAnsi="Arial" w:cs="Arial"/>
          <w:lang w:val="en-US"/>
        </w:rPr>
        <w:t>Macroprudential</w:t>
      </w:r>
      <w:r w:rsidR="00F41BA3" w:rsidRPr="00C74976">
        <w:rPr>
          <w:rFonts w:ascii="Arial" w:hAnsi="Arial" w:cs="Arial"/>
          <w:spacing w:val="-3"/>
          <w:lang w:val="en-US"/>
        </w:rPr>
        <w:t xml:space="preserve"> </w:t>
      </w:r>
      <w:r w:rsidR="00F41BA3" w:rsidRPr="00C74976">
        <w:rPr>
          <w:rFonts w:ascii="Arial" w:hAnsi="Arial" w:cs="Arial"/>
          <w:lang w:val="en-US"/>
        </w:rPr>
        <w:t>Policy</w:t>
      </w:r>
      <w:r w:rsidR="00F41BA3" w:rsidRPr="00C74976">
        <w:rPr>
          <w:rFonts w:ascii="Arial" w:hAnsi="Arial" w:cs="Arial"/>
          <w:spacing w:val="-2"/>
          <w:lang w:val="en-US"/>
        </w:rPr>
        <w:t xml:space="preserve"> </w:t>
      </w:r>
      <w:r w:rsidR="00F41BA3" w:rsidRPr="00C74976">
        <w:rPr>
          <w:rFonts w:ascii="Arial" w:hAnsi="Arial" w:cs="Arial"/>
          <w:lang w:val="en-US"/>
        </w:rPr>
        <w:t>Factors</w:t>
      </w:r>
      <w:r w:rsidR="00F41BA3" w:rsidRPr="00C74976">
        <w:rPr>
          <w:rFonts w:ascii="Arial" w:hAnsi="Arial" w:cs="Arial"/>
          <w:spacing w:val="-2"/>
          <w:lang w:val="en-US"/>
        </w:rPr>
        <w:t xml:space="preserve"> </w:t>
      </w:r>
      <w:r w:rsidR="00F41BA3" w:rsidRPr="00C74976">
        <w:rPr>
          <w:rFonts w:ascii="Arial" w:hAnsi="Arial" w:cs="Arial"/>
          <w:lang w:val="en-US"/>
        </w:rPr>
        <w:t>for</w:t>
      </w:r>
      <w:r w:rsidR="00F41BA3" w:rsidRPr="00C74976">
        <w:rPr>
          <w:rFonts w:ascii="Arial" w:hAnsi="Arial" w:cs="Arial"/>
          <w:spacing w:val="-3"/>
          <w:lang w:val="en-US"/>
        </w:rPr>
        <w:t xml:space="preserve"> </w:t>
      </w:r>
      <w:r w:rsidR="00F41BA3" w:rsidRPr="00C74976">
        <w:rPr>
          <w:rFonts w:ascii="Arial" w:hAnsi="Arial" w:cs="Arial"/>
          <w:lang w:val="en-US"/>
        </w:rPr>
        <w:t>Full-Scope</w:t>
      </w:r>
      <w:r w:rsidR="00F41BA3" w:rsidRPr="00C74976">
        <w:rPr>
          <w:rFonts w:ascii="Arial" w:hAnsi="Arial" w:cs="Arial"/>
          <w:spacing w:val="-3"/>
          <w:lang w:val="en-US"/>
        </w:rPr>
        <w:t xml:space="preserve"> </w:t>
      </w:r>
      <w:r w:rsidR="00F41BA3" w:rsidRPr="00C74976">
        <w:rPr>
          <w:rFonts w:ascii="Arial" w:hAnsi="Arial" w:cs="Arial"/>
          <w:lang w:val="en-US"/>
        </w:rPr>
        <w:t>Cross-Border</w:t>
      </w:r>
      <w:r w:rsidR="00F41BA3" w:rsidRPr="00C74976">
        <w:rPr>
          <w:rFonts w:ascii="Arial" w:hAnsi="Arial" w:cs="Arial"/>
          <w:spacing w:val="-3"/>
          <w:lang w:val="en-US"/>
        </w:rPr>
        <w:t xml:space="preserve"> </w:t>
      </w:r>
      <w:r w:rsidR="00F41BA3" w:rsidRPr="00C74976">
        <w:rPr>
          <w:rFonts w:ascii="Arial" w:hAnsi="Arial" w:cs="Arial"/>
          <w:lang w:val="en-US"/>
        </w:rPr>
        <w:t>Loans</w:t>
      </w:r>
      <w:r w:rsidR="00F41BA3" w:rsidRPr="00C74976">
        <w:rPr>
          <w:rFonts w:ascii="Arial" w:hAnsi="Arial" w:cs="Arial"/>
          <w:spacing w:val="-2"/>
          <w:lang w:val="en-US"/>
        </w:rPr>
        <w:t xml:space="preserve"> </w:t>
      </w:r>
      <w:r w:rsidR="00F41BA3" w:rsidRPr="00C74976">
        <w:rPr>
          <w:rFonts w:ascii="Arial" w:hAnsi="Arial" w:cs="Arial"/>
          <w:lang w:val="en-US"/>
        </w:rPr>
        <w:t>of</w:t>
      </w:r>
      <w:r w:rsidR="00F41BA3" w:rsidRPr="00C74976">
        <w:rPr>
          <w:rFonts w:ascii="Arial" w:hAnsi="Arial" w:cs="Arial"/>
          <w:spacing w:val="-3"/>
          <w:lang w:val="en-US"/>
        </w:rPr>
        <w:t xml:space="preserve"> </w:t>
      </w:r>
      <w:r w:rsidR="00F41BA3" w:rsidRPr="00C74976">
        <w:rPr>
          <w:rFonts w:ascii="Arial" w:hAnsi="Arial" w:cs="Arial"/>
          <w:lang w:val="en-US"/>
        </w:rPr>
        <w:t>Companies</w:t>
      </w:r>
      <w:r w:rsidR="00435946" w:rsidRPr="00C74976">
        <w:rPr>
          <w:rFonts w:ascii="Arial" w:hAnsi="Arial" w:cs="Arial"/>
          <w:lang w:val="en-US"/>
        </w:rPr>
        <w:t>”</w:t>
      </w:r>
      <w:r w:rsidR="00F41BA3" w:rsidRPr="00C74976">
        <w:rPr>
          <w:rFonts w:ascii="Arial" w:hAnsi="Arial" w:cs="Arial"/>
          <w:lang w:val="en-US"/>
        </w:rPr>
        <w:t xml:space="preserve"> (Banking</w:t>
      </w:r>
      <w:r w:rsidR="00F41BA3" w:rsidRPr="00C74976">
        <w:rPr>
          <w:rFonts w:ascii="Arial" w:hAnsi="Arial" w:cs="Arial"/>
          <w:spacing w:val="-6"/>
          <w:lang w:val="en-US"/>
        </w:rPr>
        <w:t xml:space="preserve"> </w:t>
      </w:r>
      <w:r w:rsidR="00F41BA3" w:rsidRPr="00C74976">
        <w:rPr>
          <w:rFonts w:ascii="Arial" w:hAnsi="Arial" w:cs="Arial"/>
          <w:lang w:val="en-US"/>
        </w:rPr>
        <w:t>Notice</w:t>
      </w:r>
      <w:r w:rsidR="00F41BA3" w:rsidRPr="00C74976">
        <w:rPr>
          <w:rFonts w:ascii="Arial" w:hAnsi="Arial" w:cs="Arial"/>
          <w:spacing w:val="-6"/>
          <w:lang w:val="en-US"/>
        </w:rPr>
        <w:t xml:space="preserve"> </w:t>
      </w:r>
      <w:r w:rsidR="00F41BA3" w:rsidRPr="00C74976">
        <w:rPr>
          <w:rFonts w:ascii="Arial" w:hAnsi="Arial" w:cs="Arial"/>
          <w:lang w:val="en-US"/>
        </w:rPr>
        <w:t>[2021]</w:t>
      </w:r>
      <w:r w:rsidR="00F41BA3" w:rsidRPr="00C74976">
        <w:rPr>
          <w:rFonts w:ascii="Arial" w:hAnsi="Arial" w:cs="Arial"/>
          <w:spacing w:val="-7"/>
          <w:lang w:val="en-US"/>
        </w:rPr>
        <w:t xml:space="preserve"> </w:t>
      </w:r>
      <w:r w:rsidR="00F41BA3" w:rsidRPr="00C74976">
        <w:rPr>
          <w:rFonts w:ascii="Arial" w:hAnsi="Arial" w:cs="Arial"/>
          <w:lang w:val="en-US"/>
        </w:rPr>
        <w:t>No.</w:t>
      </w:r>
      <w:r w:rsidR="00F41BA3" w:rsidRPr="00C74976">
        <w:rPr>
          <w:rFonts w:ascii="Arial" w:hAnsi="Arial" w:cs="Arial"/>
          <w:spacing w:val="-6"/>
          <w:lang w:val="en-US"/>
        </w:rPr>
        <w:t xml:space="preserve"> </w:t>
      </w:r>
      <w:r w:rsidR="00F41BA3" w:rsidRPr="00C74976">
        <w:rPr>
          <w:rFonts w:ascii="Arial" w:hAnsi="Arial" w:cs="Arial"/>
          <w:lang w:val="en-US"/>
        </w:rPr>
        <w:t>5),</w:t>
      </w:r>
      <w:r w:rsidR="00F41BA3" w:rsidRPr="00C74976">
        <w:rPr>
          <w:rFonts w:ascii="Arial" w:hAnsi="Arial" w:cs="Arial"/>
          <w:spacing w:val="-8"/>
          <w:lang w:val="en-US"/>
        </w:rPr>
        <w:t xml:space="preserve"> </w:t>
      </w:r>
      <w:r w:rsidR="00F41BA3" w:rsidRPr="00C74976">
        <w:rPr>
          <w:rFonts w:ascii="Arial" w:hAnsi="Arial" w:cs="Arial"/>
          <w:lang w:val="en-US"/>
        </w:rPr>
        <w:t>and</w:t>
      </w:r>
      <w:r w:rsidR="00F41BA3" w:rsidRPr="00C74976">
        <w:rPr>
          <w:rFonts w:ascii="Arial" w:hAnsi="Arial" w:cs="Arial"/>
          <w:spacing w:val="-6"/>
          <w:lang w:val="en-US"/>
        </w:rPr>
        <w:t xml:space="preserve"> </w:t>
      </w:r>
      <w:r w:rsidR="00F41BA3" w:rsidRPr="00C74976">
        <w:rPr>
          <w:rFonts w:ascii="Arial" w:hAnsi="Arial" w:cs="Arial"/>
          <w:lang w:val="en-US"/>
        </w:rPr>
        <w:t>the</w:t>
      </w:r>
      <w:r w:rsidR="00F41BA3" w:rsidRPr="00C74976">
        <w:rPr>
          <w:rFonts w:ascii="Arial" w:hAnsi="Arial" w:cs="Arial"/>
          <w:spacing w:val="-8"/>
          <w:lang w:val="en-US"/>
        </w:rPr>
        <w:t xml:space="preserve"> </w:t>
      </w:r>
      <w:r w:rsidR="00F41BA3" w:rsidRPr="00C74976">
        <w:rPr>
          <w:rFonts w:ascii="Arial" w:hAnsi="Arial" w:cs="Arial"/>
          <w:lang w:val="en-US"/>
        </w:rPr>
        <w:t>macroprudential</w:t>
      </w:r>
      <w:r w:rsidR="00F41BA3" w:rsidRPr="00C74976">
        <w:rPr>
          <w:rFonts w:ascii="Arial" w:hAnsi="Arial" w:cs="Arial"/>
          <w:spacing w:val="-5"/>
          <w:lang w:val="en-US"/>
        </w:rPr>
        <w:t xml:space="preserve"> </w:t>
      </w:r>
      <w:r w:rsidR="00F41BA3" w:rsidRPr="00C74976">
        <w:rPr>
          <w:rFonts w:ascii="Arial" w:hAnsi="Arial" w:cs="Arial"/>
          <w:lang w:val="en-US"/>
        </w:rPr>
        <w:t>policy</w:t>
      </w:r>
      <w:r w:rsidR="00F41BA3" w:rsidRPr="00C74976">
        <w:rPr>
          <w:rFonts w:ascii="Arial" w:hAnsi="Arial" w:cs="Arial"/>
          <w:spacing w:val="-7"/>
          <w:lang w:val="en-US"/>
        </w:rPr>
        <w:t xml:space="preserve"> </w:t>
      </w:r>
      <w:r w:rsidR="00F41BA3" w:rsidRPr="00C74976">
        <w:rPr>
          <w:rFonts w:ascii="Arial" w:hAnsi="Arial" w:cs="Arial"/>
          <w:lang w:val="en-US"/>
        </w:rPr>
        <w:t>factor</w:t>
      </w:r>
      <w:r w:rsidR="00F41BA3" w:rsidRPr="00C74976">
        <w:rPr>
          <w:rFonts w:ascii="Arial" w:hAnsi="Arial" w:cs="Arial"/>
          <w:spacing w:val="-8"/>
          <w:lang w:val="en-US"/>
        </w:rPr>
        <w:t xml:space="preserve"> </w:t>
      </w:r>
      <w:r w:rsidR="00F41BA3" w:rsidRPr="00C74976">
        <w:rPr>
          <w:rFonts w:ascii="Arial" w:hAnsi="Arial" w:cs="Arial"/>
          <w:lang w:val="en-US"/>
        </w:rPr>
        <w:t>has</w:t>
      </w:r>
      <w:r w:rsidR="00F41BA3" w:rsidRPr="00C74976">
        <w:rPr>
          <w:rFonts w:ascii="Arial" w:hAnsi="Arial" w:cs="Arial"/>
          <w:spacing w:val="-6"/>
          <w:lang w:val="en-US"/>
        </w:rPr>
        <w:t xml:space="preserve"> </w:t>
      </w:r>
      <w:r w:rsidR="00F41BA3" w:rsidRPr="00C74976">
        <w:rPr>
          <w:rFonts w:ascii="Arial" w:hAnsi="Arial" w:cs="Arial"/>
          <w:lang w:val="en-US"/>
        </w:rPr>
        <w:t>been</w:t>
      </w:r>
      <w:r w:rsidR="00F41BA3" w:rsidRPr="00C74976">
        <w:rPr>
          <w:rFonts w:ascii="Arial" w:hAnsi="Arial" w:cs="Arial"/>
          <w:spacing w:val="-6"/>
          <w:lang w:val="en-US"/>
        </w:rPr>
        <w:t xml:space="preserve"> </w:t>
      </w:r>
      <w:r w:rsidR="00F41BA3" w:rsidRPr="00C74976">
        <w:rPr>
          <w:rFonts w:ascii="Arial" w:hAnsi="Arial" w:cs="Arial"/>
          <w:lang w:val="en-US"/>
        </w:rPr>
        <w:t>reduced</w:t>
      </w:r>
      <w:r w:rsidR="00F41BA3" w:rsidRPr="00C74976">
        <w:rPr>
          <w:rFonts w:ascii="Arial" w:hAnsi="Arial" w:cs="Arial"/>
          <w:spacing w:val="-6"/>
          <w:lang w:val="en-US"/>
        </w:rPr>
        <w:t xml:space="preserve"> </w:t>
      </w:r>
      <w:r w:rsidR="00F41BA3" w:rsidRPr="00C74976">
        <w:rPr>
          <w:rFonts w:ascii="Arial" w:hAnsi="Arial" w:cs="Arial"/>
          <w:lang w:val="en-US"/>
        </w:rPr>
        <w:t>from</w:t>
      </w:r>
      <w:r w:rsidR="00F41BA3" w:rsidRPr="00C74976">
        <w:rPr>
          <w:rFonts w:ascii="Arial" w:hAnsi="Arial" w:cs="Arial"/>
          <w:spacing w:val="-7"/>
          <w:lang w:val="en-US"/>
        </w:rPr>
        <w:t xml:space="preserve"> </w:t>
      </w:r>
      <w:r w:rsidR="00F41BA3" w:rsidRPr="00C74976">
        <w:rPr>
          <w:rFonts w:ascii="Arial" w:hAnsi="Arial" w:cs="Arial"/>
          <w:lang w:val="en-US"/>
        </w:rPr>
        <w:t>1.25</w:t>
      </w:r>
      <w:r w:rsidR="00F41BA3" w:rsidRPr="00C74976">
        <w:rPr>
          <w:rFonts w:ascii="Arial" w:hAnsi="Arial" w:cs="Arial"/>
          <w:spacing w:val="-6"/>
          <w:lang w:val="en-US"/>
        </w:rPr>
        <w:t xml:space="preserve"> </w:t>
      </w:r>
      <w:r w:rsidR="00F41BA3" w:rsidRPr="00C74976">
        <w:rPr>
          <w:rFonts w:ascii="Arial" w:hAnsi="Arial" w:cs="Arial"/>
          <w:lang w:val="en-US"/>
        </w:rPr>
        <w:t>to</w:t>
      </w:r>
      <w:r w:rsidR="00F41BA3" w:rsidRPr="00C74976">
        <w:rPr>
          <w:rFonts w:ascii="Arial" w:hAnsi="Arial" w:cs="Arial"/>
          <w:spacing w:val="-7"/>
          <w:lang w:val="en-US"/>
        </w:rPr>
        <w:t xml:space="preserve"> </w:t>
      </w:r>
      <w:r w:rsidR="00F41BA3" w:rsidRPr="00C74976">
        <w:rPr>
          <w:rFonts w:ascii="Arial" w:hAnsi="Arial" w:cs="Arial"/>
          <w:lang w:val="en-US"/>
        </w:rPr>
        <w:t>1.00,</w:t>
      </w:r>
      <w:r w:rsidR="00F41BA3" w:rsidRPr="00C74976">
        <w:rPr>
          <w:rFonts w:ascii="Arial" w:hAnsi="Arial" w:cs="Arial"/>
          <w:spacing w:val="-1"/>
          <w:lang w:val="en-US"/>
        </w:rPr>
        <w:t xml:space="preserve"> </w:t>
      </w:r>
      <w:r w:rsidR="00F41BA3" w:rsidRPr="00C74976">
        <w:rPr>
          <w:rFonts w:ascii="Arial" w:hAnsi="Arial" w:cs="Arial"/>
          <w:lang w:val="en-US"/>
        </w:rPr>
        <w:t>which</w:t>
      </w:r>
      <w:r w:rsidR="00F41BA3" w:rsidRPr="00C74976">
        <w:rPr>
          <w:rFonts w:ascii="Arial" w:hAnsi="Arial" w:cs="Arial"/>
          <w:spacing w:val="-6"/>
          <w:lang w:val="en-US"/>
        </w:rPr>
        <w:t xml:space="preserve"> </w:t>
      </w:r>
      <w:r w:rsidR="00F41BA3" w:rsidRPr="00C74976">
        <w:rPr>
          <w:rFonts w:ascii="Arial" w:hAnsi="Arial" w:cs="Arial"/>
          <w:lang w:val="en-US"/>
        </w:rPr>
        <w:t>cut</w:t>
      </w:r>
      <w:r w:rsidR="00F41BA3" w:rsidRPr="00C74976">
        <w:rPr>
          <w:rFonts w:ascii="Arial" w:hAnsi="Arial" w:cs="Arial"/>
          <w:spacing w:val="-8"/>
          <w:lang w:val="en-US"/>
        </w:rPr>
        <w:t xml:space="preserve"> </w:t>
      </w:r>
      <w:r w:rsidR="00F41BA3" w:rsidRPr="00C74976">
        <w:rPr>
          <w:rFonts w:ascii="Arial" w:hAnsi="Arial" w:cs="Arial"/>
          <w:lang w:val="en-US"/>
        </w:rPr>
        <w:t>down the foreign bond limit from 2.5 times to 2.0 times the net assets.</w:t>
      </w:r>
    </w:p>
    <w:p w14:paraId="39A6BE57" w14:textId="56094D57" w:rsidR="00F41BA3" w:rsidRPr="00C74976" w:rsidRDefault="00C3539E" w:rsidP="009F4EE0">
      <w:pPr>
        <w:pStyle w:val="2018-20227"/>
        <w:spacing w:afterLines="100" w:after="240" w:line="320" w:lineRule="atLeast"/>
        <w:ind w:left="196" w:hanging="100"/>
        <w:rPr>
          <w:rFonts w:ascii="Arial" w:hAnsi="Arial" w:cs="Arial"/>
          <w:lang w:val="en-GB"/>
        </w:rPr>
      </w:pPr>
      <w:r w:rsidRPr="00C74976">
        <w:rPr>
          <w:rFonts w:ascii="Arial" w:hAnsi="Arial" w:cs="Arial"/>
          <w:spacing w:val="2"/>
          <w:lang w:eastAsia="ja-JP"/>
        </w:rPr>
        <w:t>・</w:t>
      </w:r>
      <w:r w:rsidR="00F41BA3" w:rsidRPr="00C74976">
        <w:rPr>
          <w:rFonts w:ascii="Arial" w:hAnsi="Arial" w:cs="Arial"/>
          <w:spacing w:val="2"/>
          <w:lang w:val="en-US" w:eastAsia="ja-JP"/>
        </w:rPr>
        <w:t>While the performance and cash flow of foreign-invested companies have not necessarily returned to the levels</w:t>
      </w:r>
      <w:r w:rsidR="00F41BA3" w:rsidRPr="00C74976">
        <w:rPr>
          <w:rFonts w:ascii="Arial" w:hAnsi="Arial" w:cs="Arial"/>
          <w:lang w:val="en-US" w:eastAsia="ja-JP"/>
        </w:rPr>
        <w:t xml:space="preserve"> before the COVID-19 pandemic, the foreign bond limit has been reduced to</w:t>
      </w:r>
      <w:r w:rsidR="00F41BA3" w:rsidRPr="00C74976">
        <w:rPr>
          <w:rFonts w:ascii="Arial" w:hAnsi="Arial" w:cs="Arial"/>
          <w:spacing w:val="-1"/>
          <w:lang w:val="en-US" w:eastAsia="ja-JP"/>
        </w:rPr>
        <w:t xml:space="preserve"> </w:t>
      </w:r>
      <w:r w:rsidR="00F41BA3" w:rsidRPr="00C74976">
        <w:rPr>
          <w:rFonts w:ascii="Arial" w:hAnsi="Arial" w:cs="Arial"/>
          <w:lang w:val="en-US" w:eastAsia="ja-JP"/>
        </w:rPr>
        <w:t>the</w:t>
      </w:r>
      <w:r w:rsidR="00F41BA3" w:rsidRPr="00C74976">
        <w:rPr>
          <w:rFonts w:ascii="Arial" w:hAnsi="Arial" w:cs="Arial"/>
          <w:spacing w:val="-1"/>
          <w:lang w:val="en-US" w:eastAsia="ja-JP"/>
        </w:rPr>
        <w:t xml:space="preserve"> </w:t>
      </w:r>
      <w:r w:rsidR="00F41BA3" w:rsidRPr="00C74976">
        <w:rPr>
          <w:rFonts w:ascii="Arial" w:hAnsi="Arial" w:cs="Arial"/>
          <w:lang w:val="en-US" w:eastAsia="ja-JP"/>
        </w:rPr>
        <w:t>level before</w:t>
      </w:r>
      <w:r w:rsidR="00F41BA3" w:rsidRPr="00C74976">
        <w:rPr>
          <w:rFonts w:ascii="Arial" w:hAnsi="Arial" w:cs="Arial"/>
          <w:spacing w:val="-1"/>
          <w:lang w:val="en-US" w:eastAsia="ja-JP"/>
        </w:rPr>
        <w:t xml:space="preserve"> </w:t>
      </w:r>
      <w:r w:rsidR="00F41BA3" w:rsidRPr="00C74976">
        <w:rPr>
          <w:rFonts w:ascii="Arial" w:hAnsi="Arial" w:cs="Arial"/>
          <w:lang w:val="en-US" w:eastAsia="ja-JP"/>
        </w:rPr>
        <w:t xml:space="preserve">the COVID-19 pandemic. </w:t>
      </w:r>
      <w:r w:rsidR="00F41BA3" w:rsidRPr="00C74976">
        <w:rPr>
          <w:rFonts w:ascii="Arial" w:hAnsi="Arial" w:cs="Arial"/>
          <w:lang w:val="en-GB"/>
        </w:rPr>
        <w:t>We propose the expansion</w:t>
      </w:r>
      <w:r w:rsidR="00F41BA3" w:rsidRPr="00C74976">
        <w:rPr>
          <w:rFonts w:ascii="Arial" w:hAnsi="Arial" w:cs="Arial"/>
          <w:spacing w:val="-1"/>
          <w:lang w:val="en-GB"/>
        </w:rPr>
        <w:t xml:space="preserve"> </w:t>
      </w:r>
      <w:r w:rsidR="00F41BA3" w:rsidRPr="00C74976">
        <w:rPr>
          <w:rFonts w:ascii="Arial" w:hAnsi="Arial" w:cs="Arial"/>
          <w:lang w:val="en-GB"/>
        </w:rPr>
        <w:t>of foreign</w:t>
      </w:r>
      <w:r w:rsidR="00F41BA3" w:rsidRPr="00C74976">
        <w:rPr>
          <w:rFonts w:ascii="Arial" w:hAnsi="Arial" w:cs="Arial"/>
          <w:spacing w:val="-1"/>
          <w:lang w:val="en-GB"/>
        </w:rPr>
        <w:t xml:space="preserve"> </w:t>
      </w:r>
      <w:r w:rsidR="00F41BA3" w:rsidRPr="00C74976">
        <w:rPr>
          <w:rFonts w:ascii="Arial" w:hAnsi="Arial" w:cs="Arial"/>
          <w:lang w:val="en-GB"/>
        </w:rPr>
        <w:t>bond limit in order to</w:t>
      </w:r>
      <w:r w:rsidR="00F41BA3" w:rsidRPr="00C74976">
        <w:rPr>
          <w:rFonts w:ascii="Arial" w:hAnsi="Arial" w:cs="Arial"/>
          <w:spacing w:val="-1"/>
          <w:lang w:val="en-GB"/>
        </w:rPr>
        <w:t xml:space="preserve"> </w:t>
      </w:r>
      <w:r w:rsidR="00F41BA3" w:rsidRPr="00C74976">
        <w:rPr>
          <w:rFonts w:ascii="Arial" w:hAnsi="Arial" w:cs="Arial"/>
          <w:lang w:val="en-GB"/>
        </w:rPr>
        <w:t>support the business continuity and development of foreign-invested companies.</w:t>
      </w:r>
    </w:p>
    <w:p w14:paraId="5EBDE937" w14:textId="3062E2E7" w:rsidR="00C3539E" w:rsidRPr="00C74976" w:rsidRDefault="000E6C67" w:rsidP="008B43FB">
      <w:pPr>
        <w:pStyle w:val="a8"/>
        <w:spacing w:afterLines="100" w:after="240" w:line="320" w:lineRule="atLeast"/>
        <w:ind w:firstLine="0"/>
        <w:rPr>
          <w:lang w:eastAsia="ja-JP"/>
        </w:rPr>
      </w:pPr>
      <w:r w:rsidRPr="00C74976">
        <w:rPr>
          <w:rFonts w:eastAsia="游ゴシック"/>
          <w:b/>
          <w:lang w:eastAsia="ja-JP"/>
        </w:rPr>
        <w:t>・</w:t>
      </w:r>
      <w:r w:rsidRPr="00C74976">
        <w:rPr>
          <w:b/>
          <w:lang w:eastAsia="ja-JP"/>
        </w:rPr>
        <w:t>Travel</w:t>
      </w:r>
      <w:r w:rsidRPr="00C74976">
        <w:rPr>
          <w:b/>
          <w:spacing w:val="-2"/>
          <w:lang w:eastAsia="ja-JP"/>
        </w:rPr>
        <w:t xml:space="preserve">: </w:t>
      </w:r>
      <w:r w:rsidRPr="00C74976">
        <w:rPr>
          <w:lang w:eastAsia="ja-JP"/>
        </w:rPr>
        <w:t>We</w:t>
      </w:r>
      <w:r w:rsidRPr="00C74976">
        <w:rPr>
          <w:spacing w:val="-2"/>
          <w:lang w:eastAsia="ja-JP"/>
        </w:rPr>
        <w:t xml:space="preserve"> </w:t>
      </w:r>
      <w:r w:rsidRPr="00C74976">
        <w:rPr>
          <w:lang w:eastAsia="ja-JP"/>
        </w:rPr>
        <w:t>propose</w:t>
      </w:r>
      <w:r w:rsidRPr="00C74976">
        <w:rPr>
          <w:spacing w:val="-2"/>
          <w:lang w:eastAsia="ja-JP"/>
        </w:rPr>
        <w:t xml:space="preserve"> </w:t>
      </w:r>
      <w:r w:rsidRPr="00C74976">
        <w:rPr>
          <w:lang w:eastAsia="ja-JP"/>
        </w:rPr>
        <w:t>the</w:t>
      </w:r>
      <w:r w:rsidRPr="00C74976">
        <w:rPr>
          <w:spacing w:val="-2"/>
          <w:lang w:eastAsia="ja-JP"/>
        </w:rPr>
        <w:t xml:space="preserve"> </w:t>
      </w:r>
      <w:r w:rsidRPr="00C74976">
        <w:rPr>
          <w:lang w:eastAsia="ja-JP"/>
        </w:rPr>
        <w:t>resumption</w:t>
      </w:r>
      <w:r w:rsidRPr="00C74976">
        <w:rPr>
          <w:spacing w:val="-3"/>
          <w:lang w:eastAsia="ja-JP"/>
        </w:rPr>
        <w:t xml:space="preserve"> </w:t>
      </w:r>
      <w:r w:rsidRPr="00C74976">
        <w:rPr>
          <w:lang w:eastAsia="ja-JP"/>
        </w:rPr>
        <w:t>of</w:t>
      </w:r>
      <w:r w:rsidRPr="00C74976">
        <w:rPr>
          <w:spacing w:val="-3"/>
          <w:lang w:eastAsia="ja-JP"/>
        </w:rPr>
        <w:t xml:space="preserve"> </w:t>
      </w:r>
      <w:r w:rsidRPr="00C74976">
        <w:rPr>
          <w:lang w:eastAsia="ja-JP"/>
        </w:rPr>
        <w:t>entry</w:t>
      </w:r>
      <w:r w:rsidRPr="00C74976">
        <w:rPr>
          <w:spacing w:val="-1"/>
          <w:lang w:eastAsia="ja-JP"/>
        </w:rPr>
        <w:t xml:space="preserve"> </w:t>
      </w:r>
      <w:r w:rsidRPr="00C74976">
        <w:rPr>
          <w:lang w:eastAsia="ja-JP"/>
        </w:rPr>
        <w:t>trips</w:t>
      </w:r>
      <w:r w:rsidRPr="00C74976">
        <w:rPr>
          <w:spacing w:val="-2"/>
          <w:lang w:eastAsia="ja-JP"/>
        </w:rPr>
        <w:t xml:space="preserve">, </w:t>
      </w:r>
      <w:r w:rsidRPr="00C74976">
        <w:rPr>
          <w:lang w:eastAsia="ja-JP"/>
        </w:rPr>
        <w:t>which</w:t>
      </w:r>
      <w:r w:rsidRPr="00C74976">
        <w:rPr>
          <w:spacing w:val="-4"/>
          <w:lang w:eastAsia="ja-JP"/>
        </w:rPr>
        <w:t xml:space="preserve"> </w:t>
      </w:r>
      <w:r w:rsidRPr="00C74976">
        <w:rPr>
          <w:lang w:eastAsia="ja-JP"/>
        </w:rPr>
        <w:t>are</w:t>
      </w:r>
      <w:r w:rsidRPr="00C74976">
        <w:rPr>
          <w:spacing w:val="-3"/>
          <w:lang w:eastAsia="ja-JP"/>
        </w:rPr>
        <w:t xml:space="preserve"> </w:t>
      </w:r>
      <w:r w:rsidRPr="00C74976">
        <w:rPr>
          <w:lang w:eastAsia="ja-JP"/>
        </w:rPr>
        <w:t>prohibited</w:t>
      </w:r>
      <w:r w:rsidRPr="00C74976">
        <w:rPr>
          <w:spacing w:val="-2"/>
          <w:lang w:eastAsia="ja-JP"/>
        </w:rPr>
        <w:t xml:space="preserve"> </w:t>
      </w:r>
      <w:r w:rsidRPr="00C74976">
        <w:rPr>
          <w:lang w:eastAsia="ja-JP"/>
        </w:rPr>
        <w:t>from</w:t>
      </w:r>
      <w:r w:rsidRPr="00C74976">
        <w:rPr>
          <w:spacing w:val="-4"/>
          <w:lang w:eastAsia="ja-JP"/>
        </w:rPr>
        <w:t xml:space="preserve"> </w:t>
      </w:r>
      <w:r w:rsidRPr="00C74976">
        <w:rPr>
          <w:lang w:eastAsia="ja-JP"/>
        </w:rPr>
        <w:t>operating</w:t>
      </w:r>
      <w:r w:rsidRPr="00C74976">
        <w:rPr>
          <w:spacing w:val="-3"/>
          <w:lang w:eastAsia="ja-JP"/>
        </w:rPr>
        <w:t xml:space="preserve"> </w:t>
      </w:r>
      <w:r w:rsidRPr="00C74976">
        <w:rPr>
          <w:lang w:eastAsia="ja-JP"/>
        </w:rPr>
        <w:t>since</w:t>
      </w:r>
      <w:r w:rsidRPr="00C74976">
        <w:rPr>
          <w:spacing w:val="4"/>
          <w:lang w:eastAsia="ja-JP"/>
        </w:rPr>
        <w:t xml:space="preserve"> </w:t>
      </w:r>
      <w:r w:rsidRPr="00C74976">
        <w:rPr>
          <w:lang w:eastAsia="ja-JP"/>
        </w:rPr>
        <w:t>January</w:t>
      </w:r>
      <w:r w:rsidRPr="00C74976">
        <w:rPr>
          <w:spacing w:val="-4"/>
          <w:lang w:eastAsia="ja-JP"/>
        </w:rPr>
        <w:t xml:space="preserve"> </w:t>
      </w:r>
      <w:r w:rsidRPr="00C74976">
        <w:rPr>
          <w:lang w:eastAsia="ja-JP"/>
        </w:rPr>
        <w:t>24</w:t>
      </w:r>
      <w:r w:rsidRPr="00C74976">
        <w:rPr>
          <w:spacing w:val="-2"/>
          <w:lang w:eastAsia="ja-JP"/>
        </w:rPr>
        <w:t>, 2020.</w:t>
      </w:r>
    </w:p>
    <w:p w14:paraId="60678530" w14:textId="77777777" w:rsidR="00EC4025" w:rsidRPr="00C74976" w:rsidRDefault="00EC4025" w:rsidP="008B43FB">
      <w:pPr>
        <w:pStyle w:val="2018-20226"/>
        <w:spacing w:afterLines="100" w:after="240" w:line="320" w:lineRule="atLeast"/>
        <w:rPr>
          <w:rFonts w:ascii="Arial" w:hAnsi="Arial" w:cs="Arial"/>
          <w:lang w:val="en-GB" w:eastAsia="ja-JP"/>
        </w:rPr>
      </w:pPr>
    </w:p>
    <w:p w14:paraId="3CFE0644" w14:textId="142312FD" w:rsidR="00C3539E" w:rsidRPr="00C74976" w:rsidRDefault="00435946" w:rsidP="003C5819">
      <w:pPr>
        <w:pStyle w:val="2018-20226"/>
        <w:spacing w:after="0" w:line="320" w:lineRule="atLeast"/>
        <w:rPr>
          <w:rFonts w:ascii="Arial" w:hAnsi="Arial" w:cs="Arial"/>
          <w:lang w:val="en-GB" w:eastAsia="ja-JP"/>
        </w:rPr>
      </w:pPr>
      <w:r w:rsidRPr="00C74976">
        <w:rPr>
          <w:rFonts w:ascii="Arial" w:hAnsi="Arial" w:cs="Arial"/>
          <w:lang w:val="en-GB" w:eastAsia="ja-JP"/>
        </w:rPr>
        <w:t>“</w:t>
      </w:r>
      <w:r w:rsidR="003E1C9B" w:rsidRPr="00C74976">
        <w:rPr>
          <w:rFonts w:ascii="Arial" w:hAnsi="Arial" w:cs="Arial"/>
          <w:lang w:val="en-GB" w:eastAsia="ja-JP"/>
        </w:rPr>
        <w:t>Carbon Neutral and Japanese Companies</w:t>
      </w:r>
      <w:r w:rsidRPr="00C74976">
        <w:rPr>
          <w:rFonts w:ascii="Arial" w:hAnsi="Arial" w:cs="Arial"/>
          <w:lang w:val="en-GB" w:eastAsia="ja-JP"/>
        </w:rPr>
        <w:t>”</w:t>
      </w:r>
    </w:p>
    <w:p w14:paraId="7843426E" w14:textId="7ED9AA8E" w:rsidR="00C3539E" w:rsidRPr="00C74976" w:rsidRDefault="003E1C9B"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The Chinese government has set a goal of reaching the peak of carbon emission by 2030 and carbon neutrality by 2060, and Japanese companies would like to actively cooperate and contribute to these goals through business activities.</w:t>
      </w:r>
    </w:p>
    <w:p w14:paraId="47586D19" w14:textId="581231AC" w:rsidR="00C3539E" w:rsidRPr="00C74976" w:rsidRDefault="003E1C9B"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According to </w:t>
      </w:r>
      <w:r w:rsidR="00D51442" w:rsidRPr="00C74976">
        <w:rPr>
          <w:rFonts w:ascii="Arial" w:hAnsi="Arial" w:cs="Arial"/>
          <w:lang w:val="en-GB" w:eastAsia="ja-JP"/>
        </w:rPr>
        <w:t xml:space="preserve">JETRO’s </w:t>
      </w:r>
      <w:r w:rsidRPr="00C74976">
        <w:rPr>
          <w:rFonts w:ascii="Arial" w:hAnsi="Arial" w:cs="Arial"/>
          <w:lang w:val="en-GB" w:eastAsia="ja-JP"/>
        </w:rPr>
        <w:t xml:space="preserve">survey (FY2021 Survey </w:t>
      </w:r>
      <w:r w:rsidR="00D51442" w:rsidRPr="00C74976">
        <w:rPr>
          <w:rFonts w:ascii="Arial" w:hAnsi="Arial" w:cs="Arial"/>
          <w:lang w:val="en-GB" w:eastAsia="ja-JP"/>
        </w:rPr>
        <w:t xml:space="preserve">on </w:t>
      </w:r>
      <w:r w:rsidRPr="00C74976">
        <w:rPr>
          <w:rFonts w:ascii="Arial" w:hAnsi="Arial" w:cs="Arial"/>
          <w:lang w:val="en-GB" w:eastAsia="ja-JP"/>
        </w:rPr>
        <w:t xml:space="preserve">Japanese Companies Expanding Overseas), among Japanese companies in China (666 companies), </w:t>
      </w:r>
      <w:r w:rsidR="00F809BE" w:rsidRPr="00C74976">
        <w:rPr>
          <w:rFonts w:ascii="Arial" w:hAnsi="Arial" w:cs="Arial"/>
          <w:lang w:val="en-GB" w:eastAsia="ja-JP"/>
        </w:rPr>
        <w:t xml:space="preserve">the total of companies that are already working on decarbonization </w:t>
      </w:r>
      <w:r w:rsidRPr="00C74976">
        <w:rPr>
          <w:rFonts w:ascii="Arial" w:hAnsi="Arial" w:cs="Arial"/>
          <w:lang w:val="en-GB" w:eastAsia="ja-JP"/>
        </w:rPr>
        <w:t>(reduction of greenhouse gas emissions)</w:t>
      </w:r>
      <w:r w:rsidR="00F809BE" w:rsidRPr="00C74976">
        <w:rPr>
          <w:rFonts w:ascii="Arial" w:hAnsi="Arial" w:cs="Arial"/>
          <w:lang w:val="en-GB" w:eastAsia="ja-JP"/>
        </w:rPr>
        <w:t xml:space="preserve"> and companies that are planning to work on it in the future exceeded 60%</w:t>
      </w:r>
      <w:r w:rsidRPr="00C74976">
        <w:rPr>
          <w:rFonts w:ascii="Arial" w:hAnsi="Arial" w:cs="Arial"/>
          <w:lang w:val="en-GB" w:eastAsia="ja-JP"/>
        </w:rPr>
        <w:t xml:space="preserve">. By </w:t>
      </w:r>
      <w:r w:rsidR="00D51442" w:rsidRPr="00C74976">
        <w:rPr>
          <w:rFonts w:ascii="Arial" w:hAnsi="Arial" w:cs="Arial"/>
          <w:lang w:val="en-GB" w:eastAsia="ja-JP"/>
        </w:rPr>
        <w:t xml:space="preserve">province </w:t>
      </w:r>
      <w:r w:rsidRPr="00C74976">
        <w:rPr>
          <w:rFonts w:ascii="Arial" w:hAnsi="Arial" w:cs="Arial"/>
          <w:lang w:val="en-GB" w:eastAsia="ja-JP"/>
        </w:rPr>
        <w:t xml:space="preserve">and city, the percentage of respondents who answered that they are </w:t>
      </w:r>
      <w:r w:rsidR="007C7A9E" w:rsidRPr="00C74976">
        <w:rPr>
          <w:rFonts w:ascii="Arial" w:hAnsi="Arial" w:cs="Arial"/>
          <w:lang w:val="en-GB" w:eastAsia="ja-JP"/>
        </w:rPr>
        <w:t>“</w:t>
      </w:r>
      <w:r w:rsidRPr="00C74976">
        <w:rPr>
          <w:rFonts w:ascii="Arial" w:hAnsi="Arial" w:cs="Arial"/>
          <w:lang w:val="en-GB" w:eastAsia="ja-JP"/>
        </w:rPr>
        <w:t xml:space="preserve">already working </w:t>
      </w:r>
      <w:r w:rsidR="007C7A9E" w:rsidRPr="00C74976">
        <w:rPr>
          <w:rFonts w:ascii="Arial" w:hAnsi="Arial" w:cs="Arial"/>
          <w:lang w:val="en-GB" w:eastAsia="ja-JP"/>
        </w:rPr>
        <w:t xml:space="preserve">on it” </w:t>
      </w:r>
      <w:r w:rsidRPr="00C74976">
        <w:rPr>
          <w:rFonts w:ascii="Arial" w:hAnsi="Arial" w:cs="Arial"/>
          <w:lang w:val="en-GB" w:eastAsia="ja-JP"/>
        </w:rPr>
        <w:t xml:space="preserve">was the highest for Japanese companies in Beijing, which was close to 50%. Looking at the companies that answered </w:t>
      </w:r>
      <w:r w:rsidR="00435946" w:rsidRPr="00C74976">
        <w:rPr>
          <w:rFonts w:ascii="Arial" w:hAnsi="Arial" w:cs="Arial"/>
          <w:lang w:val="en-GB" w:eastAsia="ja-JP"/>
        </w:rPr>
        <w:t>“</w:t>
      </w:r>
      <w:r w:rsidRPr="00C74976">
        <w:rPr>
          <w:rFonts w:ascii="Arial" w:hAnsi="Arial" w:cs="Arial"/>
          <w:lang w:val="en-GB" w:eastAsia="ja-JP"/>
        </w:rPr>
        <w:t>already working</w:t>
      </w:r>
      <w:r w:rsidR="007C7A9E" w:rsidRPr="00C74976">
        <w:rPr>
          <w:rFonts w:ascii="Arial" w:hAnsi="Arial" w:cs="Arial"/>
          <w:lang w:val="en-GB" w:eastAsia="ja-JP"/>
        </w:rPr>
        <w:t xml:space="preserve"> on it</w:t>
      </w:r>
      <w:r w:rsidR="00435946" w:rsidRPr="00C74976">
        <w:rPr>
          <w:rFonts w:ascii="Arial" w:hAnsi="Arial" w:cs="Arial"/>
          <w:lang w:val="en-GB" w:eastAsia="ja-JP"/>
        </w:rPr>
        <w:t>”</w:t>
      </w:r>
      <w:r w:rsidRPr="00C74976">
        <w:rPr>
          <w:rFonts w:ascii="Arial" w:hAnsi="Arial" w:cs="Arial"/>
          <w:lang w:val="en-GB" w:eastAsia="ja-JP"/>
        </w:rPr>
        <w:t xml:space="preserve"> by industry, the manufacturing industry (33.2%) exceeded the non-manufacturing industry (29.2%) by 4.0 </w:t>
      </w:r>
      <w:r w:rsidR="006722D4" w:rsidRPr="00C74976">
        <w:rPr>
          <w:rFonts w:ascii="Arial" w:hAnsi="Arial" w:cs="Arial"/>
          <w:lang w:val="en-GB" w:eastAsia="ja-JP"/>
        </w:rPr>
        <w:t xml:space="preserve">percentage </w:t>
      </w:r>
      <w:r w:rsidRPr="00C74976">
        <w:rPr>
          <w:rFonts w:ascii="Arial" w:hAnsi="Arial" w:cs="Arial"/>
          <w:lang w:val="en-GB" w:eastAsia="ja-JP"/>
        </w:rPr>
        <w:t xml:space="preserve">points. In industries such as chemicals / pharmaceuticals, electrical / electronic device parts, and textiles / clothing, more than 40% of the companies are </w:t>
      </w:r>
      <w:r w:rsidR="00435946" w:rsidRPr="00C74976">
        <w:rPr>
          <w:rFonts w:ascii="Arial" w:hAnsi="Arial" w:cs="Arial"/>
          <w:lang w:val="en-GB" w:eastAsia="ja-JP"/>
        </w:rPr>
        <w:t>“</w:t>
      </w:r>
      <w:r w:rsidRPr="00C74976">
        <w:rPr>
          <w:rFonts w:ascii="Arial" w:hAnsi="Arial" w:cs="Arial"/>
          <w:lang w:val="en-GB" w:eastAsia="ja-JP"/>
        </w:rPr>
        <w:t>already working</w:t>
      </w:r>
      <w:r w:rsidR="00FC0BFB" w:rsidRPr="00C74976">
        <w:rPr>
          <w:rFonts w:ascii="Arial" w:hAnsi="Arial" w:cs="Arial"/>
          <w:lang w:val="en-GB" w:eastAsia="ja-JP"/>
        </w:rPr>
        <w:t xml:space="preserve"> on it</w:t>
      </w:r>
      <w:r w:rsidR="00435946" w:rsidRPr="00C74976">
        <w:rPr>
          <w:rFonts w:ascii="Arial" w:hAnsi="Arial" w:cs="Arial"/>
          <w:lang w:val="en-GB" w:eastAsia="ja-JP"/>
        </w:rPr>
        <w:t>”</w:t>
      </w:r>
      <w:r w:rsidRPr="00C74976">
        <w:rPr>
          <w:rFonts w:ascii="Arial" w:hAnsi="Arial" w:cs="Arial"/>
          <w:lang w:val="en-GB" w:eastAsia="ja-JP"/>
        </w:rPr>
        <w:t>.</w:t>
      </w:r>
    </w:p>
    <w:p w14:paraId="265E2ABB" w14:textId="002A3089" w:rsidR="00C3539E" w:rsidRPr="00C74976" w:rsidRDefault="00F809BE"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As for the content of efforts for decarbonization, </w:t>
      </w:r>
      <w:r w:rsidR="00435946" w:rsidRPr="00C74976">
        <w:rPr>
          <w:rFonts w:ascii="Arial" w:hAnsi="Arial" w:cs="Arial"/>
          <w:lang w:val="en-GB" w:eastAsia="ja-JP"/>
        </w:rPr>
        <w:t>“</w:t>
      </w:r>
      <w:r w:rsidRPr="00C74976">
        <w:rPr>
          <w:rFonts w:ascii="Arial" w:hAnsi="Arial" w:cs="Arial"/>
          <w:lang w:val="en-GB" w:eastAsia="ja-JP"/>
        </w:rPr>
        <w:t>energy saving / resource saving</w:t>
      </w:r>
      <w:r w:rsidR="00435946" w:rsidRPr="00C74976">
        <w:rPr>
          <w:rFonts w:ascii="Arial" w:hAnsi="Arial" w:cs="Arial"/>
          <w:lang w:val="en-GB" w:eastAsia="ja-JP"/>
        </w:rPr>
        <w:t>”</w:t>
      </w:r>
      <w:r w:rsidRPr="00C74976">
        <w:rPr>
          <w:rFonts w:ascii="Arial" w:hAnsi="Arial" w:cs="Arial"/>
          <w:lang w:val="en-GB" w:eastAsia="ja-JP"/>
        </w:rPr>
        <w:t xml:space="preserve"> was the most common at 60.8%, followed by </w:t>
      </w:r>
      <w:r w:rsidR="00435946" w:rsidRPr="00C74976">
        <w:rPr>
          <w:rFonts w:ascii="Arial" w:hAnsi="Arial" w:cs="Arial"/>
          <w:lang w:val="en-GB" w:eastAsia="ja-JP"/>
        </w:rPr>
        <w:t>“</w:t>
      </w:r>
      <w:r w:rsidRPr="00C74976">
        <w:rPr>
          <w:rFonts w:ascii="Arial" w:hAnsi="Arial" w:cs="Arial"/>
          <w:lang w:val="en-GB" w:eastAsia="ja-JP"/>
        </w:rPr>
        <w:t>procurement of renewable energy / new energy power</w:t>
      </w:r>
      <w:r w:rsidR="00435946" w:rsidRPr="00C74976">
        <w:rPr>
          <w:rFonts w:ascii="Arial" w:hAnsi="Arial" w:cs="Arial"/>
          <w:lang w:val="en-GB" w:eastAsia="ja-JP"/>
        </w:rPr>
        <w:t>”</w:t>
      </w:r>
      <w:r w:rsidRPr="00C74976">
        <w:rPr>
          <w:rFonts w:ascii="Arial" w:hAnsi="Arial" w:cs="Arial"/>
          <w:lang w:val="en-GB" w:eastAsia="ja-JP"/>
        </w:rPr>
        <w:t xml:space="preserve"> at 35.7%, and </w:t>
      </w:r>
      <w:r w:rsidR="00435946" w:rsidRPr="00C74976">
        <w:rPr>
          <w:rFonts w:ascii="Arial" w:hAnsi="Arial" w:cs="Arial"/>
          <w:lang w:val="en-GB" w:eastAsia="ja-JP"/>
        </w:rPr>
        <w:t>“</w:t>
      </w:r>
      <w:r w:rsidRPr="00C74976">
        <w:rPr>
          <w:rFonts w:ascii="Arial" w:hAnsi="Arial" w:cs="Arial"/>
          <w:lang w:val="en-GB" w:eastAsia="ja-JP"/>
        </w:rPr>
        <w:t>development of new environment-friendly products</w:t>
      </w:r>
      <w:r w:rsidR="00435946" w:rsidRPr="00C74976">
        <w:rPr>
          <w:rFonts w:ascii="Arial" w:hAnsi="Arial" w:cs="Arial"/>
          <w:lang w:val="en-GB" w:eastAsia="ja-JP"/>
        </w:rPr>
        <w:t>”</w:t>
      </w:r>
      <w:r w:rsidR="006722D4" w:rsidRPr="00C74976">
        <w:rPr>
          <w:rFonts w:ascii="Arial" w:hAnsi="Arial" w:cs="Arial"/>
          <w:lang w:val="en-GB" w:eastAsia="ja-JP"/>
        </w:rPr>
        <w:t xml:space="preserve"> at</w:t>
      </w:r>
      <w:r w:rsidRPr="00C74976">
        <w:rPr>
          <w:rFonts w:ascii="Arial" w:hAnsi="Arial" w:cs="Arial"/>
          <w:lang w:val="en-GB" w:eastAsia="ja-JP"/>
        </w:rPr>
        <w:t xml:space="preserve"> 29.4%, </w:t>
      </w:r>
      <w:r w:rsidR="00435946" w:rsidRPr="00C74976">
        <w:rPr>
          <w:rFonts w:ascii="Arial" w:hAnsi="Arial" w:cs="Arial"/>
          <w:lang w:val="en-GB" w:eastAsia="ja-JP"/>
        </w:rPr>
        <w:t>“</w:t>
      </w:r>
      <w:r w:rsidR="00FC0BFB" w:rsidRPr="00C74976">
        <w:rPr>
          <w:rFonts w:ascii="Arial" w:hAnsi="Arial" w:cs="Arial"/>
          <w:lang w:val="en-GB" w:eastAsia="ja-JP"/>
        </w:rPr>
        <w:t>i</w:t>
      </w:r>
      <w:r w:rsidRPr="00C74976">
        <w:rPr>
          <w:rFonts w:ascii="Arial" w:hAnsi="Arial" w:cs="Arial"/>
          <w:lang w:val="en-GB" w:eastAsia="ja-JP"/>
        </w:rPr>
        <w:t>mplementation of social contribution activities (environmental activities)</w:t>
      </w:r>
      <w:r w:rsidR="00435946" w:rsidRPr="00C74976">
        <w:rPr>
          <w:rFonts w:ascii="Arial" w:hAnsi="Arial" w:cs="Arial"/>
          <w:lang w:val="en-GB" w:eastAsia="ja-JP"/>
        </w:rPr>
        <w:t>”</w:t>
      </w:r>
      <w:r w:rsidRPr="00C74976">
        <w:rPr>
          <w:rFonts w:ascii="Arial" w:hAnsi="Arial" w:cs="Arial"/>
          <w:lang w:val="en-GB" w:eastAsia="ja-JP"/>
        </w:rPr>
        <w:t xml:space="preserve"> </w:t>
      </w:r>
      <w:r w:rsidR="00FC0BFB" w:rsidRPr="00C74976">
        <w:rPr>
          <w:rFonts w:ascii="Arial" w:hAnsi="Arial" w:cs="Arial"/>
          <w:lang w:val="en-GB" w:eastAsia="ja-JP"/>
        </w:rPr>
        <w:t xml:space="preserve">at </w:t>
      </w:r>
      <w:r w:rsidRPr="00C74976">
        <w:rPr>
          <w:rFonts w:ascii="Arial" w:hAnsi="Arial" w:cs="Arial"/>
          <w:lang w:val="en-GB" w:eastAsia="ja-JP"/>
        </w:rPr>
        <w:t xml:space="preserve">24.2%, and </w:t>
      </w:r>
      <w:r w:rsidR="00435946" w:rsidRPr="00C74976">
        <w:rPr>
          <w:rFonts w:ascii="Arial" w:hAnsi="Arial" w:cs="Arial"/>
          <w:lang w:val="en-GB" w:eastAsia="ja-JP"/>
        </w:rPr>
        <w:t>“</w:t>
      </w:r>
      <w:r w:rsidR="00FC0BFB" w:rsidRPr="00C74976">
        <w:rPr>
          <w:rFonts w:ascii="Arial" w:hAnsi="Arial" w:cs="Arial"/>
          <w:lang w:val="en-GB" w:eastAsia="ja-JP"/>
        </w:rPr>
        <w:t xml:space="preserve">electrification </w:t>
      </w:r>
      <w:r w:rsidRPr="00C74976">
        <w:rPr>
          <w:rFonts w:ascii="Arial" w:hAnsi="Arial" w:cs="Arial"/>
          <w:lang w:val="en-GB" w:eastAsia="ja-JP"/>
        </w:rPr>
        <w:t>of energy sources</w:t>
      </w:r>
      <w:r w:rsidR="00435946" w:rsidRPr="00C74976">
        <w:rPr>
          <w:rFonts w:ascii="Arial" w:hAnsi="Arial" w:cs="Arial"/>
          <w:lang w:val="en-GB" w:eastAsia="ja-JP"/>
        </w:rPr>
        <w:t>”</w:t>
      </w:r>
      <w:r w:rsidRPr="00C74976">
        <w:rPr>
          <w:rFonts w:ascii="Arial" w:hAnsi="Arial" w:cs="Arial"/>
          <w:lang w:val="en-GB" w:eastAsia="ja-JP"/>
        </w:rPr>
        <w:t xml:space="preserve"> </w:t>
      </w:r>
      <w:r w:rsidR="00FC0BFB" w:rsidRPr="00C74976">
        <w:rPr>
          <w:rFonts w:ascii="Arial" w:hAnsi="Arial" w:cs="Arial"/>
          <w:lang w:val="en-GB" w:eastAsia="ja-JP"/>
        </w:rPr>
        <w:t xml:space="preserve">at </w:t>
      </w:r>
      <w:r w:rsidRPr="00C74976">
        <w:rPr>
          <w:rFonts w:ascii="Arial" w:hAnsi="Arial" w:cs="Arial"/>
          <w:lang w:val="en-GB" w:eastAsia="ja-JP"/>
        </w:rPr>
        <w:t>17.0%.</w:t>
      </w:r>
    </w:p>
    <w:p w14:paraId="059A08D3" w14:textId="60C9439E" w:rsidR="00C3539E" w:rsidRPr="00C74976" w:rsidRDefault="00C31D06"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As for specific initiatives, while the response that </w:t>
      </w:r>
      <w:r w:rsidR="00435946" w:rsidRPr="00C74976">
        <w:rPr>
          <w:rFonts w:ascii="Arial" w:hAnsi="Arial" w:cs="Arial"/>
          <w:lang w:val="en-GB" w:eastAsia="ja-JP"/>
        </w:rPr>
        <w:t>“</w:t>
      </w:r>
      <w:r w:rsidRPr="00C74976">
        <w:rPr>
          <w:rFonts w:ascii="Arial" w:hAnsi="Arial" w:cs="Arial"/>
          <w:lang w:val="en-GB" w:eastAsia="ja-JP"/>
        </w:rPr>
        <w:t>introduction of solar power generation equipment</w:t>
      </w:r>
      <w:r w:rsidR="00435946" w:rsidRPr="00C74976">
        <w:rPr>
          <w:rFonts w:ascii="Arial" w:hAnsi="Arial" w:cs="Arial"/>
          <w:lang w:val="en-GB" w:eastAsia="ja-JP"/>
        </w:rPr>
        <w:t>”</w:t>
      </w:r>
      <w:r w:rsidRPr="00C74976">
        <w:rPr>
          <w:rFonts w:ascii="Arial" w:hAnsi="Arial" w:cs="Arial"/>
          <w:lang w:val="en-GB" w:eastAsia="ja-JP"/>
        </w:rPr>
        <w:t xml:space="preserve"> stood out, some responded that </w:t>
      </w:r>
      <w:r w:rsidR="00435946" w:rsidRPr="00C74976">
        <w:rPr>
          <w:rFonts w:ascii="Arial" w:hAnsi="Arial" w:cs="Arial"/>
          <w:lang w:val="en-GB" w:eastAsia="ja-JP"/>
        </w:rPr>
        <w:t>“</w:t>
      </w:r>
      <w:r w:rsidRPr="00C74976">
        <w:rPr>
          <w:rFonts w:ascii="Arial" w:hAnsi="Arial" w:cs="Arial"/>
          <w:lang w:val="en-GB" w:eastAsia="ja-JP"/>
        </w:rPr>
        <w:t>there is no specific proposal for initiatives other than the introduction of solar power generation, and it is necessary to consider further initiatives by referring to the cases of other companies</w:t>
      </w:r>
      <w:r w:rsidR="00435946" w:rsidRPr="00C74976">
        <w:rPr>
          <w:rFonts w:ascii="Arial" w:hAnsi="Arial" w:cs="Arial"/>
          <w:lang w:val="en-GB" w:eastAsia="ja-JP"/>
        </w:rPr>
        <w:t>”</w:t>
      </w:r>
      <w:r w:rsidRPr="00C74976">
        <w:rPr>
          <w:rFonts w:ascii="Arial" w:hAnsi="Arial" w:cs="Arial"/>
          <w:lang w:val="en-GB" w:eastAsia="ja-JP"/>
        </w:rPr>
        <w:t xml:space="preserve">. In the non-manufacturing industry, </w:t>
      </w:r>
      <w:r w:rsidRPr="00C74976">
        <w:rPr>
          <w:rFonts w:ascii="Arial" w:hAnsi="Arial" w:cs="Arial"/>
          <w:lang w:val="en-GB" w:eastAsia="ja-JP"/>
        </w:rPr>
        <w:lastRenderedPageBreak/>
        <w:t>initiatives such as changing packaging materials to environmentally friendly materials have been seen. In this way, Japanese companies in China are actively considering and implementing initiatives to achieve carbon neutrality.</w:t>
      </w:r>
    </w:p>
    <w:p w14:paraId="015145AC" w14:textId="2099D9C3" w:rsidR="00C3539E" w:rsidRPr="00C74976" w:rsidRDefault="00C31D06" w:rsidP="008B43FB">
      <w:pPr>
        <w:pStyle w:val="2018-20220"/>
        <w:spacing w:afterLines="100" w:after="240" w:line="320" w:lineRule="atLeast"/>
        <w:ind w:firstLine="0"/>
        <w:rPr>
          <w:rFonts w:ascii="Arial" w:hAnsi="Arial" w:cs="Arial"/>
          <w:lang w:val="en-GB" w:eastAsia="ja-JP"/>
        </w:rPr>
      </w:pPr>
      <w:r w:rsidRPr="00C74976">
        <w:rPr>
          <w:rFonts w:ascii="Arial" w:hAnsi="Arial" w:cs="Arial"/>
          <w:lang w:val="en-GB" w:eastAsia="ja-JP"/>
        </w:rPr>
        <w:t xml:space="preserve">On the other hand, cost-effectiveness, profitability, cost burden, etc. are mentioned as issues when tackling decarbonization. In the </w:t>
      </w:r>
      <w:r w:rsidR="00435946" w:rsidRPr="00C74976">
        <w:rPr>
          <w:rFonts w:ascii="Arial" w:hAnsi="Arial" w:cs="Arial"/>
          <w:lang w:val="en-GB" w:eastAsia="ja-JP"/>
        </w:rPr>
        <w:t>“</w:t>
      </w:r>
      <w:r w:rsidRPr="00C74976">
        <w:rPr>
          <w:rFonts w:ascii="Arial" w:hAnsi="Arial" w:cs="Arial"/>
          <w:lang w:val="en-GB" w:eastAsia="ja-JP"/>
        </w:rPr>
        <w:t>Chinese Economy and Japanese Companies 2022 White Paper</w:t>
      </w:r>
      <w:r w:rsidR="00435946" w:rsidRPr="00C74976">
        <w:rPr>
          <w:rFonts w:ascii="Arial" w:hAnsi="Arial" w:cs="Arial"/>
          <w:lang w:val="en-GB" w:eastAsia="ja-JP"/>
        </w:rPr>
        <w:t>”</w:t>
      </w:r>
      <w:r w:rsidRPr="00C74976">
        <w:rPr>
          <w:rFonts w:ascii="Arial" w:hAnsi="Arial" w:cs="Arial"/>
          <w:lang w:val="en-GB" w:eastAsia="ja-JP"/>
        </w:rPr>
        <w:t xml:space="preserve">, there was a </w:t>
      </w:r>
      <w:r w:rsidR="00A06032" w:rsidRPr="00C74976">
        <w:rPr>
          <w:rFonts w:ascii="Arial" w:hAnsi="Arial" w:cs="Arial"/>
          <w:lang w:val="en-GB" w:eastAsia="ja-JP"/>
        </w:rPr>
        <w:t>proposal</w:t>
      </w:r>
      <w:r w:rsidR="00571B03" w:rsidRPr="00C74976">
        <w:rPr>
          <w:rFonts w:ascii="Arial" w:hAnsi="Arial" w:cs="Arial"/>
          <w:lang w:val="en-GB" w:eastAsia="ja-JP"/>
        </w:rPr>
        <w:t xml:space="preserve"> </w:t>
      </w:r>
      <w:r w:rsidRPr="00C74976">
        <w:rPr>
          <w:rFonts w:ascii="Arial" w:hAnsi="Arial" w:cs="Arial"/>
          <w:lang w:val="en-GB" w:eastAsia="ja-JP"/>
        </w:rPr>
        <w:t>for</w:t>
      </w:r>
      <w:r w:rsidR="00571B03" w:rsidRPr="00C74976">
        <w:rPr>
          <w:rFonts w:ascii="Arial" w:hAnsi="Arial" w:cs="Arial"/>
          <w:lang w:val="en-GB" w:eastAsia="ja-JP"/>
        </w:rPr>
        <w:t xml:space="preserve"> implementation of preferential measures </w:t>
      </w:r>
      <w:r w:rsidRPr="00C74976">
        <w:rPr>
          <w:rFonts w:ascii="Arial" w:hAnsi="Arial" w:cs="Arial"/>
          <w:lang w:val="en-GB" w:eastAsia="ja-JP"/>
        </w:rPr>
        <w:t xml:space="preserve">for </w:t>
      </w:r>
      <w:r w:rsidR="00571B03" w:rsidRPr="00C74976">
        <w:rPr>
          <w:rFonts w:ascii="Arial" w:hAnsi="Arial" w:cs="Arial"/>
          <w:lang w:val="en-GB" w:eastAsia="ja-JP"/>
        </w:rPr>
        <w:t>initiatives</w:t>
      </w:r>
      <w:r w:rsidRPr="00C74976">
        <w:rPr>
          <w:rFonts w:ascii="Arial" w:hAnsi="Arial" w:cs="Arial"/>
          <w:lang w:val="en-GB" w:eastAsia="ja-JP"/>
        </w:rPr>
        <w:t xml:space="preserve"> </w:t>
      </w:r>
      <w:r w:rsidR="00571B03" w:rsidRPr="00C74976">
        <w:rPr>
          <w:rFonts w:ascii="Arial" w:hAnsi="Arial" w:cs="Arial"/>
          <w:lang w:val="en-GB" w:eastAsia="ja-JP"/>
        </w:rPr>
        <w:t xml:space="preserve">of Japanese companies </w:t>
      </w:r>
      <w:r w:rsidRPr="00C74976">
        <w:rPr>
          <w:rFonts w:ascii="Arial" w:hAnsi="Arial" w:cs="Arial"/>
          <w:lang w:val="en-GB" w:eastAsia="ja-JP"/>
        </w:rPr>
        <w:t>that are highly effective in saving energy and reducing CO</w:t>
      </w:r>
      <w:r w:rsidRPr="00C74976">
        <w:rPr>
          <w:rFonts w:ascii="Arial" w:hAnsi="Arial" w:cs="Arial"/>
          <w:vertAlign w:val="subscript"/>
          <w:lang w:val="en-GB" w:eastAsia="ja-JP"/>
        </w:rPr>
        <w:t>2</w:t>
      </w:r>
      <w:r w:rsidRPr="00C74976">
        <w:rPr>
          <w:rFonts w:ascii="Arial" w:hAnsi="Arial" w:cs="Arial"/>
          <w:lang w:val="en-GB" w:eastAsia="ja-JP"/>
        </w:rPr>
        <w:t xml:space="preserve"> in order to tackle carbon neutrality. The main proposals related to carbon neutrality submitted in this white paper are introduced as follows.</w:t>
      </w:r>
    </w:p>
    <w:p w14:paraId="25EA81BF" w14:textId="4943E20F" w:rsidR="00C3539E" w:rsidRPr="00C74976" w:rsidRDefault="00C3539E" w:rsidP="003C5819">
      <w:pPr>
        <w:pStyle w:val="2018-20227"/>
        <w:spacing w:after="0" w:line="320" w:lineRule="atLeast"/>
        <w:ind w:left="181" w:hanging="181"/>
        <w:rPr>
          <w:rFonts w:ascii="Arial" w:hAnsi="Arial" w:cs="Arial"/>
          <w:lang w:val="en-GB" w:eastAsia="ja-JP"/>
        </w:rPr>
      </w:pPr>
      <w:r w:rsidRPr="00C74976">
        <w:rPr>
          <w:rFonts w:ascii="Arial" w:eastAsia="Kozuka Gothic Pr6N B" w:hAnsi="Arial" w:cs="Arial"/>
          <w:b/>
          <w:bCs/>
          <w:lang w:eastAsia="ja-JP"/>
        </w:rPr>
        <w:t>・</w:t>
      </w:r>
      <w:r w:rsidR="0076561D" w:rsidRPr="00C74976">
        <w:rPr>
          <w:rFonts w:ascii="Arial" w:eastAsia="Kozuka Gothic Pr6N B" w:hAnsi="Arial" w:cs="Arial"/>
          <w:b/>
          <w:bCs/>
          <w:lang w:val="en-GB" w:eastAsia="ja-JP"/>
        </w:rPr>
        <w:t>Energy saving</w:t>
      </w:r>
      <w:r w:rsidR="004C64A4" w:rsidRPr="00C74976">
        <w:rPr>
          <w:rFonts w:ascii="Arial" w:eastAsia="Kozuka Gothic Pr6N B" w:hAnsi="Arial" w:cs="Arial"/>
          <w:b/>
          <w:bCs/>
          <w:lang w:val="en-GB" w:eastAsia="ja-JP"/>
        </w:rPr>
        <w:t xml:space="preserve"> </w:t>
      </w:r>
      <w:r w:rsidR="0076561D" w:rsidRPr="00C74976">
        <w:rPr>
          <w:rFonts w:ascii="Arial" w:eastAsia="Kozuka Gothic Pr6N B" w:hAnsi="Arial" w:cs="Arial"/>
          <w:b/>
          <w:bCs/>
          <w:lang w:val="en-GB" w:eastAsia="ja-JP"/>
        </w:rPr>
        <w:t>/</w:t>
      </w:r>
      <w:r w:rsidR="004C64A4" w:rsidRPr="00C74976">
        <w:rPr>
          <w:rFonts w:ascii="Arial" w:eastAsia="Kozuka Gothic Pr6N B" w:hAnsi="Arial" w:cs="Arial"/>
          <w:b/>
          <w:bCs/>
          <w:lang w:val="en-GB" w:eastAsia="ja-JP"/>
        </w:rPr>
        <w:t xml:space="preserve"> </w:t>
      </w:r>
      <w:r w:rsidR="0076561D" w:rsidRPr="00C74976">
        <w:rPr>
          <w:rFonts w:ascii="Arial" w:eastAsia="Kozuka Gothic Pr6N B" w:hAnsi="Arial" w:cs="Arial"/>
          <w:b/>
          <w:bCs/>
          <w:lang w:val="en-GB" w:eastAsia="ja-JP"/>
        </w:rPr>
        <w:t>Environment</w:t>
      </w:r>
      <w:r w:rsidR="00270D7C" w:rsidRPr="00C74976">
        <w:rPr>
          <w:rFonts w:ascii="Arial" w:eastAsia="Kozuka Gothic Pr6N B" w:hAnsi="Arial" w:cs="Arial"/>
          <w:b/>
          <w:bCs/>
          <w:lang w:val="en-GB" w:eastAsia="ja-JP"/>
        </w:rPr>
        <w:t>:</w:t>
      </w:r>
    </w:p>
    <w:p w14:paraId="308040F3" w14:textId="7FAE7F0D" w:rsidR="00C3539E" w:rsidRPr="00C74976" w:rsidRDefault="0076561D" w:rsidP="008B43FB">
      <w:pPr>
        <w:pStyle w:val="2018-20227"/>
        <w:spacing w:afterLines="100" w:after="240" w:line="320" w:lineRule="atLeast"/>
        <w:rPr>
          <w:rFonts w:ascii="Arial" w:hAnsi="Arial" w:cs="Arial"/>
          <w:lang w:val="en-GB" w:eastAsia="ja-JP"/>
        </w:rPr>
      </w:pPr>
      <w:r w:rsidRPr="00C74976">
        <w:rPr>
          <w:rFonts w:ascii="Arial" w:hAnsi="Arial" w:cs="Arial"/>
          <w:lang w:eastAsia="ja-JP"/>
        </w:rPr>
        <w:t>・</w:t>
      </w:r>
      <w:r w:rsidRPr="00C74976">
        <w:rPr>
          <w:rFonts w:ascii="Arial" w:hAnsi="Arial" w:cs="Arial"/>
          <w:lang w:val="en-GB" w:eastAsia="ja-JP"/>
        </w:rPr>
        <w:t>Against the background of energy consumption control policies aimed at reducing CO</w:t>
      </w:r>
      <w:r w:rsidRPr="00C74976">
        <w:rPr>
          <w:rFonts w:ascii="Arial" w:hAnsi="Arial" w:cs="Arial"/>
          <w:vertAlign w:val="subscript"/>
          <w:lang w:val="en-GB" w:eastAsia="ja-JP"/>
        </w:rPr>
        <w:t>2</w:t>
      </w:r>
      <w:r w:rsidRPr="00C74976">
        <w:rPr>
          <w:rFonts w:ascii="Arial" w:hAnsi="Arial" w:cs="Arial"/>
          <w:lang w:val="en-GB" w:eastAsia="ja-JP"/>
        </w:rPr>
        <w:t xml:space="preserve"> emissions, production </w:t>
      </w:r>
      <w:r w:rsidR="006C321A" w:rsidRPr="00C74976">
        <w:rPr>
          <w:rFonts w:ascii="Arial" w:hAnsi="Arial" w:cs="Arial"/>
          <w:lang w:val="en-GB" w:eastAsia="ja-JP"/>
        </w:rPr>
        <w:t>suspension</w:t>
      </w:r>
      <w:r w:rsidRPr="00C74976">
        <w:rPr>
          <w:rFonts w:ascii="Arial" w:hAnsi="Arial" w:cs="Arial"/>
          <w:lang w:val="en-GB" w:eastAsia="ja-JP"/>
        </w:rPr>
        <w:t xml:space="preserve"> due to a simultaneous power outage without notice, </w:t>
      </w:r>
      <w:r w:rsidR="004C64A4" w:rsidRPr="00C74976">
        <w:rPr>
          <w:rFonts w:ascii="Arial" w:hAnsi="Arial" w:cs="Arial"/>
          <w:lang w:val="en-GB" w:eastAsia="ja-JP"/>
        </w:rPr>
        <w:t xml:space="preserve">caused </w:t>
      </w:r>
      <w:r w:rsidRPr="00C74976">
        <w:rPr>
          <w:rFonts w:ascii="Arial" w:hAnsi="Arial" w:cs="Arial"/>
          <w:lang w:val="en-GB" w:eastAsia="ja-JP"/>
        </w:rPr>
        <w:t xml:space="preserve">major obstacles to corporate activities. </w:t>
      </w:r>
      <w:r w:rsidR="00097000" w:rsidRPr="00C74976">
        <w:rPr>
          <w:rFonts w:ascii="Arial" w:hAnsi="Arial" w:cs="Arial"/>
          <w:lang w:val="en-GB" w:eastAsia="ja-JP"/>
        </w:rPr>
        <w:t>We propose</w:t>
      </w:r>
      <w:r w:rsidR="00491FDC" w:rsidRPr="00C74976">
        <w:rPr>
          <w:rFonts w:ascii="Arial" w:hAnsi="Arial" w:cs="Arial"/>
          <w:lang w:val="en-GB" w:eastAsia="ja-JP"/>
        </w:rPr>
        <w:t xml:space="preserve"> e</w:t>
      </w:r>
      <w:r w:rsidRPr="00C74976">
        <w:rPr>
          <w:rFonts w:ascii="Arial" w:hAnsi="Arial" w:cs="Arial"/>
          <w:lang w:val="en-GB" w:eastAsia="ja-JP"/>
        </w:rPr>
        <w:t>arly notification in the event of a power outage, visualization of schedules and reduction targets, exemption from restrictions on companies with a high degree of environmental contribution rather than imposing uniform targets, target setting that does not hinder corporate production and economic growth, and a consistent and stable power supply.</w:t>
      </w:r>
    </w:p>
    <w:p w14:paraId="434870F9" w14:textId="2D404E35" w:rsidR="00C3539E" w:rsidRPr="00C74976" w:rsidRDefault="00491FDC" w:rsidP="008B43FB">
      <w:pPr>
        <w:pStyle w:val="2018-20227"/>
        <w:spacing w:afterLines="100" w:after="240" w:line="320" w:lineRule="atLeast"/>
        <w:rPr>
          <w:rFonts w:ascii="Arial" w:hAnsi="Arial" w:cs="Arial"/>
          <w:lang w:val="en-GB" w:eastAsia="ja-JP"/>
        </w:rPr>
      </w:pPr>
      <w:r w:rsidRPr="00C74976">
        <w:rPr>
          <w:rFonts w:ascii="Arial" w:hAnsi="Arial" w:cs="Arial"/>
          <w:lang w:eastAsia="ja-JP"/>
        </w:rPr>
        <w:t>・</w:t>
      </w:r>
      <w:r w:rsidRPr="00C74976">
        <w:rPr>
          <w:rFonts w:ascii="Arial" w:hAnsi="Arial" w:cs="Arial"/>
          <w:lang w:val="en-GB" w:eastAsia="ja-JP"/>
        </w:rPr>
        <w:t>Utilization of renewable energy is important for reducing CO</w:t>
      </w:r>
      <w:r w:rsidRPr="00C74976">
        <w:rPr>
          <w:rFonts w:ascii="Arial" w:hAnsi="Arial" w:cs="Arial"/>
          <w:vertAlign w:val="subscript"/>
          <w:lang w:val="en-GB" w:eastAsia="ja-JP"/>
        </w:rPr>
        <w:t>2</w:t>
      </w:r>
      <w:r w:rsidRPr="00C74976">
        <w:rPr>
          <w:rFonts w:ascii="Arial" w:hAnsi="Arial" w:cs="Arial"/>
          <w:lang w:val="en-GB" w:eastAsia="ja-JP"/>
        </w:rPr>
        <w:t xml:space="preserve"> emissions</w:t>
      </w:r>
      <w:r w:rsidR="004C64A4" w:rsidRPr="00C74976">
        <w:rPr>
          <w:rFonts w:ascii="Arial" w:hAnsi="Arial" w:cs="Arial"/>
          <w:lang w:val="en-GB" w:eastAsia="ja-JP"/>
        </w:rPr>
        <w:t>.</w:t>
      </w:r>
      <w:r w:rsidRPr="00C74976">
        <w:rPr>
          <w:rFonts w:ascii="Arial" w:hAnsi="Arial" w:cs="Arial"/>
          <w:lang w:val="en-GB" w:eastAsia="ja-JP"/>
        </w:rPr>
        <w:t xml:space="preserve"> </w:t>
      </w:r>
      <w:r w:rsidR="004C64A4" w:rsidRPr="00C74976">
        <w:rPr>
          <w:rFonts w:ascii="Arial" w:hAnsi="Arial" w:cs="Arial"/>
          <w:lang w:val="en-GB" w:eastAsia="ja-JP"/>
        </w:rPr>
        <w:t>H</w:t>
      </w:r>
      <w:r w:rsidRPr="00C74976">
        <w:rPr>
          <w:rFonts w:ascii="Arial" w:hAnsi="Arial" w:cs="Arial"/>
          <w:lang w:val="en-GB" w:eastAsia="ja-JP"/>
        </w:rPr>
        <w:t xml:space="preserve">owever, in 2018, some subsidies related to the introduction of renewable energy were reduced, making procurement and utilization more difficult than before. </w:t>
      </w:r>
      <w:r w:rsidR="00097000" w:rsidRPr="00C74976">
        <w:rPr>
          <w:rFonts w:ascii="Arial" w:hAnsi="Arial" w:cs="Arial"/>
          <w:lang w:val="en-GB" w:eastAsia="ja-JP"/>
        </w:rPr>
        <w:t>We propose</w:t>
      </w:r>
      <w:r w:rsidRPr="00C74976">
        <w:rPr>
          <w:rFonts w:ascii="Arial" w:hAnsi="Arial" w:cs="Arial"/>
          <w:lang w:val="en-GB" w:eastAsia="ja-JP"/>
        </w:rPr>
        <w:t xml:space="preserve"> various incentives such as tax incentives for companies that will continue to expand</w:t>
      </w:r>
      <w:r w:rsidR="00C36B4C" w:rsidRPr="00C74976">
        <w:rPr>
          <w:rFonts w:ascii="Arial" w:hAnsi="Arial" w:cs="Arial"/>
          <w:lang w:val="en-GB" w:eastAsia="ja-JP"/>
        </w:rPr>
        <w:t xml:space="preserve"> </w:t>
      </w:r>
      <w:r w:rsidRPr="00C74976">
        <w:rPr>
          <w:rFonts w:ascii="Arial" w:hAnsi="Arial" w:cs="Arial"/>
          <w:lang w:val="en-GB" w:eastAsia="ja-JP"/>
        </w:rPr>
        <w:t xml:space="preserve">the use of renewable energy to promote their utilization. We also </w:t>
      </w:r>
      <w:r w:rsidR="004C64A4" w:rsidRPr="00C74976">
        <w:rPr>
          <w:rFonts w:ascii="Arial" w:hAnsi="Arial" w:cs="Arial"/>
          <w:lang w:val="en-GB" w:eastAsia="ja-JP"/>
        </w:rPr>
        <w:t xml:space="preserve">propose </w:t>
      </w:r>
      <w:r w:rsidRPr="00C74976">
        <w:rPr>
          <w:rFonts w:ascii="Arial" w:hAnsi="Arial" w:cs="Arial"/>
          <w:lang w:val="en-GB" w:eastAsia="ja-JP"/>
        </w:rPr>
        <w:t>the expansion of subsidies for generator leasing to meet power restrictions, introduction of renewable energy, and introduction of high-efficiency equipment to improve energy efficiency.</w:t>
      </w:r>
    </w:p>
    <w:p w14:paraId="4D22D59D" w14:textId="5F75CC00" w:rsidR="00C3539E" w:rsidRPr="00C74976" w:rsidRDefault="00C3539E" w:rsidP="008B43FB">
      <w:pPr>
        <w:pStyle w:val="2018-20227"/>
        <w:spacing w:afterLines="100" w:after="240" w:line="320" w:lineRule="atLeast"/>
        <w:rPr>
          <w:rFonts w:ascii="Arial" w:hAnsi="Arial" w:cs="Arial"/>
          <w:lang w:val="en-GB" w:eastAsia="ja-JP"/>
        </w:rPr>
      </w:pPr>
      <w:r w:rsidRPr="00C74976">
        <w:rPr>
          <w:rFonts w:ascii="Arial" w:hAnsi="Arial" w:cs="Arial"/>
          <w:lang w:eastAsia="ja-JP"/>
        </w:rPr>
        <w:t>・</w:t>
      </w:r>
      <w:r w:rsidR="00491FDC" w:rsidRPr="00C74976">
        <w:rPr>
          <w:rFonts w:ascii="Arial" w:hAnsi="Arial" w:cs="Arial"/>
          <w:lang w:val="en-GB" w:eastAsia="ja-JP"/>
        </w:rPr>
        <w:t>In order to promote CO</w:t>
      </w:r>
      <w:r w:rsidR="00491FDC" w:rsidRPr="00C74976">
        <w:rPr>
          <w:rFonts w:ascii="Arial" w:hAnsi="Arial" w:cs="Arial"/>
          <w:vertAlign w:val="subscript"/>
          <w:lang w:val="en-GB" w:eastAsia="ja-JP"/>
        </w:rPr>
        <w:t>2</w:t>
      </w:r>
      <w:r w:rsidR="00491FDC" w:rsidRPr="00C74976">
        <w:rPr>
          <w:rFonts w:ascii="Arial" w:hAnsi="Arial" w:cs="Arial"/>
          <w:lang w:val="en-GB" w:eastAsia="ja-JP"/>
        </w:rPr>
        <w:t xml:space="preserve"> emission reduction more actively, </w:t>
      </w:r>
      <w:r w:rsidR="00097000" w:rsidRPr="00C74976">
        <w:rPr>
          <w:rFonts w:ascii="Arial" w:hAnsi="Arial" w:cs="Arial"/>
          <w:lang w:val="en-GB" w:eastAsia="ja-JP"/>
        </w:rPr>
        <w:t>we propose</w:t>
      </w:r>
      <w:r w:rsidR="00491FDC" w:rsidRPr="00C74976">
        <w:rPr>
          <w:rFonts w:ascii="Arial" w:hAnsi="Arial" w:cs="Arial"/>
          <w:lang w:val="en-GB" w:eastAsia="ja-JP"/>
        </w:rPr>
        <w:t xml:space="preserve"> that a contact window </w:t>
      </w:r>
      <w:r w:rsidR="00641651" w:rsidRPr="00C74976">
        <w:rPr>
          <w:rFonts w:ascii="Arial" w:hAnsi="Arial" w:cs="Arial"/>
          <w:lang w:val="en-GB" w:eastAsia="ja-JP"/>
        </w:rPr>
        <w:t>between</w:t>
      </w:r>
      <w:r w:rsidR="00491FDC" w:rsidRPr="00C74976">
        <w:rPr>
          <w:rFonts w:ascii="Arial" w:hAnsi="Arial" w:cs="Arial"/>
          <w:lang w:val="en-GB" w:eastAsia="ja-JP"/>
        </w:rPr>
        <w:t xml:space="preserve"> the government and the corporate alliance to actively promote energy saving, renewable energy, CO</w:t>
      </w:r>
      <w:r w:rsidR="00491FDC" w:rsidRPr="00C74976">
        <w:rPr>
          <w:rFonts w:ascii="Arial" w:hAnsi="Arial" w:cs="Arial"/>
          <w:vertAlign w:val="subscript"/>
          <w:lang w:val="en-GB" w:eastAsia="ja-JP"/>
        </w:rPr>
        <w:t>2</w:t>
      </w:r>
      <w:r w:rsidR="00491FDC" w:rsidRPr="00C74976">
        <w:rPr>
          <w:rFonts w:ascii="Arial" w:hAnsi="Arial" w:cs="Arial"/>
          <w:lang w:val="en-GB" w:eastAsia="ja-JP"/>
        </w:rPr>
        <w:t xml:space="preserve"> capture, DX, etc.</w:t>
      </w:r>
      <w:r w:rsidR="0049025C" w:rsidRPr="00C74976">
        <w:rPr>
          <w:rFonts w:ascii="Arial" w:hAnsi="Arial" w:cs="Arial"/>
          <w:lang w:val="en-GB" w:eastAsia="ja-JP"/>
        </w:rPr>
        <w:t xml:space="preserve"> be set up</w:t>
      </w:r>
      <w:r w:rsidR="00491FDC" w:rsidRPr="00C74976">
        <w:rPr>
          <w:rFonts w:ascii="Arial" w:hAnsi="Arial" w:cs="Arial"/>
          <w:lang w:val="en-GB" w:eastAsia="ja-JP"/>
        </w:rPr>
        <w:t>, and</w:t>
      </w:r>
      <w:r w:rsidR="00C36B4C" w:rsidRPr="00C74976">
        <w:rPr>
          <w:rFonts w:ascii="Arial" w:hAnsi="Arial" w:cs="Arial"/>
          <w:lang w:val="en-GB" w:eastAsia="ja-JP"/>
        </w:rPr>
        <w:t xml:space="preserve"> furthermore,</w:t>
      </w:r>
      <w:r w:rsidR="00491FDC" w:rsidRPr="00C74976">
        <w:rPr>
          <w:rFonts w:ascii="Arial" w:hAnsi="Arial" w:cs="Arial"/>
          <w:lang w:val="en-GB" w:eastAsia="ja-JP"/>
        </w:rPr>
        <w:t xml:space="preserve"> </w:t>
      </w:r>
      <w:r w:rsidR="0049025C" w:rsidRPr="00C74976">
        <w:rPr>
          <w:rFonts w:ascii="Arial" w:hAnsi="Arial" w:cs="Arial"/>
          <w:lang w:val="en-GB" w:eastAsia="ja-JP"/>
        </w:rPr>
        <w:t xml:space="preserve">consider further promotion of </w:t>
      </w:r>
      <w:r w:rsidR="00491FDC" w:rsidRPr="00C74976">
        <w:rPr>
          <w:rFonts w:ascii="Arial" w:hAnsi="Arial" w:cs="Arial"/>
          <w:lang w:val="en-GB" w:eastAsia="ja-JP"/>
        </w:rPr>
        <w:t>cooperat</w:t>
      </w:r>
      <w:r w:rsidR="0049025C" w:rsidRPr="00C74976">
        <w:rPr>
          <w:rFonts w:ascii="Arial" w:hAnsi="Arial" w:cs="Arial"/>
          <w:lang w:val="en-GB" w:eastAsia="ja-JP"/>
        </w:rPr>
        <w:t>ion and collaboration including foreign</w:t>
      </w:r>
      <w:r w:rsidR="00C87EB3" w:rsidRPr="00C74976">
        <w:rPr>
          <w:rFonts w:ascii="Arial" w:hAnsi="Arial" w:cs="Arial"/>
          <w:lang w:val="en-GB" w:eastAsia="ja-JP"/>
        </w:rPr>
        <w:t>-</w:t>
      </w:r>
      <w:r w:rsidR="0049025C" w:rsidRPr="00C74976">
        <w:rPr>
          <w:rFonts w:ascii="Arial" w:hAnsi="Arial" w:cs="Arial"/>
          <w:lang w:val="en-GB" w:eastAsia="ja-JP"/>
        </w:rPr>
        <w:t>affiliated companies.</w:t>
      </w:r>
    </w:p>
    <w:p w14:paraId="4C69BF67" w14:textId="451FF311" w:rsidR="00C3539E" w:rsidRPr="00C74976" w:rsidRDefault="00C3539E" w:rsidP="003C5819">
      <w:pPr>
        <w:pStyle w:val="2018-20227"/>
        <w:spacing w:after="0" w:line="320" w:lineRule="atLeast"/>
        <w:ind w:left="181" w:hanging="181"/>
        <w:rPr>
          <w:rFonts w:ascii="Arial" w:hAnsi="Arial" w:cs="Arial"/>
          <w:lang w:val="en-GB" w:eastAsia="ja-JP"/>
        </w:rPr>
      </w:pPr>
      <w:r w:rsidRPr="00C74976">
        <w:rPr>
          <w:rFonts w:ascii="Arial" w:eastAsia="Kozuka Gothic Pr6N B" w:hAnsi="Arial" w:cs="Arial"/>
          <w:b/>
          <w:bCs/>
          <w:lang w:eastAsia="ja-JP"/>
        </w:rPr>
        <w:t>・</w:t>
      </w:r>
      <w:r w:rsidR="0049025C" w:rsidRPr="00C74976">
        <w:rPr>
          <w:rFonts w:ascii="Arial" w:eastAsia="Kozuka Gothic Pr6N B" w:hAnsi="Arial" w:cs="Arial"/>
          <w:b/>
          <w:bCs/>
          <w:lang w:val="en-GB" w:eastAsia="ja-JP"/>
        </w:rPr>
        <w:t>Coal</w:t>
      </w:r>
      <w:r w:rsidR="00270D7C" w:rsidRPr="00C74976">
        <w:rPr>
          <w:rFonts w:ascii="Arial" w:eastAsia="Kozuka Gothic Pr6N B" w:hAnsi="Arial" w:cs="Arial"/>
          <w:b/>
          <w:bCs/>
          <w:lang w:val="en-GB" w:eastAsia="ja-JP"/>
        </w:rPr>
        <w:t>:</w:t>
      </w:r>
    </w:p>
    <w:p w14:paraId="0FE0A451" w14:textId="079FB46C" w:rsidR="00C3539E" w:rsidRPr="00C74976" w:rsidRDefault="00C3539E" w:rsidP="003C5819">
      <w:pPr>
        <w:pStyle w:val="2018-20227"/>
        <w:spacing w:after="0" w:line="320" w:lineRule="atLeast"/>
        <w:ind w:left="181" w:hanging="181"/>
        <w:rPr>
          <w:rFonts w:ascii="Arial" w:hAnsi="Arial" w:cs="Arial"/>
          <w:lang w:val="en-GB" w:eastAsia="ja-JP"/>
        </w:rPr>
      </w:pPr>
      <w:r w:rsidRPr="00C74976">
        <w:rPr>
          <w:rFonts w:ascii="Arial" w:hAnsi="Arial" w:cs="Arial"/>
          <w:lang w:eastAsia="ja-JP"/>
        </w:rPr>
        <w:t>・</w:t>
      </w:r>
      <w:r w:rsidR="0049025C" w:rsidRPr="00C74976">
        <w:rPr>
          <w:rFonts w:ascii="Arial" w:hAnsi="Arial" w:cs="Arial"/>
          <w:lang w:val="en-GB" w:eastAsia="ja-JP"/>
        </w:rPr>
        <w:t>Introduction of energy-saving and CO</w:t>
      </w:r>
      <w:r w:rsidR="0049025C" w:rsidRPr="00C74976">
        <w:rPr>
          <w:rFonts w:ascii="Arial" w:hAnsi="Arial" w:cs="Arial"/>
          <w:vertAlign w:val="subscript"/>
          <w:lang w:val="en-GB" w:eastAsia="ja-JP"/>
        </w:rPr>
        <w:t>2</w:t>
      </w:r>
      <w:r w:rsidR="0049025C" w:rsidRPr="00C74976">
        <w:rPr>
          <w:rFonts w:ascii="Arial" w:hAnsi="Arial" w:cs="Arial"/>
          <w:lang w:val="en-GB" w:eastAsia="ja-JP"/>
        </w:rPr>
        <w:t xml:space="preserve"> reduction technologies for coal-burning boilers</w:t>
      </w:r>
    </w:p>
    <w:p w14:paraId="380C7F5C" w14:textId="7EB2CA99" w:rsidR="00C3539E" w:rsidRPr="00C74976" w:rsidRDefault="00C3539E" w:rsidP="003C5819">
      <w:pPr>
        <w:pStyle w:val="2018-20227"/>
        <w:spacing w:after="0" w:line="320" w:lineRule="atLeast"/>
        <w:ind w:left="181" w:hanging="181"/>
        <w:rPr>
          <w:rFonts w:ascii="Arial" w:hAnsi="Arial" w:cs="Arial"/>
          <w:lang w:val="en-GB" w:eastAsia="ja-JP"/>
        </w:rPr>
      </w:pPr>
      <w:r w:rsidRPr="00C74976">
        <w:rPr>
          <w:rFonts w:ascii="Arial" w:hAnsi="Arial" w:cs="Arial"/>
          <w:lang w:eastAsia="ja-JP"/>
        </w:rPr>
        <w:t xml:space="preserve">　</w:t>
      </w:r>
      <w:r w:rsidR="00A65BA5" w:rsidRPr="00C74976">
        <w:rPr>
          <w:rFonts w:ascii="Arial" w:hAnsi="Arial" w:cs="Arial"/>
          <w:lang w:val="en-GB" w:eastAsia="ja-JP"/>
        </w:rPr>
        <w:t>On November</w:t>
      </w:r>
      <w:r w:rsidR="003F45D1" w:rsidRPr="00C74976">
        <w:rPr>
          <w:rFonts w:ascii="Arial" w:hAnsi="Arial" w:cs="Arial"/>
          <w:lang w:val="en-GB" w:eastAsia="ja-JP"/>
        </w:rPr>
        <w:t xml:space="preserve"> 3</w:t>
      </w:r>
      <w:r w:rsidR="00A65BA5" w:rsidRPr="00C74976">
        <w:rPr>
          <w:rFonts w:ascii="Arial" w:hAnsi="Arial" w:cs="Arial"/>
          <w:lang w:val="en-GB" w:eastAsia="ja-JP"/>
        </w:rPr>
        <w:t xml:space="preserve">, 2021, the National Development and Reform Commission and the National Energy Administration announced the </w:t>
      </w:r>
      <w:r w:rsidR="00435946" w:rsidRPr="00C74976">
        <w:rPr>
          <w:rFonts w:ascii="Arial" w:hAnsi="Arial" w:cs="Arial"/>
          <w:lang w:val="en-GB" w:eastAsia="ja-JP"/>
        </w:rPr>
        <w:t>“</w:t>
      </w:r>
      <w:r w:rsidR="00A65BA5" w:rsidRPr="00C74976">
        <w:rPr>
          <w:rFonts w:ascii="Arial" w:hAnsi="Arial" w:cs="Arial"/>
          <w:lang w:val="en-GB" w:eastAsia="ja-JP"/>
        </w:rPr>
        <w:t>National Coal-Fired Power Generation Unit Remodelling / Upgrade Implementation Plan</w:t>
      </w:r>
      <w:r w:rsidR="00435946" w:rsidRPr="00C74976">
        <w:rPr>
          <w:rFonts w:ascii="Arial" w:hAnsi="Arial" w:cs="Arial"/>
          <w:lang w:val="en-GB" w:eastAsia="ja-JP"/>
        </w:rPr>
        <w:t>”</w:t>
      </w:r>
      <w:r w:rsidR="00A65BA5" w:rsidRPr="00C74976">
        <w:rPr>
          <w:rFonts w:ascii="Arial" w:hAnsi="Arial" w:cs="Arial"/>
          <w:lang w:val="en-GB" w:eastAsia="ja-JP"/>
        </w:rPr>
        <w:t>.</w:t>
      </w:r>
      <w:r w:rsidR="00A65BA5" w:rsidRPr="00C74976">
        <w:rPr>
          <w:rFonts w:ascii="Arial" w:hAnsi="Arial" w:cs="Arial"/>
          <w:spacing w:val="2"/>
          <w:lang w:val="en-GB" w:eastAsia="ja-JP"/>
        </w:rPr>
        <w:t xml:space="preserve"> It demanded that the average amount of coal power generation per kilowatt hour in 2025 be 300 grams or less in terms of standard coal. In addition, it was demanded that for coal-fired power generation with coal power generation consumption of 300 grams (standard coal) or more per kilowatt hour, energy-saving remodelling be carried out, and the scale of remodelling during the 14th </w:t>
      </w:r>
      <w:r w:rsidR="00F13B70" w:rsidRPr="00C74976">
        <w:rPr>
          <w:rFonts w:ascii="Arial" w:hAnsi="Arial" w:cs="Arial"/>
          <w:spacing w:val="2"/>
          <w:lang w:val="en-GB" w:eastAsia="ja-JP"/>
        </w:rPr>
        <w:t>Five-Year Plan</w:t>
      </w:r>
      <w:r w:rsidR="00A65BA5" w:rsidRPr="00C74976">
        <w:rPr>
          <w:rFonts w:ascii="Arial" w:hAnsi="Arial" w:cs="Arial"/>
          <w:spacing w:val="2"/>
          <w:lang w:val="en-GB" w:eastAsia="ja-JP"/>
        </w:rPr>
        <w:t xml:space="preserve"> period be 350 million kW.</w:t>
      </w:r>
      <w:r w:rsidR="00276A31" w:rsidRPr="00C74976">
        <w:rPr>
          <w:rFonts w:ascii="Arial" w:hAnsi="Arial" w:cs="Arial"/>
          <w:spacing w:val="2"/>
          <w:lang w:val="en-GB" w:eastAsia="ja-JP"/>
        </w:rPr>
        <w:t xml:space="preserve"> It is very important to work on improving the efficiency of coal-fired power to achieve carbon neutrality in 2060, and it is desirable that energy-saving </w:t>
      </w:r>
      <w:r w:rsidR="00F13B70" w:rsidRPr="00C74976">
        <w:rPr>
          <w:rFonts w:ascii="Arial" w:hAnsi="Arial" w:cs="Arial"/>
          <w:spacing w:val="2"/>
          <w:lang w:val="en-GB" w:eastAsia="ja-JP"/>
        </w:rPr>
        <w:t>remodelling</w:t>
      </w:r>
      <w:r w:rsidR="00276A31" w:rsidRPr="00C74976">
        <w:rPr>
          <w:rFonts w:ascii="Arial" w:hAnsi="Arial" w:cs="Arial"/>
          <w:spacing w:val="2"/>
          <w:lang w:val="en-GB" w:eastAsia="ja-JP"/>
        </w:rPr>
        <w:t xml:space="preserve"> </w:t>
      </w:r>
      <w:r w:rsidR="00F13B70" w:rsidRPr="00C74976">
        <w:rPr>
          <w:rFonts w:ascii="Arial" w:hAnsi="Arial" w:cs="Arial"/>
          <w:spacing w:val="2"/>
          <w:lang w:val="en-GB" w:eastAsia="ja-JP"/>
        </w:rPr>
        <w:t xml:space="preserve">is </w:t>
      </w:r>
      <w:r w:rsidR="00276A31" w:rsidRPr="00C74976">
        <w:rPr>
          <w:rFonts w:ascii="Arial" w:hAnsi="Arial" w:cs="Arial"/>
          <w:spacing w:val="2"/>
          <w:lang w:val="en-GB" w:eastAsia="ja-JP"/>
        </w:rPr>
        <w:t>low-cost and effective. Energy-saving remodelling with less on-site work without remodelling existing boilers or additional equipment seems to be even more ideal. For example, we believe that the advanced technology that can realize energy saving and CO</w:t>
      </w:r>
      <w:r w:rsidR="00276A31" w:rsidRPr="00C74976">
        <w:rPr>
          <w:rFonts w:ascii="Arial" w:hAnsi="Arial" w:cs="Arial"/>
          <w:spacing w:val="2"/>
          <w:vertAlign w:val="subscript"/>
          <w:lang w:val="en-GB" w:eastAsia="ja-JP"/>
        </w:rPr>
        <w:t>2</w:t>
      </w:r>
      <w:r w:rsidR="00276A31" w:rsidRPr="00C74976">
        <w:rPr>
          <w:rFonts w:ascii="Arial" w:hAnsi="Arial" w:cs="Arial"/>
          <w:spacing w:val="2"/>
          <w:lang w:val="en-GB" w:eastAsia="ja-JP"/>
        </w:rPr>
        <w:t xml:space="preserve"> reduction by improving the combustion condition in the furnace by changing the operating conditions without equipment </w:t>
      </w:r>
      <w:r w:rsidR="00F13B70" w:rsidRPr="00C74976">
        <w:rPr>
          <w:rFonts w:ascii="Arial" w:hAnsi="Arial" w:cs="Arial"/>
          <w:spacing w:val="2"/>
          <w:lang w:val="en-GB" w:eastAsia="ja-JP"/>
        </w:rPr>
        <w:t>remodelling</w:t>
      </w:r>
      <w:r w:rsidR="00276A31" w:rsidRPr="00C74976">
        <w:rPr>
          <w:rFonts w:ascii="Arial" w:hAnsi="Arial" w:cs="Arial"/>
          <w:spacing w:val="2"/>
          <w:lang w:val="en-GB" w:eastAsia="ja-JP"/>
        </w:rPr>
        <w:t xml:space="preserve"> or optimizing the boiler control</w:t>
      </w:r>
      <w:r w:rsidR="00F45AD3" w:rsidRPr="00C74976">
        <w:rPr>
          <w:rFonts w:ascii="Arial" w:hAnsi="Arial" w:cs="Arial"/>
          <w:spacing w:val="2"/>
          <w:lang w:val="en-GB" w:eastAsia="ja-JP"/>
        </w:rPr>
        <w:t>,</w:t>
      </w:r>
      <w:r w:rsidR="00276A31" w:rsidRPr="00C74976">
        <w:rPr>
          <w:rFonts w:ascii="Arial" w:hAnsi="Arial" w:cs="Arial"/>
          <w:spacing w:val="2"/>
          <w:lang w:val="en-GB" w:eastAsia="ja-JP"/>
        </w:rPr>
        <w:t xml:space="preserve"> </w:t>
      </w:r>
      <w:r w:rsidR="00202618" w:rsidRPr="00C74976">
        <w:rPr>
          <w:rFonts w:ascii="Arial" w:hAnsi="Arial" w:cs="Arial"/>
          <w:spacing w:val="2"/>
          <w:lang w:val="en-GB" w:eastAsia="ja-JP"/>
        </w:rPr>
        <w:t>will be most feasible. If such advanced technology is excellent in energy saving, CO</w:t>
      </w:r>
      <w:r w:rsidR="00202618" w:rsidRPr="00C74976">
        <w:rPr>
          <w:rFonts w:ascii="Arial" w:hAnsi="Arial" w:cs="Arial"/>
          <w:spacing w:val="2"/>
          <w:vertAlign w:val="subscript"/>
          <w:lang w:val="en-GB" w:eastAsia="ja-JP"/>
        </w:rPr>
        <w:t>2</w:t>
      </w:r>
      <w:r w:rsidR="00202618" w:rsidRPr="00C74976">
        <w:rPr>
          <w:rFonts w:ascii="Arial" w:hAnsi="Arial" w:cs="Arial"/>
          <w:spacing w:val="2"/>
          <w:lang w:val="en-GB" w:eastAsia="ja-JP"/>
        </w:rPr>
        <w:t xml:space="preserve"> reduction effect</w:t>
      </w:r>
      <w:r w:rsidR="00F13B70" w:rsidRPr="00C74976">
        <w:rPr>
          <w:rFonts w:ascii="Arial" w:hAnsi="Arial" w:cs="Arial"/>
          <w:spacing w:val="2"/>
          <w:lang w:val="en-GB" w:eastAsia="ja-JP"/>
        </w:rPr>
        <w:t>,</w:t>
      </w:r>
      <w:r w:rsidR="00202618" w:rsidRPr="00C74976">
        <w:rPr>
          <w:rFonts w:ascii="Arial" w:hAnsi="Arial" w:cs="Arial"/>
          <w:spacing w:val="2"/>
          <w:lang w:val="en-GB" w:eastAsia="ja-JP"/>
        </w:rPr>
        <w:t xml:space="preserve"> and economic efficiency</w:t>
      </w:r>
      <w:r w:rsidR="00F13B70" w:rsidRPr="00C74976">
        <w:rPr>
          <w:rFonts w:ascii="Arial" w:hAnsi="Arial" w:cs="Arial"/>
          <w:spacing w:val="2"/>
          <w:lang w:val="en-GB" w:eastAsia="ja-JP"/>
        </w:rPr>
        <w:t>,</w:t>
      </w:r>
      <w:r w:rsidR="00202618" w:rsidRPr="00C74976">
        <w:rPr>
          <w:rFonts w:ascii="Arial" w:hAnsi="Arial" w:cs="Arial"/>
          <w:spacing w:val="2"/>
          <w:lang w:val="en-GB" w:eastAsia="ja-JP"/>
        </w:rPr>
        <w:t xml:space="preserve"> we believe that it should be considered</w:t>
      </w:r>
      <w:r w:rsidR="00F45AD3" w:rsidRPr="00C74976">
        <w:rPr>
          <w:rFonts w:ascii="Arial" w:hAnsi="Arial" w:cs="Arial"/>
          <w:spacing w:val="2"/>
          <w:lang w:val="en-GB" w:eastAsia="ja-JP"/>
        </w:rPr>
        <w:t xml:space="preserve"> to introduce </w:t>
      </w:r>
      <w:r w:rsidR="00202618" w:rsidRPr="00C74976">
        <w:rPr>
          <w:rFonts w:ascii="Arial" w:hAnsi="Arial" w:cs="Arial"/>
          <w:spacing w:val="2"/>
          <w:lang w:val="en-GB" w:eastAsia="ja-JP"/>
        </w:rPr>
        <w:t xml:space="preserve">the technology </w:t>
      </w:r>
      <w:r w:rsidR="006C321A" w:rsidRPr="00C74976">
        <w:rPr>
          <w:rFonts w:ascii="Arial" w:hAnsi="Arial" w:cs="Arial"/>
          <w:spacing w:val="2"/>
          <w:lang w:val="en-GB" w:eastAsia="ja-JP"/>
        </w:rPr>
        <w:t>regardless of</w:t>
      </w:r>
      <w:r w:rsidR="00202618" w:rsidRPr="00C74976">
        <w:rPr>
          <w:rFonts w:ascii="Arial" w:hAnsi="Arial" w:cs="Arial"/>
          <w:spacing w:val="2"/>
          <w:lang w:val="en-GB" w:eastAsia="ja-JP"/>
        </w:rPr>
        <w:t xml:space="preserve"> </w:t>
      </w:r>
      <w:r w:rsidR="00F45AD3" w:rsidRPr="00C74976">
        <w:rPr>
          <w:rFonts w:ascii="Arial" w:hAnsi="Arial" w:cs="Arial"/>
          <w:spacing w:val="2"/>
          <w:lang w:val="en-GB" w:eastAsia="ja-JP"/>
        </w:rPr>
        <w:t>whether it is</w:t>
      </w:r>
      <w:r w:rsidR="00202618" w:rsidRPr="00C74976">
        <w:rPr>
          <w:rFonts w:ascii="Arial" w:hAnsi="Arial" w:cs="Arial"/>
          <w:spacing w:val="2"/>
          <w:lang w:val="en-GB" w:eastAsia="ja-JP"/>
        </w:rPr>
        <w:t xml:space="preserve"> domestic or overseas. </w:t>
      </w:r>
      <w:r w:rsidR="00097000" w:rsidRPr="00C74976">
        <w:rPr>
          <w:rFonts w:ascii="Arial" w:hAnsi="Arial" w:cs="Arial"/>
          <w:spacing w:val="2"/>
          <w:lang w:val="en-GB" w:eastAsia="ja-JP"/>
        </w:rPr>
        <w:t>We propose</w:t>
      </w:r>
      <w:r w:rsidR="00202618" w:rsidRPr="00C74976">
        <w:rPr>
          <w:rFonts w:ascii="Arial" w:hAnsi="Arial" w:cs="Arial"/>
          <w:spacing w:val="2"/>
          <w:lang w:val="en-GB" w:eastAsia="ja-JP"/>
        </w:rPr>
        <w:t xml:space="preserve"> policy support regarding the introduction of energy-saving improvement technologies.</w:t>
      </w:r>
    </w:p>
    <w:p w14:paraId="527EAE48" w14:textId="5723BF23" w:rsidR="00C3539E" w:rsidRPr="00C74976" w:rsidRDefault="00C3539E" w:rsidP="003C5819">
      <w:pPr>
        <w:pStyle w:val="2018-20227"/>
        <w:spacing w:after="0" w:line="320" w:lineRule="atLeast"/>
        <w:ind w:left="181" w:hanging="181"/>
        <w:rPr>
          <w:rFonts w:ascii="Arial" w:hAnsi="Arial" w:cs="Arial"/>
          <w:lang w:val="en-GB" w:eastAsia="ja-JP"/>
        </w:rPr>
      </w:pPr>
      <w:r w:rsidRPr="00C74976">
        <w:rPr>
          <w:rFonts w:ascii="Arial" w:hAnsi="Arial" w:cs="Arial"/>
          <w:lang w:eastAsia="ja-JP"/>
        </w:rPr>
        <w:t>・</w:t>
      </w:r>
      <w:r w:rsidR="00D4555F" w:rsidRPr="00C74976">
        <w:rPr>
          <w:rFonts w:ascii="Arial" w:hAnsi="Arial" w:cs="Arial"/>
          <w:lang w:val="en-GB" w:eastAsia="ja-JP"/>
        </w:rPr>
        <w:t>Co</w:t>
      </w:r>
      <w:r w:rsidR="00202618" w:rsidRPr="00C74976">
        <w:rPr>
          <w:rFonts w:ascii="Arial" w:hAnsi="Arial" w:cs="Arial"/>
          <w:lang w:val="en-GB" w:eastAsia="ja-JP"/>
        </w:rPr>
        <w:t xml:space="preserve">nsideration of coal-biomass co-firing </w:t>
      </w:r>
      <w:r w:rsidR="00D4555F" w:rsidRPr="00C74976">
        <w:rPr>
          <w:rFonts w:ascii="Arial" w:hAnsi="Arial" w:cs="Arial"/>
          <w:lang w:val="en-GB" w:eastAsia="ja-JP"/>
        </w:rPr>
        <w:t xml:space="preserve">in coal-burning boilers </w:t>
      </w:r>
    </w:p>
    <w:p w14:paraId="60F0F365" w14:textId="7B927FDF" w:rsidR="00C3539E" w:rsidRPr="00C74976" w:rsidRDefault="00C3539E" w:rsidP="003C5819">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 xml:space="preserve">　</w:t>
      </w:r>
      <w:r w:rsidR="00D4555F" w:rsidRPr="00C74976">
        <w:rPr>
          <w:rFonts w:ascii="Arial" w:hAnsi="Arial" w:cs="Arial"/>
          <w:lang w:val="en-GB" w:eastAsia="ja-JP"/>
        </w:rPr>
        <w:t>Among the measures to realize carbon neutrality, the technique of co-firing with coal using biomass as fuel in a coal combustion boiler is considered to be effective. The raw material of biomass is plants, and since it absorbs CO</w:t>
      </w:r>
      <w:r w:rsidR="00D4555F" w:rsidRPr="00C74976">
        <w:rPr>
          <w:rFonts w:ascii="Arial" w:hAnsi="Arial" w:cs="Arial"/>
          <w:vertAlign w:val="subscript"/>
          <w:lang w:val="en-GB" w:eastAsia="ja-JP"/>
        </w:rPr>
        <w:t>2</w:t>
      </w:r>
      <w:r w:rsidR="00D4555F" w:rsidRPr="00C74976">
        <w:rPr>
          <w:rFonts w:ascii="Arial" w:hAnsi="Arial" w:cs="Arial"/>
          <w:lang w:val="en-GB" w:eastAsia="ja-JP"/>
        </w:rPr>
        <w:t xml:space="preserve"> in the atmosphere by photosynthesis during the growth process, it cancels out the CO</w:t>
      </w:r>
      <w:r w:rsidR="00D4555F" w:rsidRPr="00C74976">
        <w:rPr>
          <w:rFonts w:ascii="Arial" w:hAnsi="Arial" w:cs="Arial"/>
          <w:vertAlign w:val="subscript"/>
          <w:lang w:val="en-GB" w:eastAsia="ja-JP"/>
        </w:rPr>
        <w:t>2</w:t>
      </w:r>
      <w:r w:rsidR="00D4555F" w:rsidRPr="00C74976">
        <w:rPr>
          <w:rFonts w:ascii="Arial" w:hAnsi="Arial" w:cs="Arial"/>
          <w:lang w:val="en-GB" w:eastAsia="ja-JP"/>
        </w:rPr>
        <w:t xml:space="preserve"> emitted during combustion, and the </w:t>
      </w:r>
      <w:r w:rsidR="00D4555F" w:rsidRPr="00C74976">
        <w:rPr>
          <w:rFonts w:ascii="Arial" w:hAnsi="Arial" w:cs="Arial"/>
          <w:lang w:val="en-GB" w:eastAsia="ja-JP"/>
        </w:rPr>
        <w:lastRenderedPageBreak/>
        <w:t>CO</w:t>
      </w:r>
      <w:r w:rsidR="00D4555F" w:rsidRPr="00C74976">
        <w:rPr>
          <w:rFonts w:ascii="Arial" w:hAnsi="Arial" w:cs="Arial"/>
          <w:vertAlign w:val="subscript"/>
          <w:lang w:val="en-GB" w:eastAsia="ja-JP"/>
        </w:rPr>
        <w:t>2</w:t>
      </w:r>
      <w:r w:rsidR="00D4555F" w:rsidRPr="00C74976">
        <w:rPr>
          <w:rFonts w:ascii="Arial" w:hAnsi="Arial" w:cs="Arial"/>
          <w:lang w:val="en-GB" w:eastAsia="ja-JP"/>
        </w:rPr>
        <w:t xml:space="preserve"> emissions are counted as virtually zero.</w:t>
      </w:r>
      <w:r w:rsidR="00912C9E" w:rsidRPr="00C74976">
        <w:rPr>
          <w:rFonts w:ascii="Arial" w:hAnsi="Arial" w:cs="Arial"/>
          <w:lang w:val="en-GB" w:eastAsia="ja-JP"/>
        </w:rPr>
        <w:t xml:space="preserve"> Therefore, by co-firing biomass in a coal-burning boiler, the amount of coal used is reduced, and CO</w:t>
      </w:r>
      <w:r w:rsidR="00912C9E" w:rsidRPr="00C74976">
        <w:rPr>
          <w:rFonts w:ascii="Arial" w:hAnsi="Arial" w:cs="Arial"/>
          <w:vertAlign w:val="subscript"/>
          <w:lang w:val="en-GB" w:eastAsia="ja-JP"/>
        </w:rPr>
        <w:t>2</w:t>
      </w:r>
      <w:r w:rsidR="00912C9E" w:rsidRPr="00C74976">
        <w:rPr>
          <w:rFonts w:ascii="Arial" w:hAnsi="Arial" w:cs="Arial"/>
          <w:lang w:val="en-GB" w:eastAsia="ja-JP"/>
        </w:rPr>
        <w:t xml:space="preserve"> emissions can be reduced accordingly. In Japan, technological </w:t>
      </w:r>
      <w:r w:rsidR="006C321A" w:rsidRPr="00C74976">
        <w:rPr>
          <w:rFonts w:ascii="Arial" w:hAnsi="Arial" w:cs="Arial"/>
          <w:lang w:val="en-GB" w:eastAsia="ja-JP"/>
        </w:rPr>
        <w:t>development</w:t>
      </w:r>
      <w:r w:rsidR="00912C9E" w:rsidRPr="00C74976">
        <w:rPr>
          <w:rFonts w:ascii="Arial" w:hAnsi="Arial" w:cs="Arial"/>
          <w:lang w:val="en-GB" w:eastAsia="ja-JP"/>
        </w:rPr>
        <w:t xml:space="preserve"> and commercialization of coal-biomass co-firing in coal-burning boilers is being promoted, and semi-carbonized black pellets are becoming widespread as a biomass fuel similar to coal.</w:t>
      </w:r>
      <w:r w:rsidR="00C428CA" w:rsidRPr="00C74976">
        <w:rPr>
          <w:rFonts w:ascii="Arial" w:hAnsi="Arial" w:cs="Arial"/>
          <w:lang w:val="en-GB"/>
        </w:rPr>
        <w:t xml:space="preserve"> </w:t>
      </w:r>
      <w:r w:rsidR="00C428CA" w:rsidRPr="00C74976">
        <w:rPr>
          <w:rFonts w:ascii="Arial" w:hAnsi="Arial" w:cs="Arial"/>
          <w:lang w:val="en-GB" w:eastAsia="ja-JP"/>
        </w:rPr>
        <w:t>The production technology and equipment have already been developed, and we have the know-how on solving the problems of the impact of biomass co-firing on boiler equipment and co-firing technology. Biomass co-firing is one of the most effective measures to reduce CO</w:t>
      </w:r>
      <w:r w:rsidR="00C428CA" w:rsidRPr="00C74976">
        <w:rPr>
          <w:rFonts w:ascii="Arial" w:hAnsi="Arial" w:cs="Arial"/>
          <w:vertAlign w:val="subscript"/>
          <w:lang w:val="en-GB" w:eastAsia="ja-JP"/>
        </w:rPr>
        <w:t>2</w:t>
      </w:r>
      <w:r w:rsidR="00C428CA" w:rsidRPr="00C74976">
        <w:rPr>
          <w:rFonts w:ascii="Arial" w:hAnsi="Arial" w:cs="Arial"/>
          <w:lang w:val="en-GB" w:eastAsia="ja-JP"/>
        </w:rPr>
        <w:t xml:space="preserve"> and is considered to </w:t>
      </w:r>
      <w:r w:rsidR="00777688" w:rsidRPr="00C74976">
        <w:rPr>
          <w:rFonts w:ascii="Arial" w:hAnsi="Arial" w:cs="Arial"/>
          <w:lang w:val="en-GB" w:eastAsia="ja-JP"/>
        </w:rPr>
        <w:t xml:space="preserve">be able to </w:t>
      </w:r>
      <w:r w:rsidR="00C428CA" w:rsidRPr="00C74976">
        <w:rPr>
          <w:rFonts w:ascii="Arial" w:hAnsi="Arial" w:cs="Arial"/>
          <w:lang w:val="en-GB" w:eastAsia="ja-JP"/>
        </w:rPr>
        <w:t xml:space="preserve">contribute significantly to China's carbon neutrality. Therefore, </w:t>
      </w:r>
      <w:r w:rsidR="00097000" w:rsidRPr="00C74976">
        <w:rPr>
          <w:rFonts w:ascii="Arial" w:hAnsi="Arial" w:cs="Arial"/>
          <w:lang w:val="en-GB" w:eastAsia="ja-JP"/>
        </w:rPr>
        <w:t>we propose</w:t>
      </w:r>
      <w:r w:rsidR="00C428CA" w:rsidRPr="00C74976">
        <w:rPr>
          <w:rFonts w:ascii="Arial" w:hAnsi="Arial" w:cs="Arial"/>
          <w:lang w:val="en-GB" w:eastAsia="ja-JP"/>
        </w:rPr>
        <w:t xml:space="preserve"> policy support for coal / biomass co-firing.</w:t>
      </w:r>
    </w:p>
    <w:p w14:paraId="16B65178" w14:textId="7090B81E" w:rsidR="00C3539E" w:rsidRPr="00C74976" w:rsidRDefault="00C3539E" w:rsidP="008B43FB">
      <w:pPr>
        <w:pStyle w:val="2018-20227"/>
        <w:spacing w:afterLines="100" w:after="240" w:line="320" w:lineRule="atLeast"/>
        <w:rPr>
          <w:rFonts w:ascii="Arial" w:hAnsi="Arial" w:cs="Arial"/>
          <w:lang w:val="en-GB" w:eastAsia="ja-JP"/>
        </w:rPr>
      </w:pPr>
      <w:r w:rsidRPr="00C74976">
        <w:rPr>
          <w:rFonts w:ascii="Arial" w:eastAsia="Kozuka Gothic Pr6N B" w:hAnsi="Arial" w:cs="Arial"/>
          <w:b/>
          <w:bCs/>
          <w:lang w:eastAsia="ja-JP"/>
        </w:rPr>
        <w:t>・</w:t>
      </w:r>
      <w:r w:rsidR="00F6329B" w:rsidRPr="00C74976">
        <w:rPr>
          <w:rFonts w:ascii="Arial" w:eastAsia="Kozuka Gothic Pr6N B" w:hAnsi="Arial" w:cs="Arial"/>
          <w:b/>
          <w:bCs/>
          <w:lang w:val="en-GB" w:eastAsia="ja-JP"/>
        </w:rPr>
        <w:t>Electric Power</w:t>
      </w:r>
      <w:r w:rsidR="00270D7C" w:rsidRPr="00C74976">
        <w:rPr>
          <w:rFonts w:ascii="Arial" w:eastAsia="Kozuka Gothic Pr6N B" w:hAnsi="Arial" w:cs="Arial"/>
          <w:b/>
          <w:bCs/>
          <w:lang w:val="en-GB" w:eastAsia="ja-JP"/>
        </w:rPr>
        <w:t>:</w:t>
      </w:r>
      <w:r w:rsidR="00AA106B" w:rsidRPr="00C74976">
        <w:rPr>
          <w:rFonts w:ascii="Arial" w:eastAsia="Kozuka Gothic Pr6N B" w:hAnsi="Arial" w:cs="Arial"/>
          <w:b/>
          <w:bCs/>
          <w:lang w:val="en-GB" w:eastAsia="ja-JP"/>
        </w:rPr>
        <w:t xml:space="preserve"> </w:t>
      </w:r>
      <w:r w:rsidR="00F6329B" w:rsidRPr="00C74976">
        <w:rPr>
          <w:rFonts w:ascii="Arial" w:hAnsi="Arial" w:cs="Arial"/>
          <w:lang w:val="en-GB" w:eastAsia="ja-JP"/>
        </w:rPr>
        <w:t xml:space="preserve">The </w:t>
      </w:r>
      <w:r w:rsidR="00435946" w:rsidRPr="00C74976">
        <w:rPr>
          <w:rFonts w:ascii="Arial" w:hAnsi="Arial" w:cs="Arial"/>
          <w:lang w:val="en-GB" w:eastAsia="ja-JP"/>
        </w:rPr>
        <w:t>“</w:t>
      </w:r>
      <w:r w:rsidR="00F6329B" w:rsidRPr="00C74976">
        <w:rPr>
          <w:rFonts w:ascii="Arial" w:hAnsi="Arial" w:cs="Arial"/>
          <w:lang w:val="en-GB" w:eastAsia="ja-JP"/>
        </w:rPr>
        <w:t>1 + N</w:t>
      </w:r>
      <w:r w:rsidR="00435946" w:rsidRPr="00C74976">
        <w:rPr>
          <w:rFonts w:ascii="Arial" w:hAnsi="Arial" w:cs="Arial"/>
          <w:lang w:val="en-GB" w:eastAsia="ja-JP"/>
        </w:rPr>
        <w:t>”</w:t>
      </w:r>
      <w:r w:rsidR="00F6329B" w:rsidRPr="00C74976">
        <w:rPr>
          <w:rFonts w:ascii="Arial" w:hAnsi="Arial" w:cs="Arial"/>
          <w:lang w:val="en-GB" w:eastAsia="ja-JP"/>
        </w:rPr>
        <w:t xml:space="preserve"> policy aimed at achieving the </w:t>
      </w:r>
      <w:r w:rsidR="00435946" w:rsidRPr="00C74976">
        <w:rPr>
          <w:rFonts w:ascii="Arial" w:hAnsi="Arial" w:cs="Arial"/>
          <w:lang w:val="en-GB" w:eastAsia="ja-JP"/>
        </w:rPr>
        <w:t>“</w:t>
      </w:r>
      <w:r w:rsidR="00F6329B" w:rsidRPr="00C74976">
        <w:rPr>
          <w:rFonts w:ascii="Arial" w:hAnsi="Arial" w:cs="Arial"/>
          <w:lang w:val="en-GB" w:eastAsia="ja-JP"/>
        </w:rPr>
        <w:t>3060 target</w:t>
      </w:r>
      <w:r w:rsidR="00435946" w:rsidRPr="00C74976">
        <w:rPr>
          <w:rFonts w:ascii="Arial" w:hAnsi="Arial" w:cs="Arial"/>
          <w:lang w:val="en-GB" w:eastAsia="ja-JP"/>
        </w:rPr>
        <w:t>”</w:t>
      </w:r>
      <w:r w:rsidR="00F6329B" w:rsidRPr="00C74976">
        <w:rPr>
          <w:rFonts w:ascii="Arial" w:hAnsi="Arial" w:cs="Arial"/>
          <w:lang w:val="en-GB" w:eastAsia="ja-JP"/>
        </w:rPr>
        <w:t xml:space="preserve"> declared by China to the international community has</w:t>
      </w:r>
      <w:r w:rsidR="00F45AD3" w:rsidRPr="00C74976">
        <w:rPr>
          <w:rFonts w:ascii="Arial" w:hAnsi="Arial" w:cs="Arial"/>
          <w:lang w:val="en-GB" w:eastAsia="ja-JP"/>
        </w:rPr>
        <w:t xml:space="preserve"> been</w:t>
      </w:r>
      <w:r w:rsidR="00F6329B" w:rsidRPr="00C74976">
        <w:rPr>
          <w:rFonts w:ascii="Arial" w:hAnsi="Arial" w:cs="Arial"/>
          <w:lang w:val="en-GB" w:eastAsia="ja-JP"/>
        </w:rPr>
        <w:t xml:space="preserve"> made clearer in</w:t>
      </w:r>
      <w:r w:rsidR="00125E19" w:rsidRPr="00C74976">
        <w:rPr>
          <w:rFonts w:ascii="Arial" w:hAnsi="Arial" w:cs="Arial"/>
          <w:lang w:val="en-GB" w:eastAsia="ja-JP"/>
        </w:rPr>
        <w:t xml:space="preserve"> the policy documents such as</w:t>
      </w:r>
      <w:r w:rsidR="00F6329B" w:rsidRPr="00C74976">
        <w:rPr>
          <w:rFonts w:ascii="Arial" w:hAnsi="Arial" w:cs="Arial"/>
          <w:color w:val="auto"/>
          <w:lang w:val="en-GB" w:eastAsia="ja-JP"/>
        </w:rPr>
        <w:t xml:space="preserve"> </w:t>
      </w:r>
      <w:r w:rsidR="007C0886" w:rsidRPr="00C74976">
        <w:rPr>
          <w:rFonts w:ascii="Arial" w:hAnsi="Arial" w:cs="Arial"/>
          <w:color w:val="auto"/>
          <w:lang w:val="en-GB" w:eastAsia="ja-JP"/>
        </w:rPr>
        <w:t xml:space="preserve">the </w:t>
      </w:r>
      <w:r w:rsidR="00435946" w:rsidRPr="00C74976">
        <w:rPr>
          <w:rFonts w:ascii="Arial" w:hAnsi="Arial" w:cs="Arial"/>
          <w:color w:val="auto"/>
          <w:lang w:val="en-GB" w:eastAsia="ja-JP"/>
        </w:rPr>
        <w:t>“</w:t>
      </w:r>
      <w:r w:rsidR="007C0886" w:rsidRPr="00C74976">
        <w:rPr>
          <w:rFonts w:ascii="Arial" w:hAnsi="Arial" w:cs="Arial"/>
          <w:color w:val="auto"/>
          <w:lang w:val="en-GB" w:eastAsia="ja-JP"/>
        </w:rPr>
        <w:t>Working Guidance for Carbon Dioxide Peaking Carbon Neutrality in Full and Faithful Implementation of the New Development Philosophy</w:t>
      </w:r>
      <w:r w:rsidR="00435946" w:rsidRPr="00C74976">
        <w:rPr>
          <w:rFonts w:ascii="Arial" w:hAnsi="Arial" w:cs="Arial"/>
          <w:color w:val="auto"/>
          <w:lang w:val="en-GB" w:eastAsia="ja-JP"/>
        </w:rPr>
        <w:t>”</w:t>
      </w:r>
      <w:r w:rsidR="00F6329B" w:rsidRPr="00C74976">
        <w:rPr>
          <w:rFonts w:ascii="Arial" w:hAnsi="Arial" w:cs="Arial"/>
          <w:color w:val="auto"/>
          <w:lang w:val="en-GB" w:eastAsia="ja-JP"/>
        </w:rPr>
        <w:t xml:space="preserve"> an</w:t>
      </w:r>
      <w:r w:rsidR="00F6329B" w:rsidRPr="00C74976">
        <w:rPr>
          <w:rFonts w:ascii="Arial" w:hAnsi="Arial" w:cs="Arial"/>
          <w:lang w:val="en-GB" w:eastAsia="ja-JP"/>
        </w:rPr>
        <w:t xml:space="preserve">d </w:t>
      </w:r>
      <w:r w:rsidR="00075E55" w:rsidRPr="00C74976">
        <w:rPr>
          <w:rFonts w:ascii="Arial" w:hAnsi="Arial" w:cs="Arial"/>
          <w:lang w:val="en-GB" w:eastAsia="ja-JP"/>
        </w:rPr>
        <w:t xml:space="preserve">the </w:t>
      </w:r>
      <w:r w:rsidR="00435946" w:rsidRPr="00C74976">
        <w:rPr>
          <w:rFonts w:ascii="Arial" w:hAnsi="Arial" w:cs="Arial"/>
          <w:lang w:val="en-GB" w:eastAsia="ja-JP"/>
        </w:rPr>
        <w:t>“</w:t>
      </w:r>
      <w:r w:rsidR="00075E55" w:rsidRPr="00C74976">
        <w:rPr>
          <w:rFonts w:ascii="Arial" w:hAnsi="Arial" w:cs="Arial"/>
          <w:lang w:val="en-GB" w:eastAsia="ja-JP"/>
        </w:rPr>
        <w:t>A</w:t>
      </w:r>
      <w:r w:rsidR="00410919" w:rsidRPr="00C74976">
        <w:rPr>
          <w:rFonts w:ascii="Arial" w:hAnsi="Arial" w:cs="Arial"/>
          <w:lang w:val="en-GB" w:eastAsia="ja-JP"/>
        </w:rPr>
        <w:t xml:space="preserve">ction </w:t>
      </w:r>
      <w:r w:rsidR="00075E55" w:rsidRPr="00C74976">
        <w:rPr>
          <w:rFonts w:ascii="Arial" w:hAnsi="Arial" w:cs="Arial"/>
          <w:lang w:val="en-GB" w:eastAsia="ja-JP"/>
        </w:rPr>
        <w:t>P</w:t>
      </w:r>
      <w:r w:rsidR="00410919" w:rsidRPr="00C74976">
        <w:rPr>
          <w:rFonts w:ascii="Arial" w:hAnsi="Arial" w:cs="Arial"/>
          <w:lang w:val="en-GB" w:eastAsia="ja-JP"/>
        </w:rPr>
        <w:t xml:space="preserve">lan for </w:t>
      </w:r>
      <w:r w:rsidR="00075E55" w:rsidRPr="00C74976">
        <w:rPr>
          <w:rFonts w:ascii="Arial" w:hAnsi="Arial" w:cs="Arial"/>
          <w:lang w:val="en-GB" w:eastAsia="ja-JP"/>
        </w:rPr>
        <w:t xml:space="preserve">Carbon Dioxide Peaking Before </w:t>
      </w:r>
      <w:r w:rsidR="00F6329B" w:rsidRPr="00C74976">
        <w:rPr>
          <w:rFonts w:ascii="Arial" w:hAnsi="Arial" w:cs="Arial"/>
          <w:lang w:val="en-GB" w:eastAsia="ja-JP"/>
        </w:rPr>
        <w:t>2030</w:t>
      </w:r>
      <w:r w:rsidR="00435946" w:rsidRPr="00C74976">
        <w:rPr>
          <w:rFonts w:ascii="Arial" w:hAnsi="Arial" w:cs="Arial"/>
          <w:lang w:val="en-GB" w:eastAsia="ja-JP"/>
        </w:rPr>
        <w:t>”</w:t>
      </w:r>
      <w:r w:rsidR="00125E19" w:rsidRPr="00C74976">
        <w:rPr>
          <w:rFonts w:ascii="Arial" w:hAnsi="Arial" w:cs="Arial"/>
          <w:lang w:val="en-GB" w:eastAsia="ja-JP"/>
        </w:rPr>
        <w:t>.</w:t>
      </w:r>
      <w:r w:rsidR="00F6329B" w:rsidRPr="00C74976">
        <w:rPr>
          <w:rFonts w:ascii="Arial" w:hAnsi="Arial" w:cs="Arial"/>
          <w:lang w:val="en-GB" w:eastAsia="ja-JP"/>
        </w:rPr>
        <w:t xml:space="preserve"> </w:t>
      </w:r>
      <w:r w:rsidR="00125E19" w:rsidRPr="00C74976">
        <w:rPr>
          <w:rFonts w:ascii="Arial" w:hAnsi="Arial" w:cs="Arial"/>
          <w:lang w:val="en-GB" w:eastAsia="ja-JP"/>
        </w:rPr>
        <w:t xml:space="preserve">At the same time, the fact that the public and private sectors have begun concrete initiatives promptly can be highly evaluated as China's major contribution to global environmental issues. </w:t>
      </w:r>
    </w:p>
    <w:p w14:paraId="6B603205" w14:textId="5A043A60" w:rsidR="00C3539E" w:rsidRPr="00C74976" w:rsidRDefault="00C3539E" w:rsidP="008B43FB">
      <w:pPr>
        <w:pStyle w:val="2018-20227"/>
        <w:spacing w:afterLines="100" w:after="240" w:line="320" w:lineRule="atLeast"/>
        <w:rPr>
          <w:rFonts w:ascii="Arial" w:hAnsi="Arial" w:cs="Arial"/>
          <w:lang w:val="en-GB" w:eastAsia="ja-JP"/>
        </w:rPr>
      </w:pPr>
      <w:r w:rsidRPr="00C74976">
        <w:rPr>
          <w:rFonts w:ascii="Arial" w:hAnsi="Arial" w:cs="Arial"/>
          <w:lang w:eastAsia="ja-JP"/>
        </w:rPr>
        <w:t xml:space="preserve">　</w:t>
      </w:r>
      <w:r w:rsidR="00AD633D" w:rsidRPr="00C74976">
        <w:rPr>
          <w:rFonts w:ascii="Arial" w:hAnsi="Arial" w:cs="Arial"/>
          <w:lang w:val="en-GB" w:eastAsia="ja-JP"/>
        </w:rPr>
        <w:t>From the standpoint of electricity users, Japanese companies operating in China strongly hope to play a part in these initiatives being promoted by China.</w:t>
      </w:r>
    </w:p>
    <w:p w14:paraId="646BEA51" w14:textId="0B003F92" w:rsidR="00C3539E" w:rsidRPr="00C74976" w:rsidRDefault="00C3539E" w:rsidP="008B43FB">
      <w:pPr>
        <w:pStyle w:val="2018-20227"/>
        <w:spacing w:afterLines="100" w:after="240" w:line="320" w:lineRule="atLeast"/>
        <w:ind w:left="181" w:hanging="181"/>
        <w:rPr>
          <w:rFonts w:ascii="Arial" w:hAnsi="Arial" w:cs="Arial"/>
          <w:lang w:val="en-GB" w:eastAsia="ja-JP"/>
        </w:rPr>
      </w:pPr>
      <w:r w:rsidRPr="00C74976">
        <w:rPr>
          <w:rFonts w:ascii="Arial" w:hAnsi="Arial" w:cs="Arial"/>
          <w:lang w:eastAsia="ja-JP"/>
        </w:rPr>
        <w:t xml:space="preserve">　</w:t>
      </w:r>
      <w:r w:rsidR="00D54972" w:rsidRPr="00C74976">
        <w:rPr>
          <w:rFonts w:ascii="Arial" w:hAnsi="Arial" w:cs="Arial"/>
          <w:lang w:val="en-GB" w:eastAsia="ja-JP"/>
        </w:rPr>
        <w:t xml:space="preserve">Regarding this, in addition to companies working on peak cuts / </w:t>
      </w:r>
      <w:r w:rsidR="00AE5F56" w:rsidRPr="00C74976">
        <w:rPr>
          <w:rFonts w:ascii="Arial" w:hAnsi="Arial" w:cs="Arial"/>
          <w:lang w:val="en-GB" w:eastAsia="ja-JP"/>
        </w:rPr>
        <w:t xml:space="preserve">peak </w:t>
      </w:r>
      <w:r w:rsidR="00D54972" w:rsidRPr="00C74976">
        <w:rPr>
          <w:rFonts w:ascii="Arial" w:hAnsi="Arial" w:cs="Arial"/>
          <w:lang w:val="en-GB" w:eastAsia="ja-JP"/>
        </w:rPr>
        <w:t xml:space="preserve">shifts of electric power consumption and demand response, </w:t>
      </w:r>
      <w:r w:rsidR="00097000" w:rsidRPr="00C74976">
        <w:rPr>
          <w:rFonts w:ascii="Arial" w:hAnsi="Arial" w:cs="Arial"/>
          <w:lang w:val="en-GB" w:eastAsia="ja-JP"/>
        </w:rPr>
        <w:t>we propose</w:t>
      </w:r>
      <w:r w:rsidR="00D54972" w:rsidRPr="00C74976">
        <w:rPr>
          <w:rFonts w:ascii="Arial" w:hAnsi="Arial" w:cs="Arial"/>
          <w:lang w:val="en-GB" w:eastAsia="ja-JP"/>
        </w:rPr>
        <w:t xml:space="preserve"> the introduction of merit-giving policies </w:t>
      </w:r>
      <w:r w:rsidR="003679FB" w:rsidRPr="00C74976">
        <w:rPr>
          <w:rFonts w:ascii="Arial" w:hAnsi="Arial" w:cs="Arial"/>
          <w:lang w:val="en-GB" w:eastAsia="ja-JP"/>
        </w:rPr>
        <w:t xml:space="preserve">such as reduction of power saving target, exclusion from power supply restrictions/planned power outage, power trading prices (see the note below) and tax incentives </w:t>
      </w:r>
      <w:r w:rsidR="00D54972" w:rsidRPr="00C74976">
        <w:rPr>
          <w:rFonts w:ascii="Arial" w:hAnsi="Arial" w:cs="Arial"/>
          <w:lang w:val="en-GB" w:eastAsia="ja-JP"/>
        </w:rPr>
        <w:t>for companies</w:t>
      </w:r>
      <w:r w:rsidR="0026136E" w:rsidRPr="00C74976">
        <w:rPr>
          <w:rFonts w:ascii="Arial" w:hAnsi="Arial" w:cs="Arial"/>
          <w:lang w:val="en-GB" w:eastAsia="ja-JP"/>
        </w:rPr>
        <w:t xml:space="preserve"> that actively cooperate and contribute to form a </w:t>
      </w:r>
      <w:r w:rsidR="00435946" w:rsidRPr="00C74976">
        <w:rPr>
          <w:rFonts w:ascii="Arial" w:hAnsi="Arial" w:cs="Arial"/>
          <w:lang w:val="en-GB" w:eastAsia="ja-JP"/>
        </w:rPr>
        <w:t>“</w:t>
      </w:r>
      <w:r w:rsidR="0026136E" w:rsidRPr="00C74976">
        <w:rPr>
          <w:rFonts w:ascii="Arial" w:hAnsi="Arial" w:cs="Arial"/>
          <w:lang w:val="en-GB" w:eastAsia="ja-JP"/>
        </w:rPr>
        <w:t>system that integrates with and complements functions such as supply, distribution, utilization and power storage</w:t>
      </w:r>
      <w:r w:rsidR="00435946" w:rsidRPr="00C74976">
        <w:rPr>
          <w:rFonts w:ascii="Arial" w:hAnsi="Arial" w:cs="Arial"/>
          <w:lang w:val="en-GB" w:eastAsia="ja-JP"/>
        </w:rPr>
        <w:t>”</w:t>
      </w:r>
      <w:r w:rsidR="0026136E" w:rsidRPr="00C74976">
        <w:rPr>
          <w:rFonts w:ascii="Arial" w:hAnsi="Arial" w:cs="Arial"/>
          <w:lang w:val="en-GB" w:eastAsia="ja-JP"/>
        </w:rPr>
        <w:t xml:space="preserve"> </w:t>
      </w:r>
      <w:r w:rsidR="00D063AC" w:rsidRPr="00C74976">
        <w:rPr>
          <w:rFonts w:ascii="Arial" w:hAnsi="Arial" w:cs="Arial"/>
          <w:lang w:val="en-GB" w:eastAsia="ja-JP"/>
        </w:rPr>
        <w:t xml:space="preserve">through </w:t>
      </w:r>
      <w:r w:rsidR="0026136E" w:rsidRPr="00C74976">
        <w:rPr>
          <w:rFonts w:ascii="Arial" w:hAnsi="Arial" w:cs="Arial"/>
          <w:lang w:val="en-GB" w:eastAsia="ja-JP"/>
        </w:rPr>
        <w:t>introduc</w:t>
      </w:r>
      <w:r w:rsidR="00D063AC" w:rsidRPr="00C74976">
        <w:rPr>
          <w:rFonts w:ascii="Arial" w:hAnsi="Arial" w:cs="Arial"/>
          <w:lang w:val="en-GB" w:eastAsia="ja-JP"/>
        </w:rPr>
        <w:t xml:space="preserve">ing </w:t>
      </w:r>
      <w:r w:rsidR="00D54972" w:rsidRPr="00C74976">
        <w:rPr>
          <w:rFonts w:ascii="Arial" w:hAnsi="Arial" w:cs="Arial"/>
          <w:lang w:val="en-GB" w:eastAsia="ja-JP"/>
        </w:rPr>
        <w:t xml:space="preserve">new power storage equipment including the utilization of storage batteries for electric vehicles (EVs) and installation of privately-owned renewable energy power sources </w:t>
      </w:r>
      <w:r w:rsidR="00D063AC" w:rsidRPr="00C74976">
        <w:rPr>
          <w:rFonts w:ascii="Arial" w:hAnsi="Arial" w:cs="Arial"/>
          <w:lang w:val="en-GB" w:eastAsia="ja-JP"/>
        </w:rPr>
        <w:t xml:space="preserve">etc. </w:t>
      </w:r>
      <w:r w:rsidR="0026136E" w:rsidRPr="00C74976">
        <w:rPr>
          <w:rFonts w:ascii="Arial" w:hAnsi="Arial" w:cs="Arial"/>
          <w:lang w:val="en-GB" w:eastAsia="ja-JP"/>
        </w:rPr>
        <w:t>in the electric power field</w:t>
      </w:r>
      <w:r w:rsidR="003507DF" w:rsidRPr="00C74976">
        <w:rPr>
          <w:rFonts w:ascii="Arial" w:hAnsi="Arial" w:cs="Arial"/>
          <w:lang w:val="en-GB" w:eastAsia="ja-JP"/>
        </w:rPr>
        <w:t xml:space="preserve">. </w:t>
      </w:r>
      <w:r w:rsidR="00D063AC" w:rsidRPr="00C74976">
        <w:rPr>
          <w:rFonts w:ascii="Arial" w:hAnsi="Arial" w:cs="Arial"/>
          <w:lang w:val="en-GB" w:eastAsia="ja-JP"/>
        </w:rPr>
        <w:t xml:space="preserve">At the same time, </w:t>
      </w:r>
      <w:r w:rsidR="00097000" w:rsidRPr="00C74976">
        <w:rPr>
          <w:rFonts w:ascii="Arial" w:hAnsi="Arial" w:cs="Arial"/>
          <w:lang w:val="en-GB" w:eastAsia="ja-JP"/>
        </w:rPr>
        <w:t>we propose</w:t>
      </w:r>
      <w:r w:rsidR="00D063AC" w:rsidRPr="00C74976">
        <w:rPr>
          <w:rFonts w:ascii="Arial" w:hAnsi="Arial" w:cs="Arial"/>
          <w:lang w:val="en-GB" w:eastAsia="ja-JP"/>
        </w:rPr>
        <w:t xml:space="preserve"> the establishment of a certification system with a green certificate that can prove that electric power users have used carbon-free electric power that can be certified overseas. </w:t>
      </w:r>
    </w:p>
    <w:p w14:paraId="1B09130C" w14:textId="5255296E" w:rsidR="00C3539E" w:rsidRPr="00C74976" w:rsidRDefault="0049025C" w:rsidP="003C5819">
      <w:pPr>
        <w:pStyle w:val="2018-20227"/>
        <w:spacing w:afterLines="100" w:after="240" w:line="320" w:lineRule="atLeast"/>
        <w:ind w:leftChars="100" w:left="360" w:hangingChars="100" w:hanging="150"/>
        <w:rPr>
          <w:rFonts w:ascii="Arial" w:hAnsi="Arial" w:cs="Arial"/>
          <w:lang w:val="en-GB" w:eastAsia="ja-JP"/>
        </w:rPr>
      </w:pPr>
      <w:r w:rsidRPr="00C74976">
        <w:rPr>
          <w:rFonts w:ascii="Arial" w:hAnsi="Arial" w:cs="Arial"/>
          <w:sz w:val="15"/>
          <w:szCs w:val="15"/>
          <w:lang w:val="en-GB" w:eastAsia="ja-JP"/>
        </w:rPr>
        <w:t>Not</w:t>
      </w:r>
      <w:r w:rsidR="00F41BA3" w:rsidRPr="00C74976">
        <w:rPr>
          <w:rFonts w:ascii="Arial" w:hAnsi="Arial" w:cs="Arial"/>
          <w:sz w:val="15"/>
          <w:szCs w:val="15"/>
          <w:lang w:val="en-GB" w:eastAsia="ja-JP"/>
        </w:rPr>
        <w:t>e</w:t>
      </w:r>
      <w:r w:rsidR="00AE5F56" w:rsidRPr="00C74976">
        <w:rPr>
          <w:rFonts w:ascii="Arial" w:hAnsi="Arial" w:cs="Arial"/>
          <w:sz w:val="15"/>
          <w:szCs w:val="15"/>
          <w:lang w:val="en-GB" w:eastAsia="ja-JP"/>
        </w:rPr>
        <w:t xml:space="preserve">: </w:t>
      </w:r>
      <w:r w:rsidR="00435946" w:rsidRPr="00C74976">
        <w:rPr>
          <w:rFonts w:ascii="Arial" w:hAnsi="Arial" w:cs="Arial"/>
          <w:sz w:val="15"/>
          <w:szCs w:val="15"/>
          <w:lang w:val="en-GB" w:eastAsia="ja-JP"/>
        </w:rPr>
        <w:t>“</w:t>
      </w:r>
      <w:r w:rsidR="00A32850" w:rsidRPr="00C74976">
        <w:rPr>
          <w:rFonts w:ascii="Arial" w:hAnsi="Arial" w:cs="Arial"/>
          <w:sz w:val="15"/>
          <w:szCs w:val="15"/>
          <w:lang w:val="en-GB" w:eastAsia="ja-JP"/>
        </w:rPr>
        <w:t xml:space="preserve">National Development and Reform Commission Pricing </w:t>
      </w:r>
      <w:r w:rsidR="00027680" w:rsidRPr="00C74976">
        <w:rPr>
          <w:rFonts w:ascii="Arial" w:hAnsi="Arial" w:cs="Arial"/>
          <w:sz w:val="15"/>
          <w:szCs w:val="15"/>
          <w:lang w:val="en-GB" w:eastAsia="ja-JP"/>
        </w:rPr>
        <w:t>Notice No. 1439</w:t>
      </w:r>
      <w:r w:rsidR="00435946" w:rsidRPr="00C74976">
        <w:rPr>
          <w:rFonts w:ascii="Arial" w:hAnsi="Arial" w:cs="Arial"/>
          <w:sz w:val="15"/>
          <w:szCs w:val="15"/>
          <w:lang w:val="en-GB" w:eastAsia="ja-JP"/>
        </w:rPr>
        <w:t>”</w:t>
      </w:r>
      <w:r w:rsidR="00027680" w:rsidRPr="00C74976">
        <w:rPr>
          <w:rFonts w:ascii="Arial" w:hAnsi="Arial" w:cs="Arial"/>
          <w:sz w:val="15"/>
          <w:szCs w:val="15"/>
          <w:lang w:val="en-GB" w:eastAsia="ja-JP"/>
        </w:rPr>
        <w:t xml:space="preserve"> (Refer to p138 </w:t>
      </w:r>
      <w:r w:rsidR="00435946" w:rsidRPr="00C74976">
        <w:rPr>
          <w:rFonts w:ascii="Arial" w:hAnsi="Arial" w:cs="Arial"/>
          <w:sz w:val="15"/>
          <w:szCs w:val="15"/>
          <w:lang w:val="en-GB" w:eastAsia="ja-JP"/>
        </w:rPr>
        <w:t>“</w:t>
      </w:r>
      <w:r w:rsidR="00027680" w:rsidRPr="00C74976">
        <w:rPr>
          <w:rFonts w:ascii="Arial" w:hAnsi="Arial" w:cs="Arial"/>
          <w:sz w:val="15"/>
          <w:szCs w:val="15"/>
          <w:lang w:val="en-GB" w:eastAsia="ja-JP"/>
        </w:rPr>
        <w:t>Electricity</w:t>
      </w:r>
      <w:r w:rsidR="00435946" w:rsidRPr="00C74976">
        <w:rPr>
          <w:rFonts w:ascii="Arial" w:hAnsi="Arial" w:cs="Arial"/>
          <w:sz w:val="15"/>
          <w:szCs w:val="15"/>
          <w:lang w:val="en-GB" w:eastAsia="ja-JP"/>
        </w:rPr>
        <w:t>”</w:t>
      </w:r>
      <w:r w:rsidR="00027680" w:rsidRPr="00C74976">
        <w:rPr>
          <w:rFonts w:ascii="Arial" w:hAnsi="Arial" w:cs="Arial"/>
          <w:sz w:val="15"/>
          <w:szCs w:val="15"/>
          <w:lang w:val="en-GB" w:eastAsia="ja-JP"/>
        </w:rPr>
        <w:t xml:space="preserve"> </w:t>
      </w:r>
      <w:r w:rsidR="003679FB" w:rsidRPr="00C74976">
        <w:rPr>
          <w:rFonts w:ascii="Arial" w:hAnsi="Arial" w:cs="Arial"/>
          <w:sz w:val="15"/>
          <w:szCs w:val="15"/>
          <w:lang w:val="en-GB" w:eastAsia="ja-JP"/>
        </w:rPr>
        <w:t xml:space="preserve">Proposal </w:t>
      </w:r>
      <w:r w:rsidR="00027680" w:rsidRPr="00C74976">
        <w:rPr>
          <w:rFonts w:ascii="ＭＳ 明朝" w:eastAsia="ＭＳ 明朝" w:hAnsi="ＭＳ 明朝" w:cs="ＭＳ 明朝" w:hint="eastAsia"/>
          <w:sz w:val="15"/>
          <w:szCs w:val="15"/>
          <w:lang w:val="en-GB" w:eastAsia="ja-JP"/>
        </w:rPr>
        <w:t>②</w:t>
      </w:r>
      <w:r w:rsidR="00027680" w:rsidRPr="00C74976">
        <w:rPr>
          <w:rFonts w:ascii="Arial" w:hAnsi="Arial" w:cs="Arial"/>
          <w:sz w:val="15"/>
          <w:szCs w:val="15"/>
          <w:lang w:val="en-GB" w:eastAsia="ja-JP"/>
        </w:rPr>
        <w:t>) states that the trading price in the electricity market is within the range of the standard price ± 20%</w:t>
      </w:r>
      <w:r w:rsidR="003679FB" w:rsidRPr="00C74976">
        <w:rPr>
          <w:rFonts w:ascii="Arial" w:hAnsi="Arial" w:cs="Arial"/>
          <w:sz w:val="15"/>
          <w:szCs w:val="15"/>
          <w:lang w:val="en-GB" w:eastAsia="ja-JP"/>
        </w:rPr>
        <w:t>.</w:t>
      </w:r>
      <w:r w:rsidR="00027680" w:rsidRPr="00C74976">
        <w:rPr>
          <w:rFonts w:ascii="Arial" w:hAnsi="Arial" w:cs="Arial"/>
          <w:sz w:val="15"/>
          <w:szCs w:val="15"/>
          <w:lang w:val="en-GB" w:eastAsia="ja-JP"/>
        </w:rPr>
        <w:t xml:space="preserve"> </w:t>
      </w:r>
      <w:r w:rsidR="003679FB" w:rsidRPr="00C74976">
        <w:rPr>
          <w:rFonts w:ascii="Arial" w:hAnsi="Arial" w:cs="Arial"/>
          <w:sz w:val="15"/>
          <w:szCs w:val="15"/>
          <w:lang w:val="en-GB" w:eastAsia="ja-JP"/>
        </w:rPr>
        <w:t>H</w:t>
      </w:r>
      <w:r w:rsidR="00027680" w:rsidRPr="00C74976">
        <w:rPr>
          <w:rFonts w:ascii="Arial" w:hAnsi="Arial" w:cs="Arial"/>
          <w:sz w:val="15"/>
          <w:szCs w:val="15"/>
          <w:lang w:val="en-GB" w:eastAsia="ja-JP"/>
        </w:rPr>
        <w:t>owever, this upper limit is not applied to energy-intensive industries. For this reason, many companies in the energy-intensive industry are actually forced to procure electricity at a high price of + 20% or more of the standard price.</w:t>
      </w:r>
      <w:r w:rsidR="00D95AA8" w:rsidRPr="00C74976">
        <w:rPr>
          <w:rFonts w:ascii="Arial" w:hAnsi="Arial" w:cs="Arial"/>
          <w:sz w:val="15"/>
          <w:szCs w:val="15"/>
          <w:lang w:val="en-GB" w:eastAsia="ja-JP"/>
        </w:rPr>
        <w:t xml:space="preserve"> For this reason, for companies in energy-intensive industries that are actively working to reduce carbon by installing private renewable energy power sources, </w:t>
      </w:r>
      <w:r w:rsidR="00097000" w:rsidRPr="00C74976">
        <w:rPr>
          <w:rFonts w:ascii="Arial" w:hAnsi="Arial" w:cs="Arial"/>
          <w:sz w:val="15"/>
          <w:szCs w:val="15"/>
          <w:lang w:val="en-GB" w:eastAsia="ja-JP"/>
        </w:rPr>
        <w:t>we propose</w:t>
      </w:r>
      <w:r w:rsidR="00D95AA8" w:rsidRPr="00C74976">
        <w:rPr>
          <w:rFonts w:ascii="Arial" w:hAnsi="Arial" w:cs="Arial"/>
          <w:sz w:val="15"/>
          <w:szCs w:val="15"/>
          <w:lang w:val="en-GB" w:eastAsia="ja-JP"/>
        </w:rPr>
        <w:t xml:space="preserve"> that the upper limit of the price should not be abolished and make trading within the range of the standard price </w:t>
      </w:r>
      <w:r w:rsidR="00C3539E" w:rsidRPr="00C74976">
        <w:rPr>
          <w:rFonts w:ascii="Arial" w:hAnsi="Arial" w:cs="Arial"/>
          <w:sz w:val="15"/>
          <w:szCs w:val="15"/>
          <w:lang w:val="en-GB" w:eastAsia="ja-JP"/>
        </w:rPr>
        <w:t>±20</w:t>
      </w:r>
      <w:r w:rsidR="00C3539E" w:rsidRPr="00C74976">
        <w:rPr>
          <w:rFonts w:ascii="Arial" w:hAnsi="Arial" w:cs="Arial"/>
          <w:sz w:val="15"/>
          <w:szCs w:val="15"/>
          <w:lang w:val="en-GB" w:eastAsia="ja-JP"/>
        </w:rPr>
        <w:t>％</w:t>
      </w:r>
      <w:r w:rsidR="00D95AA8" w:rsidRPr="00C74976">
        <w:rPr>
          <w:rFonts w:ascii="Arial" w:hAnsi="Arial" w:cs="Arial"/>
          <w:sz w:val="15"/>
          <w:szCs w:val="15"/>
          <w:lang w:val="en-GB" w:eastAsia="ja-JP"/>
        </w:rPr>
        <w:t>.</w:t>
      </w:r>
    </w:p>
    <w:p w14:paraId="462C833C" w14:textId="77777777" w:rsidR="00C3539E" w:rsidRPr="00C74976" w:rsidRDefault="00C3539E" w:rsidP="008B43FB">
      <w:pPr>
        <w:pStyle w:val="2018-20220"/>
        <w:spacing w:afterLines="100" w:after="240" w:line="300" w:lineRule="atLeast"/>
        <w:rPr>
          <w:rFonts w:ascii="Arial" w:hAnsi="Arial" w:cs="Arial"/>
          <w:lang w:val="en-GB" w:eastAsia="ja-JP"/>
        </w:rPr>
      </w:pPr>
    </w:p>
    <w:p w14:paraId="6DD43534" w14:textId="34B36067" w:rsidR="00C3539E" w:rsidRPr="00C74976" w:rsidRDefault="00C3539E" w:rsidP="008B43FB">
      <w:pPr>
        <w:spacing w:afterLines="100" w:after="240" w:line="300" w:lineRule="atLeast"/>
        <w:rPr>
          <w:rFonts w:ascii="Arial" w:eastAsia="ＭＳ 明朝" w:hAnsi="Arial" w:cs="Arial"/>
          <w:lang w:eastAsia="ja-JP"/>
        </w:rPr>
      </w:pPr>
    </w:p>
    <w:p w14:paraId="25AE9FC9" w14:textId="3734A41B" w:rsidR="00C3539E" w:rsidRPr="00C74976" w:rsidRDefault="00C3539E" w:rsidP="00E842A8">
      <w:pPr>
        <w:spacing w:afterLines="100" w:after="240" w:line="300" w:lineRule="atLeast"/>
        <w:ind w:firstLine="0"/>
        <w:rPr>
          <w:rFonts w:ascii="Arial" w:eastAsia="ＭＳ 明朝" w:hAnsi="Arial" w:cs="Arial"/>
          <w:lang w:eastAsia="ja-JP"/>
        </w:rPr>
      </w:pPr>
    </w:p>
    <w:sectPr w:rsidR="00C3539E" w:rsidRPr="00C74976" w:rsidSect="00B60385">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BE76" w14:textId="77777777" w:rsidR="008D4A01" w:rsidRDefault="008D4A01" w:rsidP="00115711">
      <w:r>
        <w:separator/>
      </w:r>
    </w:p>
  </w:endnote>
  <w:endnote w:type="continuationSeparator" w:id="0">
    <w:p w14:paraId="5C33B2EF" w14:textId="77777777" w:rsidR="008D4A01" w:rsidRDefault="008D4A01" w:rsidP="0011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ozuka Gothic Pr6N B">
    <w:altName w:val="游ゴシック"/>
    <w:panose1 w:val="00000000000000000000"/>
    <w:charset w:val="80"/>
    <w:family w:val="swiss"/>
    <w:notTrueType/>
    <w:pitch w:val="variable"/>
    <w:sig w:usb0="000002D7" w:usb1="2AC71C11" w:usb2="00000012" w:usb3="00000000" w:csb0="0002009F"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6N R">
    <w:altName w:val="游ゴシック"/>
    <w:panose1 w:val="00000000000000000000"/>
    <w:charset w:val="80"/>
    <w:family w:val="swiss"/>
    <w:notTrueType/>
    <w:pitch w:val="variable"/>
    <w:sig w:usb0="000002D7" w:usb1="2AC71C11" w:usb2="00000012" w:usb3="00000000" w:csb0="0002009F" w:csb1="00000000"/>
  </w:font>
  <w:font w:name="Adobe 宋体 Std L">
    <w:panose1 w:val="00000000000000000000"/>
    <w:charset w:val="86"/>
    <w:family w:val="roman"/>
    <w:notTrueType/>
    <w:pitch w:val="variable"/>
    <w:sig w:usb0="00000207" w:usb1="0A0F1810" w:usb2="00000016" w:usb3="00000000" w:csb0="00060007" w:csb1="00000000"/>
  </w:font>
  <w:font w:name="方正书宋_GBK">
    <w:altName w:val="Microsoft YaHei"/>
    <w:charset w:val="86"/>
    <w:family w:val="script"/>
    <w:pitch w:val="fixed"/>
    <w:sig w:usb0="00000001" w:usb1="080E0000" w:usb2="00000010" w:usb3="00000000" w:csb0="00040000" w:csb1="00000000"/>
  </w:font>
  <w:font w:name="冬青黑体简体中文 W6">
    <w:altName w:val="Microsoft YaHei"/>
    <w:panose1 w:val="00000000000000000000"/>
    <w:charset w:val="86"/>
    <w:family w:val="swiss"/>
    <w:notTrueType/>
    <w:pitch w:val="variable"/>
    <w:sig w:usb0="A00002BF" w:usb1="1ACF7CFA" w:usb2="00000016" w:usb3="00000000" w:csb0="00060007" w:csb1="00000000"/>
  </w:font>
  <w:font w:name="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B68C" w14:textId="77777777" w:rsidR="008D4A01" w:rsidRDefault="008D4A01" w:rsidP="00115711">
      <w:r>
        <w:separator/>
      </w:r>
    </w:p>
  </w:footnote>
  <w:footnote w:type="continuationSeparator" w:id="0">
    <w:p w14:paraId="0F193062" w14:textId="77777777" w:rsidR="008D4A01" w:rsidRDefault="008D4A01" w:rsidP="00115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57A56"/>
    <w:multiLevelType w:val="hybridMultilevel"/>
    <w:tmpl w:val="DA02129E"/>
    <w:lvl w:ilvl="0" w:tplc="A9AA6FD6">
      <w:start w:val="1"/>
      <w:numFmt w:val="decimalEnclosedCircle"/>
      <w:lvlText w:val="%1"/>
      <w:lvlJc w:val="left"/>
      <w:pPr>
        <w:ind w:left="502" w:hanging="360"/>
      </w:pPr>
      <w:rPr>
        <w:rFonts w:ascii="ＭＳ 明朝" w:eastAsia="ＭＳ 明朝" w:hAnsi="ＭＳ 明朝"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3F54368"/>
    <w:multiLevelType w:val="hybridMultilevel"/>
    <w:tmpl w:val="50B6B91A"/>
    <w:lvl w:ilvl="0" w:tplc="CA9A3424">
      <w:start w:val="1"/>
      <w:numFmt w:val="decimal"/>
      <w:lvlText w:val="%1)"/>
      <w:lvlJc w:val="left"/>
      <w:pPr>
        <w:ind w:left="328" w:hanging="229"/>
      </w:pPr>
      <w:rPr>
        <w:rFonts w:ascii="Arial" w:eastAsia="Arial" w:hAnsi="Arial" w:cs="Arial" w:hint="default"/>
        <w:b w:val="0"/>
        <w:bCs w:val="0"/>
        <w:i w:val="0"/>
        <w:iCs w:val="0"/>
        <w:w w:val="99"/>
        <w:sz w:val="18"/>
        <w:szCs w:val="18"/>
        <w:lang w:val="en-US" w:eastAsia="en-US" w:bidi="ar-SA"/>
      </w:rPr>
    </w:lvl>
    <w:lvl w:ilvl="1" w:tplc="B4FEFBFC">
      <w:numFmt w:val="bullet"/>
      <w:lvlText w:val="•"/>
      <w:lvlJc w:val="left"/>
      <w:pPr>
        <w:ind w:left="1284" w:hanging="229"/>
      </w:pPr>
      <w:rPr>
        <w:rFonts w:hint="default"/>
        <w:lang w:val="en-US" w:eastAsia="en-US" w:bidi="ar-SA"/>
      </w:rPr>
    </w:lvl>
    <w:lvl w:ilvl="2" w:tplc="88407F64">
      <w:numFmt w:val="bullet"/>
      <w:lvlText w:val="•"/>
      <w:lvlJc w:val="left"/>
      <w:pPr>
        <w:ind w:left="2249" w:hanging="229"/>
      </w:pPr>
      <w:rPr>
        <w:rFonts w:hint="default"/>
        <w:lang w:val="en-US" w:eastAsia="en-US" w:bidi="ar-SA"/>
      </w:rPr>
    </w:lvl>
    <w:lvl w:ilvl="3" w:tplc="9426F458">
      <w:numFmt w:val="bullet"/>
      <w:lvlText w:val="•"/>
      <w:lvlJc w:val="left"/>
      <w:pPr>
        <w:ind w:left="3213" w:hanging="229"/>
      </w:pPr>
      <w:rPr>
        <w:rFonts w:hint="default"/>
        <w:lang w:val="en-US" w:eastAsia="en-US" w:bidi="ar-SA"/>
      </w:rPr>
    </w:lvl>
    <w:lvl w:ilvl="4" w:tplc="6F2C53B6">
      <w:numFmt w:val="bullet"/>
      <w:lvlText w:val="•"/>
      <w:lvlJc w:val="left"/>
      <w:pPr>
        <w:ind w:left="4178" w:hanging="229"/>
      </w:pPr>
      <w:rPr>
        <w:rFonts w:hint="default"/>
        <w:lang w:val="en-US" w:eastAsia="en-US" w:bidi="ar-SA"/>
      </w:rPr>
    </w:lvl>
    <w:lvl w:ilvl="5" w:tplc="DC426FF2">
      <w:numFmt w:val="bullet"/>
      <w:lvlText w:val="•"/>
      <w:lvlJc w:val="left"/>
      <w:pPr>
        <w:ind w:left="5143" w:hanging="229"/>
      </w:pPr>
      <w:rPr>
        <w:rFonts w:hint="default"/>
        <w:lang w:val="en-US" w:eastAsia="en-US" w:bidi="ar-SA"/>
      </w:rPr>
    </w:lvl>
    <w:lvl w:ilvl="6" w:tplc="0F56ABB2">
      <w:numFmt w:val="bullet"/>
      <w:lvlText w:val="•"/>
      <w:lvlJc w:val="left"/>
      <w:pPr>
        <w:ind w:left="6107" w:hanging="229"/>
      </w:pPr>
      <w:rPr>
        <w:rFonts w:hint="default"/>
        <w:lang w:val="en-US" w:eastAsia="en-US" w:bidi="ar-SA"/>
      </w:rPr>
    </w:lvl>
    <w:lvl w:ilvl="7" w:tplc="36302368">
      <w:numFmt w:val="bullet"/>
      <w:lvlText w:val="•"/>
      <w:lvlJc w:val="left"/>
      <w:pPr>
        <w:ind w:left="7072" w:hanging="229"/>
      </w:pPr>
      <w:rPr>
        <w:rFonts w:hint="default"/>
        <w:lang w:val="en-US" w:eastAsia="en-US" w:bidi="ar-SA"/>
      </w:rPr>
    </w:lvl>
    <w:lvl w:ilvl="8" w:tplc="D08AE820">
      <w:numFmt w:val="bullet"/>
      <w:lvlText w:val="•"/>
      <w:lvlJc w:val="left"/>
      <w:pPr>
        <w:ind w:left="8037" w:hanging="229"/>
      </w:pPr>
      <w:rPr>
        <w:rFonts w:hint="default"/>
        <w:lang w:val="en-US" w:eastAsia="en-US" w:bidi="ar-SA"/>
      </w:rPr>
    </w:lvl>
  </w:abstractNum>
  <w:num w:numId="1" w16cid:durableId="425006728">
    <w:abstractNumId w:val="1"/>
  </w:num>
  <w:num w:numId="2" w16cid:durableId="186027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9E"/>
    <w:rsid w:val="000005E6"/>
    <w:rsid w:val="000166C7"/>
    <w:rsid w:val="0001738E"/>
    <w:rsid w:val="00027680"/>
    <w:rsid w:val="000358D3"/>
    <w:rsid w:val="000360D6"/>
    <w:rsid w:val="0004170A"/>
    <w:rsid w:val="0004444A"/>
    <w:rsid w:val="000640DE"/>
    <w:rsid w:val="00075E55"/>
    <w:rsid w:val="00094184"/>
    <w:rsid w:val="00097000"/>
    <w:rsid w:val="000A0483"/>
    <w:rsid w:val="000B37C6"/>
    <w:rsid w:val="000B396C"/>
    <w:rsid w:val="000C2A4C"/>
    <w:rsid w:val="000D53E6"/>
    <w:rsid w:val="000D6E42"/>
    <w:rsid w:val="000D6F7E"/>
    <w:rsid w:val="000E4DC9"/>
    <w:rsid w:val="000E6C67"/>
    <w:rsid w:val="000F0E3A"/>
    <w:rsid w:val="000F30E1"/>
    <w:rsid w:val="00101A6A"/>
    <w:rsid w:val="0010657B"/>
    <w:rsid w:val="00106B44"/>
    <w:rsid w:val="001146C3"/>
    <w:rsid w:val="00115711"/>
    <w:rsid w:val="00116158"/>
    <w:rsid w:val="001207BF"/>
    <w:rsid w:val="00125E19"/>
    <w:rsid w:val="00134BAF"/>
    <w:rsid w:val="001524F4"/>
    <w:rsid w:val="00154F48"/>
    <w:rsid w:val="00165233"/>
    <w:rsid w:val="00171787"/>
    <w:rsid w:val="00194D5F"/>
    <w:rsid w:val="001F05DB"/>
    <w:rsid w:val="001F1D2F"/>
    <w:rsid w:val="001F5AAD"/>
    <w:rsid w:val="00202618"/>
    <w:rsid w:val="002068AA"/>
    <w:rsid w:val="00210D84"/>
    <w:rsid w:val="002338B8"/>
    <w:rsid w:val="002402DC"/>
    <w:rsid w:val="002403FE"/>
    <w:rsid w:val="00240F31"/>
    <w:rsid w:val="002412CD"/>
    <w:rsid w:val="002454A5"/>
    <w:rsid w:val="00246F13"/>
    <w:rsid w:val="0025230A"/>
    <w:rsid w:val="0026136E"/>
    <w:rsid w:val="00270D7C"/>
    <w:rsid w:val="00276A31"/>
    <w:rsid w:val="002808A9"/>
    <w:rsid w:val="002852A8"/>
    <w:rsid w:val="002A08F9"/>
    <w:rsid w:val="002A60CF"/>
    <w:rsid w:val="002A7735"/>
    <w:rsid w:val="002C2A7B"/>
    <w:rsid w:val="002C63BE"/>
    <w:rsid w:val="002F5CFB"/>
    <w:rsid w:val="003031BD"/>
    <w:rsid w:val="00305211"/>
    <w:rsid w:val="00307251"/>
    <w:rsid w:val="003174D3"/>
    <w:rsid w:val="003178D5"/>
    <w:rsid w:val="003507DF"/>
    <w:rsid w:val="00366CCC"/>
    <w:rsid w:val="003679FB"/>
    <w:rsid w:val="0037278A"/>
    <w:rsid w:val="003919F3"/>
    <w:rsid w:val="00395745"/>
    <w:rsid w:val="003A1025"/>
    <w:rsid w:val="003A11C0"/>
    <w:rsid w:val="003A7E87"/>
    <w:rsid w:val="003B01E5"/>
    <w:rsid w:val="003C44D3"/>
    <w:rsid w:val="003C4E8E"/>
    <w:rsid w:val="003C5819"/>
    <w:rsid w:val="003C79AB"/>
    <w:rsid w:val="003D60EB"/>
    <w:rsid w:val="003E1C9B"/>
    <w:rsid w:val="003F0337"/>
    <w:rsid w:val="003F45D1"/>
    <w:rsid w:val="003F7705"/>
    <w:rsid w:val="00410919"/>
    <w:rsid w:val="00421CDF"/>
    <w:rsid w:val="00424F87"/>
    <w:rsid w:val="004257C1"/>
    <w:rsid w:val="00426283"/>
    <w:rsid w:val="00433508"/>
    <w:rsid w:val="00435946"/>
    <w:rsid w:val="004414F3"/>
    <w:rsid w:val="00444E76"/>
    <w:rsid w:val="004450F4"/>
    <w:rsid w:val="00446347"/>
    <w:rsid w:val="004538C7"/>
    <w:rsid w:val="00456EC3"/>
    <w:rsid w:val="004570B0"/>
    <w:rsid w:val="0049025C"/>
    <w:rsid w:val="00491ADE"/>
    <w:rsid w:val="00491FDC"/>
    <w:rsid w:val="00494B8E"/>
    <w:rsid w:val="004A1D6D"/>
    <w:rsid w:val="004B6BD4"/>
    <w:rsid w:val="004C43C5"/>
    <w:rsid w:val="004C64A4"/>
    <w:rsid w:val="004C68DE"/>
    <w:rsid w:val="004D0100"/>
    <w:rsid w:val="004E564B"/>
    <w:rsid w:val="00501321"/>
    <w:rsid w:val="005066D9"/>
    <w:rsid w:val="00512DF1"/>
    <w:rsid w:val="005410C3"/>
    <w:rsid w:val="00551E10"/>
    <w:rsid w:val="00557B0A"/>
    <w:rsid w:val="0056238A"/>
    <w:rsid w:val="00571B03"/>
    <w:rsid w:val="00573B35"/>
    <w:rsid w:val="005748D0"/>
    <w:rsid w:val="00591AA3"/>
    <w:rsid w:val="005A5D3A"/>
    <w:rsid w:val="005B313F"/>
    <w:rsid w:val="005B69C9"/>
    <w:rsid w:val="005B7086"/>
    <w:rsid w:val="005C57DF"/>
    <w:rsid w:val="005C6D94"/>
    <w:rsid w:val="005D1ABC"/>
    <w:rsid w:val="005D785A"/>
    <w:rsid w:val="005E3194"/>
    <w:rsid w:val="005E6215"/>
    <w:rsid w:val="005E771E"/>
    <w:rsid w:val="005F039D"/>
    <w:rsid w:val="00617123"/>
    <w:rsid w:val="00641651"/>
    <w:rsid w:val="00650243"/>
    <w:rsid w:val="00651F39"/>
    <w:rsid w:val="006600DB"/>
    <w:rsid w:val="006637F3"/>
    <w:rsid w:val="006722D4"/>
    <w:rsid w:val="0069311C"/>
    <w:rsid w:val="006939E7"/>
    <w:rsid w:val="006A0191"/>
    <w:rsid w:val="006A19F4"/>
    <w:rsid w:val="006B3F05"/>
    <w:rsid w:val="006C321A"/>
    <w:rsid w:val="006C5409"/>
    <w:rsid w:val="006D0BA3"/>
    <w:rsid w:val="006D30C6"/>
    <w:rsid w:val="0071131B"/>
    <w:rsid w:val="00717CA5"/>
    <w:rsid w:val="00727267"/>
    <w:rsid w:val="00740DDE"/>
    <w:rsid w:val="0076213F"/>
    <w:rsid w:val="0076561D"/>
    <w:rsid w:val="0077241C"/>
    <w:rsid w:val="00772F50"/>
    <w:rsid w:val="00777688"/>
    <w:rsid w:val="00782795"/>
    <w:rsid w:val="00792D1F"/>
    <w:rsid w:val="007A4F5C"/>
    <w:rsid w:val="007A7CFF"/>
    <w:rsid w:val="007C0886"/>
    <w:rsid w:val="007C19AB"/>
    <w:rsid w:val="007C7A9E"/>
    <w:rsid w:val="00800C00"/>
    <w:rsid w:val="00804C63"/>
    <w:rsid w:val="00806A1F"/>
    <w:rsid w:val="0081631C"/>
    <w:rsid w:val="0084425B"/>
    <w:rsid w:val="008710A5"/>
    <w:rsid w:val="00875D36"/>
    <w:rsid w:val="008812F2"/>
    <w:rsid w:val="00891A94"/>
    <w:rsid w:val="00894F27"/>
    <w:rsid w:val="008B2FF8"/>
    <w:rsid w:val="008B43FB"/>
    <w:rsid w:val="008D13FF"/>
    <w:rsid w:val="008D1C0A"/>
    <w:rsid w:val="008D4A01"/>
    <w:rsid w:val="008E0763"/>
    <w:rsid w:val="008E704E"/>
    <w:rsid w:val="009027A5"/>
    <w:rsid w:val="00910681"/>
    <w:rsid w:val="00912C9E"/>
    <w:rsid w:val="009140F1"/>
    <w:rsid w:val="00930DED"/>
    <w:rsid w:val="009377E7"/>
    <w:rsid w:val="009552FE"/>
    <w:rsid w:val="00955EB4"/>
    <w:rsid w:val="0096191A"/>
    <w:rsid w:val="009738D3"/>
    <w:rsid w:val="00976182"/>
    <w:rsid w:val="00993AD4"/>
    <w:rsid w:val="009C23EF"/>
    <w:rsid w:val="009D6260"/>
    <w:rsid w:val="009F29DE"/>
    <w:rsid w:val="009F4EE0"/>
    <w:rsid w:val="00A00B9C"/>
    <w:rsid w:val="00A01D69"/>
    <w:rsid w:val="00A04D5F"/>
    <w:rsid w:val="00A06032"/>
    <w:rsid w:val="00A0708A"/>
    <w:rsid w:val="00A115D1"/>
    <w:rsid w:val="00A212DD"/>
    <w:rsid w:val="00A214B6"/>
    <w:rsid w:val="00A22391"/>
    <w:rsid w:val="00A239EE"/>
    <w:rsid w:val="00A27852"/>
    <w:rsid w:val="00A32850"/>
    <w:rsid w:val="00A3404C"/>
    <w:rsid w:val="00A37A25"/>
    <w:rsid w:val="00A4121B"/>
    <w:rsid w:val="00A46CEF"/>
    <w:rsid w:val="00A532DD"/>
    <w:rsid w:val="00A56D4A"/>
    <w:rsid w:val="00A6397B"/>
    <w:rsid w:val="00A64D38"/>
    <w:rsid w:val="00A65BA5"/>
    <w:rsid w:val="00A66976"/>
    <w:rsid w:val="00A71093"/>
    <w:rsid w:val="00A76F2D"/>
    <w:rsid w:val="00A84C99"/>
    <w:rsid w:val="00A91134"/>
    <w:rsid w:val="00AA0955"/>
    <w:rsid w:val="00AA106B"/>
    <w:rsid w:val="00AA21A6"/>
    <w:rsid w:val="00AC49E1"/>
    <w:rsid w:val="00AD1FEB"/>
    <w:rsid w:val="00AD468A"/>
    <w:rsid w:val="00AD633D"/>
    <w:rsid w:val="00AE5F56"/>
    <w:rsid w:val="00AF169E"/>
    <w:rsid w:val="00B04507"/>
    <w:rsid w:val="00B155B3"/>
    <w:rsid w:val="00B2166B"/>
    <w:rsid w:val="00B24664"/>
    <w:rsid w:val="00B27699"/>
    <w:rsid w:val="00B30207"/>
    <w:rsid w:val="00B3564F"/>
    <w:rsid w:val="00B36106"/>
    <w:rsid w:val="00B42178"/>
    <w:rsid w:val="00B4624E"/>
    <w:rsid w:val="00B517CF"/>
    <w:rsid w:val="00B543A8"/>
    <w:rsid w:val="00B649C6"/>
    <w:rsid w:val="00B65C8B"/>
    <w:rsid w:val="00B67B71"/>
    <w:rsid w:val="00B80765"/>
    <w:rsid w:val="00B84B02"/>
    <w:rsid w:val="00BA7625"/>
    <w:rsid w:val="00BB4B7D"/>
    <w:rsid w:val="00BB5430"/>
    <w:rsid w:val="00BB5FFC"/>
    <w:rsid w:val="00BC4CC0"/>
    <w:rsid w:val="00BE19B7"/>
    <w:rsid w:val="00BE73E5"/>
    <w:rsid w:val="00C146A7"/>
    <w:rsid w:val="00C31D06"/>
    <w:rsid w:val="00C3539E"/>
    <w:rsid w:val="00C36B4C"/>
    <w:rsid w:val="00C41D01"/>
    <w:rsid w:val="00C428CA"/>
    <w:rsid w:val="00C53AD4"/>
    <w:rsid w:val="00C5568A"/>
    <w:rsid w:val="00C61A8C"/>
    <w:rsid w:val="00C62FAD"/>
    <w:rsid w:val="00C711F3"/>
    <w:rsid w:val="00C74976"/>
    <w:rsid w:val="00C87EB3"/>
    <w:rsid w:val="00C87EBD"/>
    <w:rsid w:val="00CD3ABD"/>
    <w:rsid w:val="00CE3E92"/>
    <w:rsid w:val="00D04427"/>
    <w:rsid w:val="00D063AC"/>
    <w:rsid w:val="00D3642B"/>
    <w:rsid w:val="00D36623"/>
    <w:rsid w:val="00D402A6"/>
    <w:rsid w:val="00D4555F"/>
    <w:rsid w:val="00D50BB7"/>
    <w:rsid w:val="00D51442"/>
    <w:rsid w:val="00D54972"/>
    <w:rsid w:val="00D56BCC"/>
    <w:rsid w:val="00D61F70"/>
    <w:rsid w:val="00D6287B"/>
    <w:rsid w:val="00D63CF0"/>
    <w:rsid w:val="00D83C7C"/>
    <w:rsid w:val="00D95AA8"/>
    <w:rsid w:val="00DA6C8A"/>
    <w:rsid w:val="00DB0DEF"/>
    <w:rsid w:val="00DB31A3"/>
    <w:rsid w:val="00DD0718"/>
    <w:rsid w:val="00DE4E95"/>
    <w:rsid w:val="00DE6AA7"/>
    <w:rsid w:val="00DF09E9"/>
    <w:rsid w:val="00E01543"/>
    <w:rsid w:val="00E122B1"/>
    <w:rsid w:val="00E16179"/>
    <w:rsid w:val="00E219EF"/>
    <w:rsid w:val="00E224AE"/>
    <w:rsid w:val="00E30C95"/>
    <w:rsid w:val="00E33F6A"/>
    <w:rsid w:val="00E45BB9"/>
    <w:rsid w:val="00E547D8"/>
    <w:rsid w:val="00E66B5D"/>
    <w:rsid w:val="00E75AF2"/>
    <w:rsid w:val="00E81485"/>
    <w:rsid w:val="00E842A8"/>
    <w:rsid w:val="00E95146"/>
    <w:rsid w:val="00EA1714"/>
    <w:rsid w:val="00EC3021"/>
    <w:rsid w:val="00EC4025"/>
    <w:rsid w:val="00ED3963"/>
    <w:rsid w:val="00EE5980"/>
    <w:rsid w:val="00EF0580"/>
    <w:rsid w:val="00EF1D1A"/>
    <w:rsid w:val="00F05648"/>
    <w:rsid w:val="00F13B70"/>
    <w:rsid w:val="00F31942"/>
    <w:rsid w:val="00F41BA3"/>
    <w:rsid w:val="00F45AD3"/>
    <w:rsid w:val="00F4657D"/>
    <w:rsid w:val="00F6329B"/>
    <w:rsid w:val="00F6473E"/>
    <w:rsid w:val="00F71394"/>
    <w:rsid w:val="00F72F93"/>
    <w:rsid w:val="00F809BE"/>
    <w:rsid w:val="00F82583"/>
    <w:rsid w:val="00FB7254"/>
    <w:rsid w:val="00FC0BFB"/>
    <w:rsid w:val="00FD5A37"/>
    <w:rsid w:val="00FD793A"/>
    <w:rsid w:val="00FE795E"/>
    <w:rsid w:val="00FF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FE231"/>
  <w15:chartTrackingRefBased/>
  <w15:docId w15:val="{22082101-D571-428A-926C-F8398D2C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after="85" w:line="270" w:lineRule="atLeast"/>
        <w:ind w:firstLine="18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650243"/>
    <w:pPr>
      <w:widowControl w:val="0"/>
      <w:autoSpaceDE w:val="0"/>
      <w:autoSpaceDN w:val="0"/>
      <w:spacing w:after="0" w:line="240" w:lineRule="auto"/>
      <w:ind w:left="100" w:firstLine="0"/>
      <w:jc w:val="left"/>
      <w:outlineLvl w:val="1"/>
    </w:pPr>
    <w:rPr>
      <w:rFonts w:ascii="Arial" w:eastAsia="Arial" w:hAnsi="Arial" w:cs="Arial"/>
      <w:b/>
      <w:bCs/>
      <w:kern w:val="0"/>
      <w:sz w:val="20"/>
      <w:szCs w:val="20"/>
      <w:lang w:eastAsia="en-US"/>
    </w:rPr>
  </w:style>
  <w:style w:type="paragraph" w:styleId="3">
    <w:name w:val="heading 3"/>
    <w:basedOn w:val="a"/>
    <w:next w:val="a"/>
    <w:link w:val="30"/>
    <w:uiPriority w:val="9"/>
    <w:unhideWhenUsed/>
    <w:qFormat/>
    <w:rsid w:val="00194D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18-2022">
    <w:name w:val="★章_2018 (本文-2022)"/>
    <w:basedOn w:val="a"/>
    <w:uiPriority w:val="99"/>
    <w:rsid w:val="00C3539E"/>
    <w:pPr>
      <w:suppressAutoHyphens/>
      <w:autoSpaceDE w:val="0"/>
      <w:autoSpaceDN w:val="0"/>
      <w:adjustRightInd w:val="0"/>
      <w:spacing w:line="640" w:lineRule="atLeast"/>
      <w:textAlignment w:val="center"/>
    </w:pPr>
    <w:rPr>
      <w:rFonts w:ascii="Kozuka Gothic Pr6N B" w:eastAsia="Kozuka Gothic Pr6N B" w:cs="Kozuka Gothic Pr6N B"/>
      <w:b/>
      <w:bCs/>
      <w:color w:val="000000"/>
      <w:kern w:val="0"/>
      <w:sz w:val="72"/>
      <w:szCs w:val="72"/>
      <w:lang w:val="ja-JP"/>
    </w:rPr>
  </w:style>
  <w:style w:type="paragraph" w:customStyle="1" w:styleId="2018-20220">
    <w:name w:val="本文_2018 (本文-2022)"/>
    <w:basedOn w:val="a"/>
    <w:uiPriority w:val="99"/>
    <w:rsid w:val="00C3539E"/>
    <w:pPr>
      <w:suppressAutoHyphens/>
      <w:autoSpaceDE w:val="0"/>
      <w:autoSpaceDN w:val="0"/>
      <w:adjustRightInd w:val="0"/>
      <w:ind w:firstLine="180"/>
      <w:textAlignment w:val="center"/>
    </w:pPr>
    <w:rPr>
      <w:rFonts w:ascii="Kozuka Mincho Pr6N R" w:eastAsia="Kozuka Mincho Pr6N R" w:cs="Kozuka Mincho Pr6N R"/>
      <w:color w:val="000000"/>
      <w:kern w:val="0"/>
      <w:sz w:val="18"/>
      <w:szCs w:val="18"/>
      <w:lang w:val="ja-JP"/>
    </w:rPr>
  </w:style>
  <w:style w:type="paragraph" w:customStyle="1" w:styleId="2018-20221">
    <w:name w:val="●小小标题_2018 (本文-2022)"/>
    <w:basedOn w:val="a"/>
    <w:uiPriority w:val="99"/>
    <w:rsid w:val="00C3539E"/>
    <w:pPr>
      <w:suppressAutoHyphens/>
      <w:autoSpaceDE w:val="0"/>
      <w:autoSpaceDN w:val="0"/>
      <w:adjustRightInd w:val="0"/>
      <w:spacing w:after="57" w:line="240" w:lineRule="atLeast"/>
      <w:textAlignment w:val="center"/>
    </w:pPr>
    <w:rPr>
      <w:rFonts w:ascii="Kozuka Gothic Pr6N B" w:eastAsia="Kozuka Gothic Pr6N B" w:cs="Kozuka Gothic Pr6N B"/>
      <w:b/>
      <w:bCs/>
      <w:color w:val="000000"/>
      <w:kern w:val="0"/>
      <w:sz w:val="18"/>
      <w:szCs w:val="18"/>
      <w:lang w:val="ja-JP"/>
    </w:rPr>
  </w:style>
  <w:style w:type="paragraph" w:customStyle="1" w:styleId="2018-20222">
    <w:name w:val="共通ポイント小見出し_2018 (本文以外-2022)"/>
    <w:basedOn w:val="a"/>
    <w:uiPriority w:val="99"/>
    <w:rsid w:val="00C3539E"/>
    <w:pPr>
      <w:tabs>
        <w:tab w:val="left" w:pos="397"/>
      </w:tabs>
      <w:suppressAutoHyphens/>
      <w:autoSpaceDE w:val="0"/>
      <w:autoSpaceDN w:val="0"/>
      <w:adjustRightInd w:val="0"/>
      <w:spacing w:before="170" w:after="113" w:line="240" w:lineRule="atLeast"/>
      <w:jc w:val="left"/>
      <w:textAlignment w:val="center"/>
    </w:pPr>
    <w:rPr>
      <w:rFonts w:ascii="Kozuka Gothic Pr6N B" w:eastAsia="Kozuka Gothic Pr6N B" w:cs="Kozuka Gothic Pr6N B"/>
      <w:b/>
      <w:bCs/>
      <w:color w:val="356CB3"/>
      <w:spacing w:val="8"/>
      <w:kern w:val="0"/>
      <w:sz w:val="20"/>
      <w:szCs w:val="20"/>
      <w:lang w:val="ja-JP"/>
    </w:rPr>
  </w:style>
  <w:style w:type="paragraph" w:customStyle="1" w:styleId="2018-20223">
    <w:name w:val="共通ポイント大見出し_2018 (本文以外-2022)"/>
    <w:basedOn w:val="a"/>
    <w:uiPriority w:val="99"/>
    <w:rsid w:val="00C3539E"/>
    <w:pPr>
      <w:tabs>
        <w:tab w:val="left" w:pos="397"/>
      </w:tabs>
      <w:suppressAutoHyphens/>
      <w:autoSpaceDE w:val="0"/>
      <w:autoSpaceDN w:val="0"/>
      <w:adjustRightInd w:val="0"/>
      <w:spacing w:after="57"/>
      <w:ind w:left="408" w:hanging="408"/>
      <w:jc w:val="left"/>
      <w:textAlignment w:val="center"/>
    </w:pPr>
    <w:rPr>
      <w:rFonts w:ascii="Kozuka Gothic Pr6N B" w:eastAsia="Kozuka Gothic Pr6N B" w:cs="Kozuka Gothic Pr6N B"/>
      <w:b/>
      <w:bCs/>
      <w:color w:val="356CB3"/>
      <w:spacing w:val="10"/>
      <w:kern w:val="0"/>
      <w:sz w:val="24"/>
      <w:szCs w:val="24"/>
      <w:lang w:val="ja-JP"/>
    </w:rPr>
  </w:style>
  <w:style w:type="paragraph" w:customStyle="1" w:styleId="2018-20224">
    <w:name w:val="共通ポイント本文_2018 (本文以外-2022)"/>
    <w:basedOn w:val="a"/>
    <w:uiPriority w:val="99"/>
    <w:rsid w:val="00C3539E"/>
    <w:pPr>
      <w:suppressAutoHyphens/>
      <w:autoSpaceDE w:val="0"/>
      <w:autoSpaceDN w:val="0"/>
      <w:adjustRightInd w:val="0"/>
      <w:spacing w:after="113" w:line="260" w:lineRule="atLeast"/>
      <w:textAlignment w:val="center"/>
    </w:pPr>
    <w:rPr>
      <w:rFonts w:ascii="Kozuka Gothic Pr6N R" w:eastAsia="Kozuka Gothic Pr6N R" w:cs="Kozuka Gothic Pr6N R"/>
      <w:color w:val="000000"/>
      <w:kern w:val="0"/>
      <w:sz w:val="17"/>
      <w:szCs w:val="17"/>
      <w:lang w:val="ja-JP"/>
    </w:rPr>
  </w:style>
  <w:style w:type="paragraph" w:customStyle="1" w:styleId="2018-20225">
    <w:name w:val="◎大标题_2018 (本文-2022)"/>
    <w:basedOn w:val="a"/>
    <w:uiPriority w:val="99"/>
    <w:rsid w:val="00C3539E"/>
    <w:pPr>
      <w:suppressAutoHyphens/>
      <w:autoSpaceDE w:val="0"/>
      <w:autoSpaceDN w:val="0"/>
      <w:adjustRightInd w:val="0"/>
      <w:spacing w:before="283" w:after="113" w:line="300" w:lineRule="atLeast"/>
      <w:jc w:val="left"/>
      <w:textAlignment w:val="center"/>
    </w:pPr>
    <w:rPr>
      <w:rFonts w:ascii="Kozuka Gothic Pr6N B" w:eastAsia="Kozuka Gothic Pr6N B" w:cs="Kozuka Gothic Pr6N B"/>
      <w:b/>
      <w:bCs/>
      <w:color w:val="356CB3"/>
      <w:kern w:val="0"/>
      <w:sz w:val="26"/>
      <w:szCs w:val="26"/>
      <w:lang w:val="ja-JP"/>
    </w:rPr>
  </w:style>
  <w:style w:type="paragraph" w:customStyle="1" w:styleId="2018-20226">
    <w:name w:val="■中标题_2018 (本文-2022)"/>
    <w:basedOn w:val="a"/>
    <w:uiPriority w:val="99"/>
    <w:rsid w:val="00C3539E"/>
    <w:pPr>
      <w:suppressAutoHyphens/>
      <w:autoSpaceDE w:val="0"/>
      <w:autoSpaceDN w:val="0"/>
      <w:adjustRightInd w:val="0"/>
      <w:spacing w:before="57" w:line="240" w:lineRule="atLeast"/>
      <w:jc w:val="left"/>
      <w:textAlignment w:val="center"/>
    </w:pPr>
    <w:rPr>
      <w:rFonts w:ascii="Kozuka Gothic Pr6N B" w:eastAsia="Kozuka Gothic Pr6N B" w:cs="Kozuka Gothic Pr6N B"/>
      <w:b/>
      <w:bCs/>
      <w:color w:val="356CB3"/>
      <w:kern w:val="0"/>
      <w:sz w:val="20"/>
      <w:szCs w:val="20"/>
      <w:lang w:val="ja-JP"/>
    </w:rPr>
  </w:style>
  <w:style w:type="paragraph" w:customStyle="1" w:styleId="2018-20227">
    <w:name w:val="本文列表_2018 (本文-2022)"/>
    <w:basedOn w:val="2018-20220"/>
    <w:uiPriority w:val="99"/>
    <w:rsid w:val="00C3539E"/>
    <w:pPr>
      <w:spacing w:line="240" w:lineRule="atLeast"/>
      <w:ind w:left="180" w:hanging="180"/>
    </w:pPr>
  </w:style>
  <w:style w:type="paragraph" w:customStyle="1" w:styleId="2018-20228">
    <w:name w:val="△小标题_2018 (本文-2022)"/>
    <w:basedOn w:val="2018-20226"/>
    <w:uiPriority w:val="99"/>
    <w:rsid w:val="00C3539E"/>
    <w:rPr>
      <w:color w:val="000000"/>
    </w:rPr>
  </w:style>
  <w:style w:type="paragraph" w:customStyle="1" w:styleId="2018-20229">
    <w:name w:val="()列表_2018 (本文-2022)"/>
    <w:basedOn w:val="2018-20227"/>
    <w:uiPriority w:val="99"/>
    <w:rsid w:val="00C3539E"/>
    <w:pPr>
      <w:ind w:left="227" w:hanging="227"/>
    </w:pPr>
  </w:style>
  <w:style w:type="paragraph" w:customStyle="1" w:styleId="2018-2022a">
    <w:name w:val="图标标题_2018 (本文-2022)"/>
    <w:basedOn w:val="a"/>
    <w:uiPriority w:val="99"/>
    <w:rsid w:val="00C3539E"/>
    <w:pPr>
      <w:tabs>
        <w:tab w:val="left" w:pos="539"/>
      </w:tabs>
      <w:suppressAutoHyphens/>
      <w:autoSpaceDE w:val="0"/>
      <w:autoSpaceDN w:val="0"/>
      <w:adjustRightInd w:val="0"/>
      <w:spacing w:before="113" w:after="28" w:line="240" w:lineRule="atLeast"/>
      <w:ind w:left="539" w:hanging="539"/>
      <w:jc w:val="left"/>
      <w:textAlignment w:val="center"/>
    </w:pPr>
    <w:rPr>
      <w:rFonts w:ascii="Kozuka Gothic Pr6N B" w:eastAsia="Kozuka Gothic Pr6N B" w:cs="Kozuka Gothic Pr6N B"/>
      <w:b/>
      <w:bCs/>
      <w:color w:val="000000"/>
      <w:kern w:val="0"/>
      <w:sz w:val="20"/>
      <w:szCs w:val="20"/>
      <w:lang w:val="ja-JP"/>
    </w:rPr>
  </w:style>
  <w:style w:type="paragraph" w:customStyle="1" w:styleId="2021-2022">
    <w:name w:val="注釈二文字_2021 (本文-2022)"/>
    <w:basedOn w:val="a"/>
    <w:uiPriority w:val="99"/>
    <w:rsid w:val="00C3539E"/>
    <w:pPr>
      <w:tabs>
        <w:tab w:val="left" w:pos="454"/>
      </w:tabs>
      <w:suppressAutoHyphens/>
      <w:autoSpaceDE w:val="0"/>
      <w:autoSpaceDN w:val="0"/>
      <w:adjustRightInd w:val="0"/>
      <w:spacing w:after="28" w:line="180" w:lineRule="atLeast"/>
      <w:ind w:left="454" w:hanging="454"/>
      <w:textAlignment w:val="center"/>
    </w:pPr>
    <w:rPr>
      <w:rFonts w:ascii="Kozuka Mincho Pr6N R" w:eastAsia="Kozuka Mincho Pr6N R" w:cs="Kozuka Mincho Pr6N R"/>
      <w:color w:val="000000"/>
      <w:w w:val="98"/>
      <w:kern w:val="0"/>
      <w:sz w:val="15"/>
      <w:szCs w:val="15"/>
      <w:lang w:val="ja-JP"/>
    </w:rPr>
  </w:style>
  <w:style w:type="paragraph" w:customStyle="1" w:styleId="2018-2022b">
    <w:name w:val="表内容_2018 (本文-2022)"/>
    <w:basedOn w:val="2018-20220"/>
    <w:uiPriority w:val="99"/>
    <w:rsid w:val="00C3539E"/>
    <w:pPr>
      <w:spacing w:after="0" w:line="180" w:lineRule="atLeast"/>
      <w:ind w:firstLine="0"/>
      <w:jc w:val="center"/>
    </w:pPr>
    <w:rPr>
      <w:sz w:val="16"/>
      <w:szCs w:val="16"/>
    </w:rPr>
  </w:style>
  <w:style w:type="paragraph" w:customStyle="1" w:styleId="-2022">
    <w:name w:val="サマリー小見出し (本文-2022)"/>
    <w:basedOn w:val="2018-20228"/>
    <w:uiPriority w:val="99"/>
    <w:rsid w:val="00C3539E"/>
    <w:pPr>
      <w:tabs>
        <w:tab w:val="left" w:pos="227"/>
      </w:tabs>
      <w:ind w:left="227" w:hanging="227"/>
      <w:jc w:val="both"/>
    </w:pPr>
  </w:style>
  <w:style w:type="paragraph" w:customStyle="1" w:styleId="2021-20220">
    <w:name w:val="注釈一文字_2021 (本文-2022)"/>
    <w:basedOn w:val="a"/>
    <w:uiPriority w:val="99"/>
    <w:rsid w:val="00C3539E"/>
    <w:pPr>
      <w:tabs>
        <w:tab w:val="left" w:pos="283"/>
      </w:tabs>
      <w:suppressAutoHyphens/>
      <w:autoSpaceDE w:val="0"/>
      <w:autoSpaceDN w:val="0"/>
      <w:adjustRightInd w:val="0"/>
      <w:spacing w:after="28" w:line="180" w:lineRule="atLeast"/>
      <w:ind w:left="283" w:hanging="283"/>
      <w:textAlignment w:val="center"/>
    </w:pPr>
    <w:rPr>
      <w:rFonts w:ascii="Kozuka Mincho Pr6N R" w:eastAsia="Kozuka Mincho Pr6N R" w:cs="Kozuka Mincho Pr6N R"/>
      <w:color w:val="000000"/>
      <w:w w:val="98"/>
      <w:kern w:val="0"/>
      <w:sz w:val="15"/>
      <w:szCs w:val="15"/>
      <w:lang w:val="ja-JP"/>
    </w:rPr>
  </w:style>
  <w:style w:type="paragraph" w:customStyle="1" w:styleId="a3">
    <w:name w:val="[无段落样式]"/>
    <w:rsid w:val="00C3539E"/>
    <w:pPr>
      <w:widowControl w:val="0"/>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2018-2022c">
    <w:name w:val="开始部分_2018 (本文-2022)"/>
    <w:basedOn w:val="2018-20220"/>
    <w:uiPriority w:val="99"/>
    <w:rsid w:val="00C3539E"/>
    <w:pPr>
      <w:spacing w:after="113"/>
    </w:pPr>
    <w:rPr>
      <w:rFonts w:ascii="Kozuka Gothic Pr6N B" w:eastAsia="Kozuka Gothic Pr6N B" w:cs="Kozuka Gothic Pr6N B"/>
      <w:b/>
      <w:bCs/>
    </w:rPr>
  </w:style>
  <w:style w:type="paragraph" w:customStyle="1" w:styleId="2018-2022d">
    <w:name w:val="単位_2018 (本文-2022)"/>
    <w:basedOn w:val="2018-20226"/>
    <w:uiPriority w:val="99"/>
    <w:rsid w:val="00C3539E"/>
    <w:pPr>
      <w:spacing w:before="0" w:after="0" w:line="200" w:lineRule="atLeast"/>
    </w:pPr>
    <w:rPr>
      <w:rFonts w:ascii="Kozuka Mincho Pr6N R" w:eastAsia="Kozuka Mincho Pr6N R" w:cs="Kozuka Mincho Pr6N R"/>
      <w:color w:val="000000"/>
      <w:sz w:val="15"/>
      <w:szCs w:val="15"/>
    </w:rPr>
  </w:style>
  <w:style w:type="paragraph" w:customStyle="1" w:styleId="2018CN-2022">
    <w:name w:val="本文_2018_CN (本文-2022)"/>
    <w:basedOn w:val="2018-20220"/>
    <w:uiPriority w:val="99"/>
    <w:rsid w:val="00C3539E"/>
    <w:pPr>
      <w:ind w:firstLine="360"/>
    </w:pPr>
    <w:rPr>
      <w:rFonts w:ascii="方正书宋_GBK" w:eastAsia="方正书宋_GBK" w:cs="方正书宋_GBK"/>
      <w:lang w:val="zh-CN"/>
    </w:rPr>
  </w:style>
  <w:style w:type="paragraph" w:customStyle="1" w:styleId="2018CN-20220">
    <w:name w:val="表内容_2018_CN (本文-2022)"/>
    <w:basedOn w:val="2018-2022b"/>
    <w:uiPriority w:val="99"/>
    <w:rsid w:val="00C3539E"/>
    <w:rPr>
      <w:rFonts w:ascii="方正书宋_GBK" w:eastAsia="方正书宋_GBK" w:cs="方正书宋_GBK"/>
      <w:lang w:val="zh-CN"/>
    </w:rPr>
  </w:style>
  <w:style w:type="paragraph" w:customStyle="1" w:styleId="2018-2022e">
    <w:name w:val="建议_2018 (本文以外-2022)"/>
    <w:basedOn w:val="2018-20220"/>
    <w:uiPriority w:val="99"/>
    <w:rsid w:val="00C3539E"/>
    <w:pPr>
      <w:spacing w:before="397" w:after="0" w:line="460" w:lineRule="atLeast"/>
      <w:jc w:val="left"/>
    </w:pPr>
    <w:rPr>
      <w:rFonts w:ascii="Kozuka Gothic Pr6N B" w:eastAsia="Kozuka Gothic Pr6N B" w:cs="Kozuka Gothic Pr6N B"/>
      <w:b/>
      <w:bCs/>
      <w:color w:val="356CB3"/>
      <w:sz w:val="28"/>
      <w:szCs w:val="28"/>
    </w:rPr>
  </w:style>
  <w:style w:type="paragraph" w:customStyle="1" w:styleId="2021-20221">
    <w:name w:val="建议本文_2021 (本文以外-2022)"/>
    <w:basedOn w:val="2018-20220"/>
    <w:uiPriority w:val="99"/>
    <w:rsid w:val="00C3539E"/>
    <w:pPr>
      <w:tabs>
        <w:tab w:val="left" w:pos="198"/>
      </w:tabs>
      <w:spacing w:after="113" w:line="250" w:lineRule="atLeast"/>
      <w:ind w:left="522" w:right="340" w:hanging="181"/>
    </w:pPr>
  </w:style>
  <w:style w:type="paragraph" w:customStyle="1" w:styleId="2021-20222">
    <w:name w:val="建议中标题_2021 (本文以外-2022)"/>
    <w:basedOn w:val="2021-20221"/>
    <w:uiPriority w:val="99"/>
    <w:rsid w:val="00C3539E"/>
    <w:pPr>
      <w:spacing w:before="57" w:after="57" w:line="220" w:lineRule="atLeast"/>
      <w:ind w:left="624" w:hanging="283"/>
    </w:pPr>
    <w:rPr>
      <w:rFonts w:ascii="Kozuka Gothic Pr6N B" w:eastAsia="Kozuka Gothic Pr6N B" w:cs="Kozuka Gothic Pr6N B"/>
      <w:b/>
      <w:bCs/>
      <w:color w:val="356CB3"/>
    </w:rPr>
  </w:style>
  <w:style w:type="paragraph" w:customStyle="1" w:styleId="2021CN-2022">
    <w:name w:val="建议中标题_2021_CN (本文以外-2022)"/>
    <w:basedOn w:val="2021-20222"/>
    <w:uiPriority w:val="99"/>
    <w:rsid w:val="00C3539E"/>
    <w:rPr>
      <w:rFonts w:ascii="冬青黑体简体中文 W6" w:eastAsia="冬青黑体简体中文 W6" w:cs="冬青黑体简体中文 W6"/>
    </w:rPr>
  </w:style>
  <w:style w:type="paragraph" w:customStyle="1" w:styleId="2018-2022f">
    <w:name w:val="建议小标题_2018 (本文以外-2022)"/>
    <w:basedOn w:val="2021-20222"/>
    <w:uiPriority w:val="99"/>
    <w:rsid w:val="00B04507"/>
    <w:pPr>
      <w:spacing w:before="0" w:after="40"/>
    </w:pPr>
    <w:rPr>
      <w:color w:val="000000"/>
    </w:rPr>
  </w:style>
  <w:style w:type="paragraph" w:customStyle="1" w:styleId="20181-2022">
    <w:name w:val="建议小标题_2018_1文字用 (本文以外-2022)"/>
    <w:basedOn w:val="2018-2022f"/>
    <w:uiPriority w:val="99"/>
    <w:rsid w:val="00B04507"/>
    <w:pPr>
      <w:ind w:left="522" w:hanging="181"/>
    </w:pPr>
  </w:style>
  <w:style w:type="paragraph" w:customStyle="1" w:styleId="20211-2022">
    <w:name w:val="建议中标题_2021_1文字用 (本文以外-2022)"/>
    <w:basedOn w:val="2021-20222"/>
    <w:uiPriority w:val="99"/>
    <w:rsid w:val="002068AA"/>
    <w:pPr>
      <w:ind w:left="522" w:hanging="181"/>
    </w:pPr>
  </w:style>
  <w:style w:type="paragraph" w:customStyle="1" w:styleId="2021CN1-2022">
    <w:name w:val="建议中标题_2021_CN_1文字用 (本文以外-2022)"/>
    <w:basedOn w:val="2021CN-2022"/>
    <w:uiPriority w:val="99"/>
    <w:rsid w:val="002068AA"/>
    <w:pPr>
      <w:ind w:left="522" w:hanging="181"/>
    </w:pPr>
  </w:style>
  <w:style w:type="paragraph" w:customStyle="1" w:styleId="2018-2022f0">
    <w:name w:val="（）列表_2018 (本文-2022)"/>
    <w:basedOn w:val="2018-20227"/>
    <w:uiPriority w:val="99"/>
    <w:rsid w:val="002068AA"/>
    <w:pPr>
      <w:ind w:left="540" w:hanging="540"/>
    </w:pPr>
  </w:style>
  <w:style w:type="paragraph" w:customStyle="1" w:styleId="2018-2022f1">
    <w:name w:val="章小_2018 (本文-2022)"/>
    <w:basedOn w:val="2018-2022"/>
    <w:uiPriority w:val="99"/>
    <w:rsid w:val="002068AA"/>
    <w:pPr>
      <w:spacing w:after="283" w:line="460" w:lineRule="atLeast"/>
    </w:pPr>
    <w:rPr>
      <w:sz w:val="40"/>
      <w:szCs w:val="40"/>
    </w:rPr>
  </w:style>
  <w:style w:type="paragraph" w:customStyle="1" w:styleId="2021-20223">
    <w:name w:val="注釈四文字_2021 (本文-2022)"/>
    <w:basedOn w:val="2021-2022"/>
    <w:uiPriority w:val="99"/>
    <w:rsid w:val="00BB5FFC"/>
    <w:pPr>
      <w:ind w:left="737" w:hanging="737"/>
    </w:pPr>
  </w:style>
  <w:style w:type="paragraph" w:customStyle="1" w:styleId="2021-20224">
    <w:name w:val="图标标题_一文字用_2021 (本文-2022)"/>
    <w:basedOn w:val="2018-2022a"/>
    <w:uiPriority w:val="99"/>
    <w:rsid w:val="00BB5FFC"/>
    <w:pPr>
      <w:ind w:left="400" w:hanging="400"/>
    </w:pPr>
  </w:style>
  <w:style w:type="paragraph" w:customStyle="1" w:styleId="2018-2022f2">
    <w:name w:val="※_2018 (本文-2022)"/>
    <w:basedOn w:val="2021-20220"/>
    <w:uiPriority w:val="99"/>
    <w:rsid w:val="00BB5FFC"/>
    <w:pPr>
      <w:ind w:left="150" w:hanging="150"/>
    </w:pPr>
  </w:style>
  <w:style w:type="paragraph" w:customStyle="1" w:styleId="2018CN-20221">
    <w:name w:val="◎大标题_2018_CN (本文-2022)"/>
    <w:basedOn w:val="2018-20225"/>
    <w:uiPriority w:val="99"/>
    <w:rsid w:val="008812F2"/>
    <w:rPr>
      <w:rFonts w:ascii="冬青黑体简体中文 W6" w:eastAsia="冬青黑体简体中文 W6" w:cs="冬青黑体简体中文 W6"/>
      <w:lang w:val="zh-CN"/>
    </w:rPr>
  </w:style>
  <w:style w:type="paragraph" w:customStyle="1" w:styleId="2018CN1-2022">
    <w:name w:val="建议小标题_2018_CN_1文字用 (本文以外-2022)"/>
    <w:basedOn w:val="a"/>
    <w:uiPriority w:val="99"/>
    <w:rsid w:val="008812F2"/>
    <w:pPr>
      <w:tabs>
        <w:tab w:val="left" w:pos="198"/>
      </w:tabs>
      <w:suppressAutoHyphens/>
      <w:autoSpaceDE w:val="0"/>
      <w:autoSpaceDN w:val="0"/>
      <w:adjustRightInd w:val="0"/>
      <w:spacing w:after="40" w:line="220" w:lineRule="atLeast"/>
      <w:ind w:left="522" w:right="340" w:hanging="181"/>
      <w:textAlignment w:val="center"/>
    </w:pPr>
    <w:rPr>
      <w:rFonts w:ascii="冬青黑体简体中文 W6" w:eastAsia="冬青黑体简体中文 W6" w:cs="冬青黑体简体中文 W6"/>
      <w:b/>
      <w:bCs/>
      <w:color w:val="000000"/>
      <w:kern w:val="0"/>
      <w:sz w:val="18"/>
      <w:szCs w:val="18"/>
      <w:lang w:val="ja-JP"/>
    </w:rPr>
  </w:style>
  <w:style w:type="paragraph" w:styleId="a4">
    <w:name w:val="header"/>
    <w:basedOn w:val="a"/>
    <w:link w:val="a5"/>
    <w:uiPriority w:val="99"/>
    <w:unhideWhenUsed/>
    <w:rsid w:val="00115711"/>
    <w:pPr>
      <w:tabs>
        <w:tab w:val="center" w:pos="4252"/>
        <w:tab w:val="right" w:pos="8504"/>
      </w:tabs>
      <w:snapToGrid w:val="0"/>
    </w:pPr>
  </w:style>
  <w:style w:type="character" w:customStyle="1" w:styleId="a5">
    <w:name w:val="ヘッダー (文字)"/>
    <w:basedOn w:val="a0"/>
    <w:link w:val="a4"/>
    <w:uiPriority w:val="99"/>
    <w:rsid w:val="00115711"/>
  </w:style>
  <w:style w:type="paragraph" w:styleId="a6">
    <w:name w:val="footer"/>
    <w:basedOn w:val="a"/>
    <w:link w:val="a7"/>
    <w:uiPriority w:val="99"/>
    <w:unhideWhenUsed/>
    <w:rsid w:val="00115711"/>
    <w:pPr>
      <w:tabs>
        <w:tab w:val="center" w:pos="4252"/>
        <w:tab w:val="right" w:pos="8504"/>
      </w:tabs>
      <w:snapToGrid w:val="0"/>
    </w:pPr>
  </w:style>
  <w:style w:type="character" w:customStyle="1" w:styleId="a7">
    <w:name w:val="フッター (文字)"/>
    <w:basedOn w:val="a0"/>
    <w:link w:val="a6"/>
    <w:uiPriority w:val="99"/>
    <w:rsid w:val="00115711"/>
  </w:style>
  <w:style w:type="paragraph" w:styleId="a8">
    <w:name w:val="Body Text"/>
    <w:basedOn w:val="a"/>
    <w:link w:val="a9"/>
    <w:uiPriority w:val="1"/>
    <w:qFormat/>
    <w:rsid w:val="00F72F93"/>
    <w:pPr>
      <w:autoSpaceDE w:val="0"/>
      <w:autoSpaceDN w:val="0"/>
      <w:jc w:val="left"/>
    </w:pPr>
    <w:rPr>
      <w:rFonts w:ascii="Arial" w:eastAsia="Arial" w:hAnsi="Arial" w:cs="Arial"/>
      <w:kern w:val="0"/>
      <w:sz w:val="18"/>
      <w:szCs w:val="18"/>
      <w:lang w:eastAsia="en-US"/>
    </w:rPr>
  </w:style>
  <w:style w:type="character" w:customStyle="1" w:styleId="a9">
    <w:name w:val="本文 (文字)"/>
    <w:basedOn w:val="a0"/>
    <w:link w:val="a8"/>
    <w:uiPriority w:val="1"/>
    <w:rsid w:val="00F72F93"/>
    <w:rPr>
      <w:rFonts w:ascii="Arial" w:eastAsia="Arial" w:hAnsi="Arial" w:cs="Arial"/>
      <w:kern w:val="0"/>
      <w:sz w:val="18"/>
      <w:szCs w:val="18"/>
      <w:lang w:eastAsia="en-US"/>
    </w:rPr>
  </w:style>
  <w:style w:type="paragraph" w:styleId="aa">
    <w:name w:val="List Paragraph"/>
    <w:basedOn w:val="a"/>
    <w:uiPriority w:val="1"/>
    <w:qFormat/>
    <w:rsid w:val="00C62FAD"/>
    <w:pPr>
      <w:widowControl w:val="0"/>
      <w:autoSpaceDE w:val="0"/>
      <w:autoSpaceDN w:val="0"/>
      <w:spacing w:after="0" w:line="240" w:lineRule="auto"/>
      <w:ind w:left="328" w:hanging="229"/>
      <w:jc w:val="left"/>
    </w:pPr>
    <w:rPr>
      <w:rFonts w:ascii="Arial" w:eastAsia="Arial" w:hAnsi="Arial" w:cs="Arial"/>
      <w:kern w:val="0"/>
      <w:sz w:val="22"/>
      <w:lang w:eastAsia="en-US"/>
    </w:rPr>
  </w:style>
  <w:style w:type="character" w:customStyle="1" w:styleId="20">
    <w:name w:val="見出し 2 (文字)"/>
    <w:basedOn w:val="a0"/>
    <w:link w:val="2"/>
    <w:uiPriority w:val="9"/>
    <w:rsid w:val="00650243"/>
    <w:rPr>
      <w:rFonts w:ascii="Arial" w:eastAsia="Arial" w:hAnsi="Arial" w:cs="Arial"/>
      <w:b/>
      <w:bCs/>
      <w:kern w:val="0"/>
      <w:sz w:val="20"/>
      <w:szCs w:val="20"/>
      <w:lang w:eastAsia="en-US"/>
    </w:rPr>
  </w:style>
  <w:style w:type="character" w:customStyle="1" w:styleId="30">
    <w:name w:val="見出し 3 (文字)"/>
    <w:basedOn w:val="a0"/>
    <w:link w:val="3"/>
    <w:uiPriority w:val="9"/>
    <w:rsid w:val="00194D5F"/>
    <w:rPr>
      <w:rFonts w:asciiTheme="majorHAnsi" w:eastAsiaTheme="majorEastAsia" w:hAnsiTheme="majorHAnsi" w:cstheme="majorBidi"/>
      <w:color w:val="243F60" w:themeColor="accent1" w:themeShade="7F"/>
      <w:sz w:val="24"/>
      <w:szCs w:val="24"/>
    </w:rPr>
  </w:style>
  <w:style w:type="paragraph" w:styleId="ab">
    <w:name w:val="Revision"/>
    <w:hidden/>
    <w:uiPriority w:val="99"/>
    <w:semiHidden/>
    <w:rsid w:val="00E16179"/>
    <w:pPr>
      <w:spacing w:after="0" w:line="240" w:lineRule="auto"/>
      <w:ind w:firstLine="0"/>
      <w:jc w:val="left"/>
    </w:pPr>
  </w:style>
  <w:style w:type="character" w:styleId="ac">
    <w:name w:val="annotation reference"/>
    <w:basedOn w:val="a0"/>
    <w:uiPriority w:val="99"/>
    <w:semiHidden/>
    <w:unhideWhenUsed/>
    <w:rsid w:val="000166C7"/>
    <w:rPr>
      <w:sz w:val="21"/>
      <w:szCs w:val="21"/>
    </w:rPr>
  </w:style>
  <w:style w:type="paragraph" w:styleId="ad">
    <w:name w:val="annotation text"/>
    <w:basedOn w:val="a"/>
    <w:link w:val="ae"/>
    <w:uiPriority w:val="99"/>
    <w:unhideWhenUsed/>
    <w:rsid w:val="000166C7"/>
    <w:pPr>
      <w:jc w:val="left"/>
    </w:pPr>
  </w:style>
  <w:style w:type="character" w:customStyle="1" w:styleId="ae">
    <w:name w:val="コメント文字列 (文字)"/>
    <w:basedOn w:val="a0"/>
    <w:link w:val="ad"/>
    <w:uiPriority w:val="99"/>
    <w:rsid w:val="000166C7"/>
  </w:style>
  <w:style w:type="paragraph" w:styleId="af">
    <w:name w:val="annotation subject"/>
    <w:basedOn w:val="ad"/>
    <w:next w:val="ad"/>
    <w:link w:val="af0"/>
    <w:uiPriority w:val="99"/>
    <w:semiHidden/>
    <w:unhideWhenUsed/>
    <w:rsid w:val="000166C7"/>
    <w:rPr>
      <w:b/>
      <w:bCs/>
    </w:rPr>
  </w:style>
  <w:style w:type="character" w:customStyle="1" w:styleId="af0">
    <w:name w:val="コメント内容 (文字)"/>
    <w:basedOn w:val="ae"/>
    <w:link w:val="af"/>
    <w:uiPriority w:val="99"/>
    <w:semiHidden/>
    <w:rsid w:val="000166C7"/>
    <w:rPr>
      <w:b/>
      <w:bCs/>
    </w:rPr>
  </w:style>
  <w:style w:type="paragraph" w:customStyle="1" w:styleId="2018-2021">
    <w:name w:val="★章_2018 (本文-2021)"/>
    <w:basedOn w:val="a"/>
    <w:uiPriority w:val="99"/>
    <w:rsid w:val="00EC3021"/>
    <w:pPr>
      <w:widowControl w:val="0"/>
      <w:suppressAutoHyphens/>
      <w:autoSpaceDE w:val="0"/>
      <w:autoSpaceDN w:val="0"/>
      <w:adjustRightInd w:val="0"/>
      <w:spacing w:line="640" w:lineRule="atLeast"/>
      <w:ind w:firstLine="0"/>
      <w:textAlignment w:val="center"/>
    </w:pPr>
    <w:rPr>
      <w:rFonts w:ascii="Kozuka Gothic Pr6N B" w:eastAsia="Kozuka Gothic Pr6N B" w:cs="Kozuka Gothic Pr6N B"/>
      <w:b/>
      <w:bCs/>
      <w:color w:val="000000"/>
      <w:kern w:val="0"/>
      <w:sz w:val="72"/>
      <w:szCs w:val="7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974">
      <w:bodyDiv w:val="1"/>
      <w:marLeft w:val="0"/>
      <w:marRight w:val="0"/>
      <w:marTop w:val="0"/>
      <w:marBottom w:val="0"/>
      <w:divBdr>
        <w:top w:val="none" w:sz="0" w:space="0" w:color="auto"/>
        <w:left w:val="none" w:sz="0" w:space="0" w:color="auto"/>
        <w:bottom w:val="none" w:sz="0" w:space="0" w:color="auto"/>
        <w:right w:val="none" w:sz="0" w:space="0" w:color="auto"/>
      </w:divBdr>
    </w:div>
    <w:div w:id="20522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10587</Words>
  <Characters>64373</Characters>
  <Application>Microsoft Office Word</Application>
  <DocSecurity>0</DocSecurity>
  <Lines>960</Lines>
  <Paragraphs>430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DL</cp:lastModifiedBy>
  <cp:revision>28</cp:revision>
  <dcterms:created xsi:type="dcterms:W3CDTF">2022-07-25T02:38:00Z</dcterms:created>
  <dcterms:modified xsi:type="dcterms:W3CDTF">2022-07-25T05:20:00Z</dcterms:modified>
</cp:coreProperties>
</file>